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4081" w:rsidRDefault="00144081">
      <w:pPr>
        <w:tabs>
          <w:tab w:val="left" w:pos="6300"/>
        </w:tabs>
        <w:snapToGrid w:val="0"/>
        <w:spacing w:line="300" w:lineRule="auto"/>
        <w:rPr>
          <w:rFonts w:ascii="宋体" w:cs="宋体"/>
          <w:color w:val="000000"/>
          <w:w w:val="80"/>
          <w:sz w:val="44"/>
          <w:szCs w:val="44"/>
        </w:rPr>
      </w:pPr>
    </w:p>
    <w:p w:rsidR="00144081" w:rsidRDefault="00144081">
      <w:pPr>
        <w:tabs>
          <w:tab w:val="left" w:pos="6300"/>
        </w:tabs>
        <w:snapToGrid w:val="0"/>
        <w:spacing w:line="300" w:lineRule="auto"/>
        <w:rPr>
          <w:rFonts w:ascii="宋体" w:cs="宋体"/>
          <w:color w:val="000000"/>
          <w:w w:val="80"/>
          <w:sz w:val="44"/>
          <w:szCs w:val="44"/>
        </w:rPr>
      </w:pPr>
    </w:p>
    <w:p w:rsidR="00144081" w:rsidRPr="00006E3C" w:rsidRDefault="00B25CA0">
      <w:pPr>
        <w:tabs>
          <w:tab w:val="left" w:pos="6300"/>
        </w:tabs>
        <w:snapToGrid w:val="0"/>
        <w:spacing w:line="300" w:lineRule="auto"/>
        <w:jc w:val="center"/>
        <w:rPr>
          <w:rFonts w:ascii="宋体" w:cs="宋体"/>
          <w:b/>
          <w:color w:val="000000"/>
          <w:sz w:val="36"/>
          <w:szCs w:val="52"/>
        </w:rPr>
      </w:pPr>
      <w:r w:rsidRPr="00193C7D">
        <w:rPr>
          <w:rFonts w:asciiTheme="majorEastAsia" w:eastAsiaTheme="majorEastAsia" w:hAnsiTheme="majorEastAsia" w:cstheme="minorEastAsia" w:hint="eastAsia"/>
          <w:b/>
          <w:sz w:val="40"/>
          <w:szCs w:val="44"/>
        </w:rPr>
        <w:t>南通市文化馆职工</w:t>
      </w:r>
      <w:proofErr w:type="gramStart"/>
      <w:r w:rsidRPr="00193C7D">
        <w:rPr>
          <w:rFonts w:asciiTheme="majorEastAsia" w:eastAsiaTheme="majorEastAsia" w:hAnsiTheme="majorEastAsia" w:cstheme="minorEastAsia" w:hint="eastAsia"/>
          <w:b/>
          <w:sz w:val="40"/>
          <w:szCs w:val="44"/>
        </w:rPr>
        <w:t>食堂食材采购</w:t>
      </w:r>
      <w:proofErr w:type="gramEnd"/>
      <w:r w:rsidRPr="00193C7D">
        <w:rPr>
          <w:rFonts w:asciiTheme="majorEastAsia" w:eastAsiaTheme="majorEastAsia" w:hAnsiTheme="majorEastAsia" w:cstheme="minorEastAsia" w:hint="eastAsia"/>
          <w:b/>
          <w:sz w:val="40"/>
          <w:szCs w:val="44"/>
        </w:rPr>
        <w:t>及配送项目</w:t>
      </w:r>
    </w:p>
    <w:p w:rsidR="00144081" w:rsidRPr="00536D88" w:rsidRDefault="00536D88" w:rsidP="00536D88">
      <w:pPr>
        <w:tabs>
          <w:tab w:val="left" w:pos="6300"/>
        </w:tabs>
        <w:snapToGrid w:val="0"/>
        <w:spacing w:line="300" w:lineRule="auto"/>
        <w:jc w:val="center"/>
        <w:rPr>
          <w:rFonts w:asciiTheme="majorEastAsia" w:eastAsiaTheme="majorEastAsia" w:hAnsiTheme="majorEastAsia" w:cstheme="minorEastAsia"/>
          <w:b/>
          <w:sz w:val="40"/>
          <w:szCs w:val="44"/>
        </w:rPr>
      </w:pPr>
      <w:r w:rsidRPr="00536D88">
        <w:rPr>
          <w:rFonts w:asciiTheme="majorEastAsia" w:eastAsiaTheme="majorEastAsia" w:hAnsiTheme="majorEastAsia" w:cstheme="minorEastAsia"/>
          <w:b/>
          <w:sz w:val="40"/>
          <w:szCs w:val="44"/>
        </w:rPr>
        <w:t>（二次）</w:t>
      </w:r>
    </w:p>
    <w:p w:rsidR="00144081" w:rsidRDefault="00144081">
      <w:pPr>
        <w:tabs>
          <w:tab w:val="left" w:pos="6300"/>
        </w:tabs>
        <w:snapToGrid w:val="0"/>
        <w:spacing w:line="300" w:lineRule="auto"/>
        <w:jc w:val="center"/>
        <w:rPr>
          <w:rFonts w:ascii="宋体" w:cs="宋体"/>
          <w:b/>
          <w:color w:val="000000"/>
          <w:sz w:val="44"/>
          <w:szCs w:val="44"/>
        </w:rPr>
      </w:pPr>
    </w:p>
    <w:p w:rsidR="00144081" w:rsidRDefault="00144081">
      <w:pPr>
        <w:tabs>
          <w:tab w:val="left" w:pos="6300"/>
        </w:tabs>
        <w:snapToGrid w:val="0"/>
        <w:spacing w:line="300" w:lineRule="auto"/>
        <w:jc w:val="center"/>
        <w:rPr>
          <w:rFonts w:ascii="宋体" w:cs="宋体"/>
          <w:b/>
          <w:color w:val="000000"/>
          <w:sz w:val="44"/>
          <w:szCs w:val="44"/>
        </w:rPr>
      </w:pPr>
    </w:p>
    <w:p w:rsidR="00144081" w:rsidRDefault="00144081">
      <w:pPr>
        <w:tabs>
          <w:tab w:val="left" w:pos="6300"/>
        </w:tabs>
        <w:snapToGrid w:val="0"/>
        <w:spacing w:line="300" w:lineRule="auto"/>
        <w:jc w:val="center"/>
        <w:rPr>
          <w:rFonts w:ascii="宋体" w:cs="宋体"/>
          <w:b/>
          <w:color w:val="000000"/>
          <w:sz w:val="44"/>
          <w:szCs w:val="44"/>
        </w:rPr>
      </w:pPr>
    </w:p>
    <w:p w:rsidR="00144081" w:rsidRDefault="00F81EE0">
      <w:pPr>
        <w:tabs>
          <w:tab w:val="left" w:pos="6300"/>
        </w:tabs>
        <w:snapToGrid w:val="0"/>
        <w:spacing w:line="300" w:lineRule="auto"/>
        <w:jc w:val="center"/>
        <w:rPr>
          <w:rFonts w:ascii="宋体" w:cs="宋体"/>
          <w:b/>
          <w:color w:val="000000"/>
          <w:w w:val="80"/>
          <w:sz w:val="96"/>
          <w:szCs w:val="96"/>
        </w:rPr>
      </w:pPr>
      <w:r>
        <w:rPr>
          <w:rFonts w:ascii="宋体" w:hAnsi="宋体" w:cs="宋体" w:hint="eastAsia"/>
          <w:b/>
          <w:color w:val="000000"/>
          <w:w w:val="80"/>
          <w:sz w:val="96"/>
          <w:szCs w:val="96"/>
        </w:rPr>
        <w:t>竞争性磋商文件</w:t>
      </w:r>
    </w:p>
    <w:p w:rsidR="00144081" w:rsidRDefault="00F81EE0">
      <w:pPr>
        <w:jc w:val="center"/>
        <w:rPr>
          <w:rFonts w:ascii="宋体" w:cs="宋体"/>
          <w:b/>
          <w:sz w:val="44"/>
          <w:szCs w:val="44"/>
        </w:rPr>
      </w:pPr>
      <w:r>
        <w:rPr>
          <w:rFonts w:ascii="宋体" w:hAnsi="宋体" w:cs="宋体" w:hint="eastAsia"/>
          <w:b/>
          <w:sz w:val="36"/>
        </w:rPr>
        <w:t xml:space="preserve"> </w:t>
      </w:r>
    </w:p>
    <w:p w:rsidR="00144081" w:rsidRDefault="00144081">
      <w:pPr>
        <w:snapToGrid w:val="0"/>
        <w:spacing w:line="360" w:lineRule="auto"/>
        <w:rPr>
          <w:rFonts w:ascii="宋体" w:cs="宋体"/>
          <w:b/>
          <w:color w:val="000000"/>
          <w:sz w:val="36"/>
        </w:rPr>
      </w:pPr>
    </w:p>
    <w:p w:rsidR="00144081" w:rsidRDefault="00144081">
      <w:pPr>
        <w:snapToGrid w:val="0"/>
        <w:spacing w:line="360" w:lineRule="auto"/>
        <w:jc w:val="center"/>
        <w:rPr>
          <w:rFonts w:ascii="宋体" w:cs="宋体"/>
          <w:b/>
          <w:sz w:val="36"/>
        </w:rPr>
      </w:pPr>
    </w:p>
    <w:p w:rsidR="00144081" w:rsidRDefault="00144081">
      <w:pPr>
        <w:snapToGrid w:val="0"/>
        <w:spacing w:line="360" w:lineRule="auto"/>
        <w:rPr>
          <w:rFonts w:ascii="宋体" w:cs="宋体"/>
          <w:b/>
          <w:color w:val="000000"/>
          <w:sz w:val="36"/>
        </w:rPr>
      </w:pPr>
    </w:p>
    <w:p w:rsidR="00144081" w:rsidRDefault="00144081">
      <w:pPr>
        <w:snapToGrid w:val="0"/>
        <w:spacing w:line="360" w:lineRule="auto"/>
        <w:rPr>
          <w:rFonts w:ascii="宋体" w:cs="宋体"/>
          <w:b/>
          <w:color w:val="000000"/>
          <w:sz w:val="36"/>
        </w:rPr>
      </w:pPr>
    </w:p>
    <w:p w:rsidR="00144081" w:rsidRDefault="00144081">
      <w:pPr>
        <w:snapToGrid w:val="0"/>
        <w:spacing w:line="360" w:lineRule="auto"/>
        <w:rPr>
          <w:rFonts w:ascii="宋体" w:cs="宋体"/>
          <w:b/>
          <w:color w:val="000000"/>
          <w:sz w:val="36"/>
        </w:rPr>
      </w:pPr>
    </w:p>
    <w:p w:rsidR="00144081" w:rsidRDefault="00144081">
      <w:pPr>
        <w:snapToGrid w:val="0"/>
        <w:spacing w:line="360" w:lineRule="auto"/>
        <w:rPr>
          <w:rFonts w:ascii="宋体" w:cs="宋体"/>
          <w:b/>
          <w:color w:val="000000"/>
          <w:sz w:val="36"/>
        </w:rPr>
      </w:pPr>
    </w:p>
    <w:p w:rsidR="00144081" w:rsidRDefault="00F81EE0">
      <w:pPr>
        <w:adjustRightInd w:val="0"/>
        <w:snapToGrid w:val="0"/>
        <w:spacing w:line="480" w:lineRule="auto"/>
        <w:rPr>
          <w:rFonts w:ascii="宋体" w:cs="宋体"/>
          <w:b/>
          <w:sz w:val="30"/>
          <w:szCs w:val="30"/>
        </w:rPr>
      </w:pPr>
      <w:bookmarkStart w:id="0" w:name="_Toc11500279"/>
      <w:bookmarkStart w:id="1" w:name="_Toc94585339"/>
      <w:bookmarkStart w:id="2" w:name="_Toc94544743"/>
      <w:bookmarkStart w:id="3" w:name="_Toc94544827"/>
      <w:bookmarkStart w:id="4" w:name="_Toc12670502"/>
      <w:bookmarkStart w:id="5" w:name="_Toc521201596"/>
      <w:bookmarkStart w:id="6" w:name="_Toc11499583"/>
      <w:bookmarkStart w:id="7" w:name="_Toc521203417"/>
      <w:bookmarkStart w:id="8" w:name="_Toc8895738"/>
      <w:bookmarkStart w:id="9" w:name="_Toc11554638"/>
      <w:r>
        <w:rPr>
          <w:rFonts w:ascii="宋体" w:hAnsi="宋体" w:cs="宋体"/>
          <w:b/>
          <w:sz w:val="30"/>
          <w:szCs w:val="30"/>
        </w:rPr>
        <w:t xml:space="preserve">             </w:t>
      </w:r>
      <w:r>
        <w:rPr>
          <w:rFonts w:ascii="宋体" w:hAnsi="宋体" w:cs="宋体" w:hint="eastAsia"/>
          <w:b/>
          <w:sz w:val="30"/>
          <w:szCs w:val="30"/>
        </w:rPr>
        <w:t>采购单位：</w:t>
      </w:r>
      <w:r>
        <w:rPr>
          <w:rFonts w:ascii="宋体" w:hAnsi="宋体" w:cs="宋体" w:hint="eastAsia"/>
          <w:b/>
          <w:color w:val="000000"/>
          <w:sz w:val="30"/>
          <w:szCs w:val="30"/>
        </w:rPr>
        <w:t>南通市文化馆</w:t>
      </w:r>
    </w:p>
    <w:p w:rsidR="00144081" w:rsidRDefault="00F81EE0">
      <w:pPr>
        <w:adjustRightInd w:val="0"/>
        <w:snapToGrid w:val="0"/>
        <w:spacing w:line="48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代理机构：</w:t>
      </w:r>
      <w:r>
        <w:rPr>
          <w:rFonts w:ascii="宋体" w:hAnsi="宋体" w:cs="宋体" w:hint="eastAsia"/>
          <w:b/>
          <w:color w:val="000000"/>
          <w:sz w:val="30"/>
          <w:szCs w:val="30"/>
        </w:rPr>
        <w:t>南通</w:t>
      </w:r>
      <w:proofErr w:type="gramStart"/>
      <w:r>
        <w:rPr>
          <w:rFonts w:ascii="宋体" w:hAnsi="宋体" w:cs="宋体" w:hint="eastAsia"/>
          <w:b/>
          <w:color w:val="000000"/>
          <w:sz w:val="30"/>
          <w:szCs w:val="30"/>
        </w:rPr>
        <w:t>通</w:t>
      </w:r>
      <w:proofErr w:type="gramEnd"/>
      <w:r>
        <w:rPr>
          <w:rFonts w:ascii="宋体" w:hAnsi="宋体" w:cs="宋体" w:hint="eastAsia"/>
          <w:b/>
          <w:color w:val="000000"/>
          <w:sz w:val="30"/>
          <w:szCs w:val="30"/>
        </w:rPr>
        <w:t>城建设工程项目管理有限公司</w:t>
      </w:r>
    </w:p>
    <w:p w:rsidR="00144081" w:rsidRDefault="00815C25">
      <w:pPr>
        <w:adjustRightInd w:val="0"/>
        <w:snapToGrid w:val="0"/>
        <w:spacing w:line="480" w:lineRule="auto"/>
        <w:jc w:val="center"/>
        <w:rPr>
          <w:rFonts w:ascii="宋体" w:cs="宋体"/>
          <w:b/>
          <w:color w:val="000000"/>
          <w:sz w:val="30"/>
          <w:szCs w:val="30"/>
        </w:rPr>
      </w:pPr>
      <w:r w:rsidRPr="00815C25">
        <w:rPr>
          <w:rFonts w:ascii="宋体" w:hAnsi="宋体" w:cs="宋体"/>
          <w:b/>
          <w:color w:val="000000"/>
          <w:sz w:val="30"/>
          <w:szCs w:val="30"/>
        </w:rPr>
        <w:t>202</w:t>
      </w:r>
      <w:r w:rsidRPr="00815C25">
        <w:rPr>
          <w:rFonts w:ascii="宋体" w:hAnsi="宋体" w:cs="宋体" w:hint="eastAsia"/>
          <w:b/>
          <w:color w:val="000000"/>
          <w:sz w:val="30"/>
          <w:szCs w:val="30"/>
        </w:rPr>
        <w:t>3年</w:t>
      </w:r>
      <w:r w:rsidR="00193C7D">
        <w:rPr>
          <w:rFonts w:ascii="宋体" w:hAnsi="宋体" w:cs="宋体" w:hint="eastAsia"/>
          <w:b/>
          <w:color w:val="000000"/>
          <w:sz w:val="30"/>
          <w:szCs w:val="30"/>
        </w:rPr>
        <w:t>12</w:t>
      </w:r>
      <w:r w:rsidR="00F81EE0" w:rsidRPr="00815C25">
        <w:rPr>
          <w:rFonts w:ascii="宋体" w:hAnsi="宋体" w:cs="宋体" w:hint="eastAsia"/>
          <w:b/>
          <w:color w:val="000000"/>
          <w:sz w:val="30"/>
          <w:szCs w:val="30"/>
        </w:rPr>
        <w:t>月</w:t>
      </w:r>
      <w:r w:rsidR="00536D88">
        <w:rPr>
          <w:rFonts w:ascii="宋体" w:hAnsi="宋体" w:cs="宋体" w:hint="eastAsia"/>
          <w:b/>
          <w:color w:val="000000"/>
          <w:sz w:val="30"/>
          <w:szCs w:val="30"/>
        </w:rPr>
        <w:t>26</w:t>
      </w:r>
      <w:r w:rsidR="00F81EE0" w:rsidRPr="00815C25">
        <w:rPr>
          <w:rFonts w:ascii="宋体" w:hAnsi="宋体" w:cs="宋体" w:hint="eastAsia"/>
          <w:b/>
          <w:color w:val="000000"/>
          <w:sz w:val="30"/>
          <w:szCs w:val="30"/>
        </w:rPr>
        <w:t>日</w:t>
      </w:r>
    </w:p>
    <w:p w:rsidR="00144081" w:rsidRPr="00815C25" w:rsidRDefault="00144081">
      <w:pPr>
        <w:overflowPunct w:val="0"/>
        <w:rPr>
          <w:rFonts w:ascii="宋体" w:cs="宋体"/>
          <w:b/>
          <w:sz w:val="32"/>
        </w:rPr>
        <w:sectPr w:rsidR="00144081" w:rsidRPr="00815C25">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13" w:bottom="1134" w:left="1255" w:header="851" w:footer="992" w:gutter="0"/>
          <w:pgNumType w:fmt="numberInDash" w:start="1"/>
          <w:cols w:space="720"/>
          <w:titlePg/>
          <w:docGrid w:linePitch="380" w:charSpace="-5735"/>
        </w:sectPr>
      </w:pPr>
    </w:p>
    <w:p w:rsidR="00144081" w:rsidRDefault="00144081">
      <w:pPr>
        <w:jc w:val="center"/>
        <w:rPr>
          <w:rFonts w:ascii="宋体" w:cs="宋体"/>
          <w:b/>
          <w:sz w:val="44"/>
          <w:szCs w:val="44"/>
        </w:rPr>
        <w:sectPr w:rsidR="00144081">
          <w:type w:val="continuous"/>
          <w:pgSz w:w="11906" w:h="16838"/>
          <w:pgMar w:top="1134" w:right="1134" w:bottom="1134" w:left="1622" w:header="851" w:footer="992" w:gutter="0"/>
          <w:pgNumType w:fmt="numberInDash"/>
          <w:cols w:space="720"/>
          <w:docGrid w:linePitch="312"/>
        </w:sectPr>
      </w:pPr>
    </w:p>
    <w:p w:rsidR="00144081" w:rsidRDefault="00144081">
      <w:pPr>
        <w:jc w:val="center"/>
        <w:rPr>
          <w:rFonts w:ascii="宋体" w:cs="宋体"/>
          <w:b/>
          <w:sz w:val="44"/>
          <w:szCs w:val="44"/>
        </w:rPr>
        <w:sectPr w:rsidR="00144081">
          <w:type w:val="continuous"/>
          <w:pgSz w:w="11906" w:h="16838"/>
          <w:pgMar w:top="1134" w:right="1134" w:bottom="1134" w:left="1622" w:header="851" w:footer="992" w:gutter="0"/>
          <w:pgNumType w:fmt="numberInDash"/>
          <w:cols w:space="720"/>
          <w:docGrid w:linePitch="312"/>
        </w:sectPr>
      </w:pPr>
    </w:p>
    <w:p w:rsidR="00144081" w:rsidRDefault="00F81EE0">
      <w:pPr>
        <w:jc w:val="center"/>
        <w:rPr>
          <w:rFonts w:ascii="宋体" w:cs="宋体"/>
          <w:b/>
          <w:sz w:val="44"/>
          <w:szCs w:val="44"/>
        </w:rPr>
      </w:pPr>
      <w:r>
        <w:rPr>
          <w:rFonts w:ascii="宋体" w:hAnsi="宋体" w:cs="宋体" w:hint="eastAsia"/>
          <w:b/>
          <w:sz w:val="44"/>
          <w:szCs w:val="44"/>
        </w:rPr>
        <w:lastRenderedPageBreak/>
        <w:t>竞争性磋商文件备案表</w:t>
      </w:r>
    </w:p>
    <w:p w:rsidR="00144081" w:rsidRDefault="00144081">
      <w:pPr>
        <w:jc w:val="center"/>
        <w:rPr>
          <w:rFonts w:ascii="宋体" w:cs="宋体"/>
          <w:b/>
          <w:sz w:val="44"/>
          <w:szCs w:val="4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144081">
        <w:trPr>
          <w:cantSplit/>
          <w:trHeight w:val="3122"/>
          <w:jc w:val="center"/>
        </w:trPr>
        <w:tc>
          <w:tcPr>
            <w:tcW w:w="9180" w:type="dxa"/>
            <w:vAlign w:val="center"/>
          </w:tcPr>
          <w:p w:rsidR="00144081" w:rsidRDefault="00F81EE0">
            <w:pPr>
              <w:spacing w:line="360" w:lineRule="auto"/>
              <w:ind w:firstLineChars="1200" w:firstLine="3000"/>
              <w:rPr>
                <w:rFonts w:ascii="宋体" w:cs="宋体"/>
                <w:position w:val="-48"/>
                <w:sz w:val="25"/>
              </w:rPr>
            </w:pPr>
            <w:r>
              <w:rPr>
                <w:rFonts w:ascii="宋体" w:hAnsi="宋体" w:cs="宋体" w:hint="eastAsia"/>
                <w:position w:val="-48"/>
                <w:sz w:val="25"/>
              </w:rPr>
              <w:t>编制人：杨伟</w:t>
            </w:r>
          </w:p>
          <w:p w:rsidR="00144081" w:rsidRDefault="00F81EE0" w:rsidP="00536D88">
            <w:pPr>
              <w:tabs>
                <w:tab w:val="left" w:pos="3492"/>
              </w:tabs>
              <w:spacing w:line="360" w:lineRule="auto"/>
              <w:ind w:firstLineChars="1200" w:firstLine="3000"/>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sidRPr="00815C25">
              <w:rPr>
                <w:rFonts w:ascii="宋体" w:hAnsi="宋体" w:cs="宋体"/>
                <w:position w:val="-48"/>
                <w:sz w:val="25"/>
              </w:rPr>
              <w:t>202</w:t>
            </w:r>
            <w:r w:rsidRPr="00815C25">
              <w:rPr>
                <w:rFonts w:ascii="宋体" w:hAnsi="宋体" w:cs="宋体" w:hint="eastAsia"/>
                <w:position w:val="-48"/>
                <w:sz w:val="25"/>
              </w:rPr>
              <w:t>3年</w:t>
            </w:r>
            <w:r w:rsidR="00193C7D">
              <w:rPr>
                <w:rFonts w:ascii="宋体" w:hAnsi="宋体" w:cs="宋体" w:hint="eastAsia"/>
                <w:position w:val="-48"/>
                <w:sz w:val="25"/>
              </w:rPr>
              <w:t>12</w:t>
            </w:r>
            <w:r w:rsidRPr="00815C25">
              <w:rPr>
                <w:rFonts w:ascii="宋体" w:hAnsi="宋体" w:cs="宋体" w:hint="eastAsia"/>
                <w:position w:val="-48"/>
                <w:sz w:val="25"/>
              </w:rPr>
              <w:t>月</w:t>
            </w:r>
            <w:r w:rsidR="00536D88">
              <w:rPr>
                <w:rFonts w:ascii="宋体" w:hAnsi="宋体" w:cs="宋体" w:hint="eastAsia"/>
                <w:position w:val="-48"/>
                <w:sz w:val="25"/>
              </w:rPr>
              <w:t>26</w:t>
            </w:r>
            <w:r w:rsidRPr="00815C25">
              <w:rPr>
                <w:rFonts w:ascii="宋体" w:hAnsi="宋体" w:cs="宋体" w:hint="eastAsia"/>
                <w:position w:val="-48"/>
                <w:sz w:val="25"/>
              </w:rPr>
              <w:t>日</w:t>
            </w:r>
          </w:p>
        </w:tc>
      </w:tr>
      <w:tr w:rsidR="00144081">
        <w:trPr>
          <w:cantSplit/>
          <w:trHeight w:val="4305"/>
          <w:jc w:val="center"/>
        </w:trPr>
        <w:tc>
          <w:tcPr>
            <w:tcW w:w="9180" w:type="dxa"/>
          </w:tcPr>
          <w:p w:rsidR="00144081" w:rsidRDefault="00144081">
            <w:pPr>
              <w:spacing w:line="360" w:lineRule="auto"/>
              <w:rPr>
                <w:rFonts w:ascii="宋体" w:cs="宋体"/>
                <w:position w:val="-48"/>
                <w:sz w:val="25"/>
              </w:rPr>
            </w:pPr>
          </w:p>
          <w:p w:rsidR="00144081" w:rsidRDefault="00F81EE0">
            <w:pPr>
              <w:spacing w:line="360" w:lineRule="auto"/>
              <w:ind w:firstLineChars="250" w:firstLine="625"/>
              <w:jc w:val="center"/>
              <w:rPr>
                <w:rFonts w:ascii="宋体" w:cs="宋体"/>
                <w:position w:val="-48"/>
                <w:sz w:val="25"/>
              </w:rPr>
            </w:pPr>
            <w:r>
              <w:rPr>
                <w:rFonts w:ascii="宋体" w:hAnsi="宋体" w:cs="宋体" w:hint="eastAsia"/>
                <w:position w:val="-48"/>
                <w:sz w:val="25"/>
              </w:rPr>
              <w:t>采购单位（盖章）</w:t>
            </w:r>
            <w:r>
              <w:rPr>
                <w:rFonts w:ascii="宋体" w:hAnsi="宋体" w:cs="宋体"/>
                <w:position w:val="-48"/>
                <w:sz w:val="25"/>
              </w:rPr>
              <w:t xml:space="preserve">            </w:t>
            </w:r>
          </w:p>
          <w:p w:rsidR="00144081" w:rsidRDefault="00144081">
            <w:pPr>
              <w:spacing w:line="360" w:lineRule="auto"/>
              <w:rPr>
                <w:rFonts w:ascii="宋体" w:cs="宋体"/>
                <w:position w:val="-48"/>
                <w:sz w:val="25"/>
              </w:rPr>
            </w:pPr>
          </w:p>
          <w:p w:rsidR="00144081" w:rsidRDefault="00144081">
            <w:pPr>
              <w:spacing w:line="360" w:lineRule="auto"/>
              <w:rPr>
                <w:rFonts w:ascii="宋体" w:cs="宋体"/>
                <w:position w:val="-48"/>
                <w:sz w:val="25"/>
              </w:rPr>
            </w:pPr>
          </w:p>
          <w:p w:rsidR="00144081" w:rsidRDefault="00F81EE0" w:rsidP="00536D88">
            <w:pPr>
              <w:spacing w:line="360" w:lineRule="auto"/>
              <w:jc w:val="center"/>
              <w:rPr>
                <w:rFonts w:ascii="宋体" w:cs="宋体"/>
                <w:position w:val="-48"/>
                <w:sz w:val="25"/>
              </w:rPr>
            </w:pPr>
            <w:r w:rsidRPr="00815C25">
              <w:rPr>
                <w:rFonts w:ascii="宋体" w:hAnsi="宋体" w:cs="宋体" w:hint="eastAsia"/>
                <w:position w:val="-48"/>
                <w:sz w:val="25"/>
              </w:rPr>
              <w:t>日</w:t>
            </w:r>
            <w:r w:rsidRPr="00815C25">
              <w:rPr>
                <w:rFonts w:ascii="宋体" w:hAnsi="宋体" w:cs="宋体"/>
                <w:position w:val="-48"/>
                <w:sz w:val="25"/>
              </w:rPr>
              <w:t xml:space="preserve">  </w:t>
            </w:r>
            <w:r w:rsidRPr="00815C25">
              <w:rPr>
                <w:rFonts w:ascii="宋体" w:hAnsi="宋体" w:cs="宋体" w:hint="eastAsia"/>
                <w:position w:val="-48"/>
                <w:sz w:val="25"/>
              </w:rPr>
              <w:t>期：</w:t>
            </w:r>
            <w:r w:rsidRPr="00815C25">
              <w:rPr>
                <w:rFonts w:ascii="宋体" w:hAnsi="宋体" w:cs="宋体"/>
                <w:position w:val="-48"/>
                <w:sz w:val="25"/>
              </w:rPr>
              <w:t>202</w:t>
            </w:r>
            <w:r w:rsidRPr="00815C25">
              <w:rPr>
                <w:rFonts w:ascii="宋体" w:hAnsi="宋体" w:cs="宋体" w:hint="eastAsia"/>
                <w:position w:val="-48"/>
                <w:sz w:val="25"/>
              </w:rPr>
              <w:t>3年</w:t>
            </w:r>
            <w:r w:rsidR="00193C7D">
              <w:rPr>
                <w:rFonts w:ascii="宋体" w:hAnsi="宋体" w:cs="宋体" w:hint="eastAsia"/>
                <w:position w:val="-48"/>
                <w:sz w:val="25"/>
              </w:rPr>
              <w:t>12</w:t>
            </w:r>
            <w:r w:rsidRPr="00815C25">
              <w:rPr>
                <w:rFonts w:ascii="宋体" w:hAnsi="宋体" w:cs="宋体" w:hint="eastAsia"/>
                <w:position w:val="-48"/>
                <w:sz w:val="25"/>
              </w:rPr>
              <w:t>月</w:t>
            </w:r>
            <w:r w:rsidR="00536D88">
              <w:rPr>
                <w:rFonts w:ascii="宋体" w:hAnsi="宋体" w:cs="宋体" w:hint="eastAsia"/>
                <w:position w:val="-48"/>
                <w:sz w:val="25"/>
              </w:rPr>
              <w:t>26</w:t>
            </w:r>
            <w:r w:rsidRPr="00815C25">
              <w:rPr>
                <w:rFonts w:ascii="宋体" w:hAnsi="宋体" w:cs="宋体" w:hint="eastAsia"/>
                <w:position w:val="-48"/>
                <w:sz w:val="25"/>
              </w:rPr>
              <w:t>日</w:t>
            </w:r>
          </w:p>
        </w:tc>
      </w:tr>
      <w:tr w:rsidR="00144081">
        <w:trPr>
          <w:cantSplit/>
          <w:trHeight w:val="3642"/>
          <w:jc w:val="center"/>
        </w:trPr>
        <w:tc>
          <w:tcPr>
            <w:tcW w:w="9180" w:type="dxa"/>
            <w:vAlign w:val="center"/>
          </w:tcPr>
          <w:p w:rsidR="00144081" w:rsidRDefault="00F81EE0">
            <w:pPr>
              <w:spacing w:line="360" w:lineRule="auto"/>
              <w:jc w:val="center"/>
              <w:rPr>
                <w:rFonts w:ascii="宋体" w:cs="宋体"/>
                <w:position w:val="-48"/>
                <w:sz w:val="25"/>
              </w:rPr>
            </w:pPr>
            <w:r>
              <w:rPr>
                <w:rFonts w:ascii="宋体" w:hAnsi="宋体" w:cs="宋体"/>
                <w:position w:val="-48"/>
                <w:sz w:val="25"/>
              </w:rPr>
              <w:t xml:space="preserve"> </w:t>
            </w:r>
          </w:p>
          <w:p w:rsidR="00144081" w:rsidRDefault="00F81EE0">
            <w:pPr>
              <w:spacing w:line="360" w:lineRule="auto"/>
              <w:jc w:val="center"/>
              <w:rPr>
                <w:rFonts w:ascii="宋体" w:cs="宋体"/>
                <w:position w:val="-48"/>
                <w:sz w:val="25"/>
              </w:rPr>
            </w:pPr>
            <w:r>
              <w:rPr>
                <w:rFonts w:ascii="宋体" w:hAnsi="宋体" w:cs="宋体"/>
                <w:position w:val="-48"/>
                <w:sz w:val="25"/>
              </w:rPr>
              <w:t xml:space="preserve">  </w:t>
            </w:r>
            <w:r>
              <w:rPr>
                <w:rFonts w:ascii="宋体" w:hAnsi="宋体" w:cs="宋体" w:hint="eastAsia"/>
                <w:position w:val="-48"/>
                <w:sz w:val="25"/>
              </w:rPr>
              <w:t>代理机构（盖章）</w:t>
            </w:r>
            <w:r>
              <w:rPr>
                <w:rFonts w:ascii="宋体" w:hAnsi="宋体" w:cs="宋体"/>
                <w:position w:val="-48"/>
                <w:sz w:val="25"/>
              </w:rPr>
              <w:t xml:space="preserve">            </w:t>
            </w:r>
          </w:p>
          <w:p w:rsidR="00144081" w:rsidRDefault="00144081">
            <w:pPr>
              <w:spacing w:line="360" w:lineRule="auto"/>
              <w:jc w:val="center"/>
              <w:rPr>
                <w:rFonts w:ascii="宋体" w:cs="宋体"/>
                <w:position w:val="-48"/>
                <w:sz w:val="25"/>
              </w:rPr>
            </w:pPr>
          </w:p>
          <w:p w:rsidR="00144081" w:rsidRDefault="00F81EE0">
            <w:pPr>
              <w:spacing w:line="360" w:lineRule="auto"/>
              <w:jc w:val="center"/>
              <w:rPr>
                <w:rFonts w:ascii="宋体" w:hAns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sidRPr="00815C25">
              <w:rPr>
                <w:rFonts w:ascii="宋体" w:hAnsi="宋体" w:cs="宋体"/>
                <w:position w:val="-48"/>
                <w:sz w:val="25"/>
              </w:rPr>
              <w:t>202</w:t>
            </w:r>
            <w:r w:rsidRPr="00815C25">
              <w:rPr>
                <w:rFonts w:ascii="宋体" w:hAnsi="宋体" w:cs="宋体" w:hint="eastAsia"/>
                <w:position w:val="-48"/>
                <w:sz w:val="25"/>
              </w:rPr>
              <w:t>3年</w:t>
            </w:r>
            <w:r w:rsidR="00193C7D">
              <w:rPr>
                <w:rFonts w:ascii="宋体" w:hAnsi="宋体" w:cs="宋体" w:hint="eastAsia"/>
                <w:position w:val="-48"/>
                <w:sz w:val="25"/>
              </w:rPr>
              <w:t>12</w:t>
            </w:r>
            <w:r w:rsidRPr="00815C25">
              <w:rPr>
                <w:rFonts w:ascii="宋体" w:hAnsi="宋体" w:cs="宋体" w:hint="eastAsia"/>
                <w:position w:val="-48"/>
                <w:sz w:val="25"/>
              </w:rPr>
              <w:t>月</w:t>
            </w:r>
            <w:r w:rsidR="00536D88">
              <w:rPr>
                <w:rFonts w:ascii="宋体" w:hAnsi="宋体" w:cs="宋体" w:hint="eastAsia"/>
                <w:position w:val="-48"/>
                <w:sz w:val="25"/>
              </w:rPr>
              <w:t>26</w:t>
            </w:r>
            <w:r w:rsidRPr="00815C25">
              <w:rPr>
                <w:rFonts w:ascii="宋体" w:hAnsi="宋体" w:cs="宋体" w:hint="eastAsia"/>
                <w:position w:val="-48"/>
                <w:sz w:val="25"/>
              </w:rPr>
              <w:t>日</w:t>
            </w:r>
          </w:p>
          <w:p w:rsidR="00144081" w:rsidRDefault="00144081">
            <w:pPr>
              <w:spacing w:line="360" w:lineRule="auto"/>
              <w:jc w:val="center"/>
              <w:rPr>
                <w:rFonts w:ascii="宋体" w:cs="宋体"/>
                <w:position w:val="-48"/>
                <w:sz w:val="25"/>
              </w:rPr>
            </w:pPr>
          </w:p>
          <w:p w:rsidR="00144081" w:rsidRDefault="00144081">
            <w:pPr>
              <w:spacing w:line="360" w:lineRule="auto"/>
              <w:rPr>
                <w:rFonts w:ascii="宋体" w:cs="宋体"/>
                <w:position w:val="-48"/>
                <w:sz w:val="25"/>
              </w:rPr>
            </w:pPr>
          </w:p>
        </w:tc>
      </w:tr>
    </w:tbl>
    <w:p w:rsidR="00144081" w:rsidRDefault="00144081">
      <w:pPr>
        <w:adjustRightInd w:val="0"/>
        <w:snapToGrid w:val="0"/>
        <w:spacing w:line="360" w:lineRule="auto"/>
        <w:jc w:val="center"/>
        <w:rPr>
          <w:rFonts w:ascii="宋体" w:cs="宋体"/>
          <w:color w:val="000000"/>
          <w:w w:val="80"/>
          <w:sz w:val="32"/>
          <w:szCs w:val="32"/>
        </w:rPr>
      </w:pPr>
    </w:p>
    <w:p w:rsidR="00144081" w:rsidRDefault="00F81EE0">
      <w:pPr>
        <w:pStyle w:val="32"/>
        <w:tabs>
          <w:tab w:val="left" w:pos="1050"/>
          <w:tab w:val="right" w:leader="dot" w:pos="9402"/>
        </w:tabs>
        <w:spacing w:line="960" w:lineRule="exact"/>
        <w:ind w:left="0"/>
        <w:jc w:val="center"/>
        <w:outlineLvl w:val="0"/>
        <w:rPr>
          <w:rFonts w:ascii="宋体" w:cs="宋体"/>
          <w:b/>
          <w:i w:val="0"/>
          <w:color w:val="000000"/>
          <w:w w:val="80"/>
          <w:sz w:val="52"/>
          <w:szCs w:val="52"/>
        </w:rPr>
      </w:pPr>
      <w:r>
        <w:rPr>
          <w:rFonts w:ascii="宋体" w:cs="宋体"/>
          <w:b/>
          <w:i w:val="0"/>
          <w:color w:val="000000"/>
          <w:w w:val="80"/>
          <w:sz w:val="52"/>
          <w:szCs w:val="52"/>
        </w:rPr>
        <w:br w:type="page"/>
      </w:r>
      <w:r>
        <w:rPr>
          <w:rFonts w:ascii="宋体" w:hAnsi="宋体" w:cs="宋体" w:hint="eastAsia"/>
          <w:b/>
          <w:i w:val="0"/>
          <w:color w:val="000000"/>
          <w:w w:val="80"/>
          <w:sz w:val="52"/>
          <w:szCs w:val="52"/>
        </w:rPr>
        <w:lastRenderedPageBreak/>
        <w:t>目</w:t>
      </w:r>
      <w:r>
        <w:rPr>
          <w:rFonts w:ascii="宋体" w:hAnsi="宋体" w:cs="宋体"/>
          <w:b/>
          <w:i w:val="0"/>
          <w:color w:val="000000"/>
          <w:w w:val="80"/>
          <w:sz w:val="52"/>
          <w:szCs w:val="52"/>
        </w:rPr>
        <w:t xml:space="preserve">   </w:t>
      </w:r>
      <w:r>
        <w:rPr>
          <w:rFonts w:ascii="宋体" w:hAnsi="宋体" w:cs="宋体" w:hint="eastAsia"/>
          <w:b/>
          <w:i w:val="0"/>
          <w:color w:val="000000"/>
          <w:w w:val="80"/>
          <w:sz w:val="52"/>
          <w:szCs w:val="52"/>
        </w:rPr>
        <w:t>录</w:t>
      </w:r>
    </w:p>
    <w:p w:rsidR="00144081" w:rsidRDefault="00144081">
      <w:pPr>
        <w:spacing w:line="800" w:lineRule="exact"/>
        <w:jc w:val="center"/>
        <w:rPr>
          <w:rFonts w:ascii="宋体" w:cs="宋体"/>
          <w:b/>
          <w:color w:val="000000"/>
          <w:sz w:val="52"/>
          <w:szCs w:val="52"/>
        </w:rPr>
      </w:pPr>
    </w:p>
    <w:p w:rsidR="00144081" w:rsidRDefault="00F81EE0">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第一章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竞争性磋商公告</w:t>
      </w:r>
    </w:p>
    <w:p w:rsidR="00144081" w:rsidRDefault="00144081">
      <w:pPr>
        <w:rPr>
          <w:rFonts w:ascii="宋体" w:cs="宋体"/>
          <w:color w:val="000000"/>
          <w:sz w:val="36"/>
          <w:szCs w:val="36"/>
        </w:rPr>
      </w:pPr>
    </w:p>
    <w:p w:rsidR="00144081" w:rsidRDefault="00F81EE0">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第二章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磋商供应商须知</w:t>
      </w:r>
    </w:p>
    <w:p w:rsidR="00144081" w:rsidRDefault="00144081">
      <w:pPr>
        <w:rPr>
          <w:rFonts w:ascii="宋体" w:cs="宋体"/>
          <w:color w:val="000000"/>
          <w:sz w:val="36"/>
          <w:szCs w:val="36"/>
        </w:rPr>
      </w:pPr>
    </w:p>
    <w:p w:rsidR="00144081" w:rsidRDefault="00F81EE0">
      <w:pPr>
        <w:pStyle w:val="32"/>
        <w:tabs>
          <w:tab w:val="left" w:pos="1050"/>
          <w:tab w:val="right" w:leader="dot" w:pos="9402"/>
        </w:tabs>
        <w:spacing w:line="520" w:lineRule="exact"/>
        <w:ind w:left="1"/>
        <w:rPr>
          <w:rFonts w:ascii="宋体" w:cs="宋体"/>
          <w:i w:val="0"/>
          <w:color w:val="000000"/>
          <w:w w:val="80"/>
          <w:sz w:val="36"/>
          <w:szCs w:val="36"/>
        </w:rPr>
      </w:pPr>
      <w:r>
        <w:rPr>
          <w:rFonts w:ascii="宋体" w:hAnsi="宋体" w:cs="宋体" w:hint="eastAsia"/>
          <w:i w:val="0"/>
          <w:color w:val="000000"/>
          <w:w w:val="80"/>
          <w:sz w:val="36"/>
          <w:szCs w:val="36"/>
        </w:rPr>
        <w:t>第三章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项目需求</w:t>
      </w:r>
    </w:p>
    <w:p w:rsidR="00144081" w:rsidRDefault="00144081">
      <w:pPr>
        <w:rPr>
          <w:rFonts w:ascii="宋体" w:cs="宋体"/>
          <w:color w:val="000000"/>
          <w:sz w:val="36"/>
          <w:szCs w:val="36"/>
        </w:rPr>
      </w:pPr>
    </w:p>
    <w:p w:rsidR="00144081" w:rsidRDefault="00F81EE0">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第四章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评审方法和程序</w:t>
      </w:r>
    </w:p>
    <w:p w:rsidR="00144081" w:rsidRDefault="00144081">
      <w:pPr>
        <w:rPr>
          <w:rFonts w:ascii="宋体" w:cs="宋体"/>
          <w:i/>
          <w:color w:val="000000"/>
          <w:w w:val="80"/>
          <w:sz w:val="36"/>
          <w:szCs w:val="36"/>
        </w:rPr>
      </w:pPr>
    </w:p>
    <w:p w:rsidR="00144081" w:rsidRDefault="00F81EE0">
      <w:pPr>
        <w:pStyle w:val="32"/>
        <w:numPr>
          <w:ilvl w:val="0"/>
          <w:numId w:val="2"/>
        </w:numPr>
        <w:tabs>
          <w:tab w:val="left" w:pos="1050"/>
          <w:tab w:val="right" w:leader="dot" w:pos="9402"/>
        </w:tabs>
        <w:spacing w:line="520" w:lineRule="exact"/>
        <w:ind w:left="0"/>
        <w:rPr>
          <w:rFonts w:ascii="宋体" w:cs="宋体"/>
          <w:i w:val="0"/>
          <w:iCs/>
          <w:color w:val="000000"/>
          <w:w w:val="80"/>
          <w:sz w:val="36"/>
          <w:szCs w:val="36"/>
        </w:rPr>
      </w:pPr>
      <w:r>
        <w:rPr>
          <w:rFonts w:ascii="宋体" w:hAnsi="宋体" w:cs="宋体"/>
          <w:i w:val="0"/>
          <w:iCs/>
          <w:color w:val="000000"/>
          <w:w w:val="80"/>
          <w:sz w:val="36"/>
          <w:szCs w:val="36"/>
        </w:rPr>
        <w:t xml:space="preserve">      </w:t>
      </w:r>
      <w:r>
        <w:rPr>
          <w:rFonts w:ascii="宋体" w:hAnsi="宋体" w:cs="宋体" w:hint="eastAsia"/>
          <w:i w:val="0"/>
          <w:iCs/>
          <w:color w:val="000000"/>
          <w:w w:val="80"/>
          <w:sz w:val="36"/>
          <w:szCs w:val="36"/>
        </w:rPr>
        <w:t>合同授予</w:t>
      </w:r>
    </w:p>
    <w:p w:rsidR="00144081" w:rsidRDefault="00144081">
      <w:pPr>
        <w:rPr>
          <w:rFonts w:ascii="宋体" w:cs="宋体"/>
          <w:color w:val="000000"/>
          <w:sz w:val="36"/>
          <w:szCs w:val="36"/>
        </w:rPr>
      </w:pPr>
    </w:p>
    <w:p w:rsidR="00144081" w:rsidRDefault="00F81EE0">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第六章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响应文件组成及格式</w:t>
      </w:r>
    </w:p>
    <w:p w:rsidR="00144081" w:rsidRDefault="00144081">
      <w:pPr>
        <w:rPr>
          <w:rFonts w:ascii="宋体" w:cs="宋体"/>
          <w:color w:val="000000"/>
          <w:sz w:val="36"/>
          <w:szCs w:val="36"/>
        </w:rPr>
      </w:pPr>
    </w:p>
    <w:p w:rsidR="00144081" w:rsidRDefault="00144081">
      <w:pPr>
        <w:rPr>
          <w:rFonts w:ascii="宋体" w:cs="宋体"/>
          <w:color w:val="000000"/>
          <w:sz w:val="36"/>
          <w:szCs w:val="36"/>
        </w:rPr>
      </w:pPr>
    </w:p>
    <w:p w:rsidR="00144081" w:rsidRDefault="00F81EE0">
      <w:pPr>
        <w:snapToGrid w:val="0"/>
        <w:spacing w:line="360" w:lineRule="auto"/>
        <w:rPr>
          <w:rFonts w:ascii="宋体" w:cs="宋体"/>
          <w:b/>
          <w:color w:val="000000"/>
          <w:szCs w:val="21"/>
        </w:rPr>
      </w:pPr>
      <w:r>
        <w:rPr>
          <w:rFonts w:ascii="宋体" w:cs="宋体"/>
          <w:b/>
          <w:color w:val="000000"/>
          <w:szCs w:val="21"/>
        </w:rPr>
        <w:br w:type="page"/>
      </w:r>
    </w:p>
    <w:p w:rsidR="00144081" w:rsidRDefault="00F81EE0">
      <w:pPr>
        <w:snapToGrid w:val="0"/>
        <w:spacing w:line="360" w:lineRule="auto"/>
        <w:rPr>
          <w:rFonts w:ascii="宋体" w:cs="宋体"/>
          <w:b/>
          <w:color w:val="000000"/>
          <w:szCs w:val="21"/>
        </w:rPr>
      </w:pPr>
      <w:r>
        <w:rPr>
          <w:rFonts w:ascii="宋体" w:hAnsi="宋体" w:cs="宋体" w:hint="eastAsia"/>
          <w:b/>
          <w:color w:val="000000"/>
          <w:szCs w:val="21"/>
        </w:rPr>
        <w:lastRenderedPageBreak/>
        <w:t>尊敬的磋商供应商：</w:t>
      </w:r>
    </w:p>
    <w:p w:rsidR="00144081" w:rsidRDefault="00F81EE0">
      <w:pPr>
        <w:snapToGrid w:val="0"/>
        <w:spacing w:line="360" w:lineRule="auto"/>
        <w:ind w:firstLineChars="200" w:firstLine="422"/>
        <w:rPr>
          <w:rFonts w:ascii="宋体" w:cs="宋体"/>
          <w:b/>
          <w:color w:val="000000"/>
          <w:szCs w:val="21"/>
        </w:rPr>
      </w:pPr>
      <w:r>
        <w:rPr>
          <w:rFonts w:ascii="宋体" w:hAnsi="宋体" w:cs="宋体" w:hint="eastAsia"/>
          <w:b/>
          <w:color w:val="000000"/>
          <w:szCs w:val="21"/>
        </w:rPr>
        <w:t>欢迎参加本采购项目的竞争性磋商。为了保证本次磋商项目顺利进行，请在制作响应文件之前，仔细阅读本竞争性磋商文件的各项条款，并按要求制作和递交响应文件。谢谢合作！</w:t>
      </w:r>
    </w:p>
    <w:p w:rsidR="00144081" w:rsidRDefault="00F81EE0">
      <w:pPr>
        <w:pStyle w:val="32"/>
        <w:tabs>
          <w:tab w:val="left" w:pos="1050"/>
          <w:tab w:val="right" w:leader="dot" w:pos="9402"/>
        </w:tabs>
        <w:spacing w:line="360" w:lineRule="auto"/>
        <w:ind w:left="0"/>
        <w:jc w:val="center"/>
        <w:outlineLvl w:val="0"/>
        <w:rPr>
          <w:rFonts w:asciiTheme="minorEastAsia" w:eastAsiaTheme="minorEastAsia" w:hAnsiTheme="minorEastAsia" w:cs="宋体"/>
          <w:b/>
          <w:i w:val="0"/>
          <w:color w:val="000000"/>
          <w:w w:val="80"/>
          <w:sz w:val="44"/>
          <w:szCs w:val="44"/>
        </w:rPr>
      </w:pPr>
      <w:bookmarkStart w:id="10" w:name="_Toc363573853"/>
      <w:r>
        <w:rPr>
          <w:rFonts w:asciiTheme="minorEastAsia" w:eastAsiaTheme="minorEastAsia" w:hAnsiTheme="minorEastAsia" w:cs="宋体" w:hint="eastAsia"/>
          <w:b/>
          <w:i w:val="0"/>
          <w:color w:val="000000"/>
          <w:w w:val="80"/>
          <w:sz w:val="44"/>
          <w:szCs w:val="44"/>
        </w:rPr>
        <w:t>第一章</w:t>
      </w:r>
      <w:r>
        <w:rPr>
          <w:rFonts w:asciiTheme="minorEastAsia" w:eastAsiaTheme="minorEastAsia" w:hAnsiTheme="minorEastAsia" w:cs="宋体"/>
          <w:b/>
          <w:i w:val="0"/>
          <w:color w:val="000000"/>
          <w:w w:val="80"/>
          <w:sz w:val="44"/>
          <w:szCs w:val="44"/>
        </w:rPr>
        <w:t xml:space="preserve">  </w:t>
      </w:r>
      <w:r>
        <w:rPr>
          <w:rFonts w:asciiTheme="minorEastAsia" w:eastAsiaTheme="minorEastAsia" w:hAnsiTheme="minorEastAsia" w:cs="宋体" w:hint="eastAsia"/>
          <w:b/>
          <w:i w:val="0"/>
          <w:color w:val="000000"/>
          <w:w w:val="80"/>
          <w:sz w:val="44"/>
          <w:szCs w:val="44"/>
        </w:rPr>
        <w:t>竞争性磋商公</w:t>
      </w:r>
      <w:bookmarkEnd w:id="0"/>
      <w:bookmarkEnd w:id="1"/>
      <w:bookmarkEnd w:id="2"/>
      <w:bookmarkEnd w:id="3"/>
      <w:bookmarkEnd w:id="4"/>
      <w:bookmarkEnd w:id="5"/>
      <w:bookmarkEnd w:id="6"/>
      <w:bookmarkEnd w:id="7"/>
      <w:bookmarkEnd w:id="8"/>
      <w:bookmarkEnd w:id="9"/>
      <w:r>
        <w:rPr>
          <w:rFonts w:asciiTheme="minorEastAsia" w:eastAsiaTheme="minorEastAsia" w:hAnsiTheme="minorEastAsia" w:cs="宋体" w:hint="eastAsia"/>
          <w:b/>
          <w:i w:val="0"/>
          <w:color w:val="000000"/>
          <w:w w:val="80"/>
          <w:sz w:val="44"/>
          <w:szCs w:val="44"/>
        </w:rPr>
        <w:t>告</w:t>
      </w:r>
      <w:bookmarkEnd w:id="10"/>
    </w:p>
    <w:p w:rsidR="00144081" w:rsidRDefault="00F81EE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144081" w:rsidRPr="00193C7D" w:rsidRDefault="00B25CA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szCs w:val="24"/>
        </w:rPr>
      </w:pPr>
      <w:r w:rsidRPr="00193C7D">
        <w:rPr>
          <w:rFonts w:asciiTheme="minorEastAsia" w:eastAsiaTheme="minorEastAsia" w:hAnsiTheme="minorEastAsia" w:hint="eastAsia"/>
          <w:sz w:val="24"/>
          <w:szCs w:val="24"/>
          <w:u w:val="single"/>
        </w:rPr>
        <w:t>南通市文化馆职工</w:t>
      </w:r>
      <w:proofErr w:type="gramStart"/>
      <w:r w:rsidRPr="00193C7D">
        <w:rPr>
          <w:rFonts w:asciiTheme="minorEastAsia" w:eastAsiaTheme="minorEastAsia" w:hAnsiTheme="minorEastAsia" w:hint="eastAsia"/>
          <w:sz w:val="24"/>
          <w:szCs w:val="24"/>
          <w:u w:val="single"/>
        </w:rPr>
        <w:t>食堂食材采购</w:t>
      </w:r>
      <w:proofErr w:type="gramEnd"/>
      <w:r w:rsidRPr="00193C7D">
        <w:rPr>
          <w:rFonts w:asciiTheme="minorEastAsia" w:eastAsiaTheme="minorEastAsia" w:hAnsiTheme="minorEastAsia" w:hint="eastAsia"/>
          <w:sz w:val="24"/>
          <w:szCs w:val="24"/>
          <w:u w:val="single"/>
        </w:rPr>
        <w:t>及配送项目</w:t>
      </w:r>
      <w:r w:rsidR="00F81EE0" w:rsidRPr="00193C7D">
        <w:rPr>
          <w:rFonts w:asciiTheme="minorEastAsia" w:eastAsiaTheme="minorEastAsia" w:hAnsiTheme="minorEastAsia" w:hint="eastAsia"/>
          <w:sz w:val="24"/>
          <w:szCs w:val="24"/>
        </w:rPr>
        <w:t>的潜在供应商应在</w:t>
      </w:r>
      <w:r w:rsidR="00F81EE0" w:rsidRPr="00193C7D">
        <w:rPr>
          <w:rFonts w:ascii="宋体" w:hAnsi="宋体" w:hint="eastAsia"/>
          <w:sz w:val="24"/>
          <w:szCs w:val="24"/>
          <w:u w:val="single"/>
        </w:rPr>
        <w:t>南通市文化馆-公告栏、南通市文化广电和旅游局-政府采购栏</w:t>
      </w:r>
      <w:r w:rsidR="00F81EE0" w:rsidRPr="00193C7D">
        <w:rPr>
          <w:rFonts w:asciiTheme="minorEastAsia" w:eastAsiaTheme="minorEastAsia" w:hAnsiTheme="minorEastAsia" w:hint="eastAsia"/>
          <w:sz w:val="24"/>
          <w:szCs w:val="24"/>
        </w:rPr>
        <w:t>获取采购文件，并于</w:t>
      </w:r>
      <w:r w:rsidR="00F81EE0" w:rsidRPr="00193C7D">
        <w:rPr>
          <w:rFonts w:asciiTheme="minorEastAsia" w:eastAsiaTheme="minorEastAsia" w:hAnsiTheme="minorEastAsia"/>
          <w:sz w:val="24"/>
          <w:szCs w:val="24"/>
          <w:u w:val="single"/>
        </w:rPr>
        <w:t xml:space="preserve"> </w:t>
      </w:r>
      <w:r w:rsidR="00F81EE0" w:rsidRPr="00193C7D">
        <w:rPr>
          <w:rFonts w:asciiTheme="minorEastAsia" w:eastAsiaTheme="minorEastAsia" w:hAnsiTheme="minorEastAsia" w:hint="eastAsia"/>
          <w:sz w:val="24"/>
          <w:szCs w:val="24"/>
          <w:u w:val="single"/>
        </w:rPr>
        <w:t>202</w:t>
      </w:r>
      <w:r w:rsidR="00536D88">
        <w:rPr>
          <w:rFonts w:asciiTheme="minorEastAsia" w:eastAsiaTheme="minorEastAsia" w:hAnsiTheme="minorEastAsia" w:hint="eastAsia"/>
          <w:sz w:val="24"/>
          <w:szCs w:val="24"/>
          <w:u w:val="single"/>
        </w:rPr>
        <w:t>4</w:t>
      </w:r>
      <w:r w:rsidR="00F81EE0" w:rsidRPr="00193C7D">
        <w:rPr>
          <w:rFonts w:asciiTheme="minorEastAsia" w:eastAsiaTheme="minorEastAsia" w:hAnsiTheme="minorEastAsia" w:hint="eastAsia"/>
          <w:bCs/>
          <w:sz w:val="24"/>
          <w:szCs w:val="24"/>
          <w:u w:val="single"/>
        </w:rPr>
        <w:t>年</w:t>
      </w:r>
      <w:r w:rsidR="00536D88">
        <w:rPr>
          <w:rFonts w:asciiTheme="minorEastAsia" w:eastAsiaTheme="minorEastAsia" w:hAnsiTheme="minorEastAsia" w:hint="eastAsia"/>
          <w:bCs/>
          <w:sz w:val="24"/>
          <w:szCs w:val="24"/>
          <w:u w:val="single"/>
        </w:rPr>
        <w:t>1</w:t>
      </w:r>
      <w:r w:rsidR="00F81EE0" w:rsidRPr="00193C7D">
        <w:rPr>
          <w:rFonts w:asciiTheme="minorEastAsia" w:eastAsiaTheme="minorEastAsia" w:hAnsiTheme="minorEastAsia" w:hint="eastAsia"/>
          <w:bCs/>
          <w:sz w:val="24"/>
          <w:szCs w:val="24"/>
          <w:u w:val="single"/>
        </w:rPr>
        <w:t>月</w:t>
      </w:r>
      <w:r w:rsidR="00536D88">
        <w:rPr>
          <w:rFonts w:asciiTheme="minorEastAsia" w:eastAsiaTheme="minorEastAsia" w:hAnsiTheme="minorEastAsia" w:hint="eastAsia"/>
          <w:bCs/>
          <w:sz w:val="24"/>
          <w:szCs w:val="24"/>
          <w:u w:val="single"/>
        </w:rPr>
        <w:t>11</w:t>
      </w:r>
      <w:r w:rsidR="00F81EE0" w:rsidRPr="00193C7D">
        <w:rPr>
          <w:rFonts w:asciiTheme="minorEastAsia" w:eastAsiaTheme="minorEastAsia" w:hAnsiTheme="minorEastAsia" w:hint="eastAsia"/>
          <w:bCs/>
          <w:sz w:val="24"/>
          <w:szCs w:val="24"/>
          <w:u w:val="single"/>
        </w:rPr>
        <w:t>日</w:t>
      </w:r>
      <w:r w:rsidR="00193C7D" w:rsidRPr="00193C7D">
        <w:rPr>
          <w:rFonts w:asciiTheme="minorEastAsia" w:eastAsiaTheme="minorEastAsia" w:hAnsiTheme="minorEastAsia" w:hint="eastAsia"/>
          <w:bCs/>
          <w:sz w:val="24"/>
          <w:szCs w:val="24"/>
          <w:u w:val="single"/>
        </w:rPr>
        <w:t>14</w:t>
      </w:r>
      <w:r w:rsidR="00F81EE0" w:rsidRPr="00193C7D">
        <w:rPr>
          <w:rFonts w:asciiTheme="minorEastAsia" w:eastAsiaTheme="minorEastAsia" w:hAnsiTheme="minorEastAsia" w:hint="eastAsia"/>
          <w:bCs/>
          <w:sz w:val="24"/>
          <w:szCs w:val="24"/>
          <w:u w:val="single"/>
        </w:rPr>
        <w:t>点</w:t>
      </w:r>
      <w:r w:rsidR="00815C25" w:rsidRPr="00193C7D">
        <w:rPr>
          <w:rFonts w:asciiTheme="minorEastAsia" w:eastAsiaTheme="minorEastAsia" w:hAnsiTheme="minorEastAsia" w:hint="eastAsia"/>
          <w:bCs/>
          <w:sz w:val="24"/>
          <w:szCs w:val="24"/>
          <w:u w:val="single"/>
        </w:rPr>
        <w:t>00</w:t>
      </w:r>
      <w:r w:rsidR="00F81EE0" w:rsidRPr="00193C7D">
        <w:rPr>
          <w:rFonts w:asciiTheme="minorEastAsia" w:eastAsiaTheme="minorEastAsia" w:hAnsiTheme="minorEastAsia" w:hint="eastAsia"/>
          <w:bCs/>
          <w:sz w:val="24"/>
          <w:szCs w:val="24"/>
          <w:u w:val="single"/>
        </w:rPr>
        <w:t>分</w:t>
      </w:r>
      <w:r w:rsidR="00F81EE0" w:rsidRPr="00193C7D">
        <w:rPr>
          <w:rFonts w:asciiTheme="minorEastAsia" w:eastAsiaTheme="minorEastAsia" w:hAnsiTheme="minorEastAsia" w:hint="eastAsia"/>
          <w:bCs/>
          <w:sz w:val="24"/>
          <w:szCs w:val="24"/>
        </w:rPr>
        <w:t>（北京时间）前提交响应</w:t>
      </w:r>
      <w:r w:rsidR="00F81EE0" w:rsidRPr="00193C7D">
        <w:rPr>
          <w:rFonts w:asciiTheme="minorEastAsia" w:eastAsiaTheme="minorEastAsia" w:hAnsiTheme="minorEastAsia"/>
          <w:bCs/>
          <w:sz w:val="24"/>
          <w:szCs w:val="24"/>
        </w:rPr>
        <w:t>文件</w:t>
      </w:r>
      <w:r w:rsidR="00F81EE0" w:rsidRPr="00193C7D">
        <w:rPr>
          <w:rFonts w:asciiTheme="minorEastAsia" w:eastAsiaTheme="minorEastAsia" w:hAnsiTheme="minorEastAsia" w:hint="eastAsia"/>
          <w:sz w:val="24"/>
          <w:szCs w:val="24"/>
        </w:rPr>
        <w:t>。</w:t>
      </w:r>
    </w:p>
    <w:p w:rsidR="00144081" w:rsidRPr="00193C7D" w:rsidRDefault="00F81EE0">
      <w:pPr>
        <w:widowControl/>
        <w:shd w:val="clear" w:color="auto" w:fill="FFFFFF"/>
        <w:spacing w:line="440" w:lineRule="exact"/>
        <w:ind w:firstLine="238"/>
        <w:jc w:val="left"/>
        <w:rPr>
          <w:rFonts w:asciiTheme="majorEastAsia" w:eastAsiaTheme="majorEastAsia" w:hAnsiTheme="majorEastAsia" w:cs="Arial"/>
          <w:b/>
          <w:bCs/>
          <w:kern w:val="0"/>
          <w:sz w:val="24"/>
          <w:szCs w:val="24"/>
        </w:rPr>
      </w:pPr>
      <w:bookmarkStart w:id="11" w:name="_Toc11500280"/>
      <w:bookmarkStart w:id="12" w:name="_Toc94544828"/>
      <w:bookmarkStart w:id="13" w:name="_Toc12670503"/>
      <w:bookmarkStart w:id="14" w:name="_Toc521201597"/>
      <w:bookmarkStart w:id="15" w:name="_Toc94585340"/>
      <w:bookmarkStart w:id="16" w:name="_Toc94544744"/>
      <w:bookmarkStart w:id="17" w:name="_Toc8895739"/>
      <w:bookmarkStart w:id="18" w:name="_Toc521203418"/>
      <w:bookmarkStart w:id="19" w:name="_Toc11499584"/>
      <w:bookmarkStart w:id="20" w:name="_Toc11554639"/>
      <w:bookmarkStart w:id="21" w:name="_Toc363573854"/>
      <w:r w:rsidRPr="00193C7D">
        <w:rPr>
          <w:rFonts w:asciiTheme="majorEastAsia" w:eastAsiaTheme="majorEastAsia" w:hAnsiTheme="majorEastAsia" w:cs="Arial" w:hint="eastAsia"/>
          <w:b/>
          <w:bCs/>
          <w:kern w:val="0"/>
          <w:sz w:val="24"/>
          <w:szCs w:val="24"/>
        </w:rPr>
        <w:t>一、项目基本情况：</w:t>
      </w:r>
    </w:p>
    <w:p w:rsidR="00144081" w:rsidRPr="00193C7D" w:rsidRDefault="00F81EE0">
      <w:pPr>
        <w:widowControl/>
        <w:shd w:val="clear" w:color="auto" w:fill="FFFFFF"/>
        <w:spacing w:line="440" w:lineRule="exact"/>
        <w:ind w:firstLineChars="100" w:firstLine="240"/>
        <w:jc w:val="left"/>
        <w:rPr>
          <w:rFonts w:asciiTheme="majorEastAsia" w:eastAsiaTheme="majorEastAsia" w:hAnsiTheme="majorEastAsia" w:cs="Arial"/>
          <w:kern w:val="0"/>
          <w:sz w:val="24"/>
          <w:szCs w:val="24"/>
        </w:rPr>
      </w:pPr>
      <w:r w:rsidRPr="00193C7D">
        <w:rPr>
          <w:rFonts w:asciiTheme="majorEastAsia" w:eastAsiaTheme="majorEastAsia" w:hAnsiTheme="majorEastAsia" w:cs="Arial" w:hint="eastAsia"/>
          <w:kern w:val="0"/>
          <w:sz w:val="24"/>
          <w:szCs w:val="24"/>
        </w:rPr>
        <w:t>项目编号：</w:t>
      </w:r>
      <w:r w:rsidRPr="00193C7D">
        <w:rPr>
          <w:rFonts w:asciiTheme="majorEastAsia" w:eastAsiaTheme="majorEastAsia" w:hAnsiTheme="majorEastAsia" w:cs="Arial"/>
          <w:kern w:val="0"/>
          <w:sz w:val="24"/>
          <w:szCs w:val="24"/>
        </w:rPr>
        <w:t>NTWC20230</w:t>
      </w:r>
      <w:r w:rsidR="00193C7D" w:rsidRPr="00193C7D">
        <w:rPr>
          <w:rFonts w:asciiTheme="majorEastAsia" w:eastAsiaTheme="majorEastAsia" w:hAnsiTheme="majorEastAsia" w:cs="Arial" w:hint="eastAsia"/>
          <w:kern w:val="0"/>
          <w:sz w:val="24"/>
          <w:szCs w:val="24"/>
        </w:rPr>
        <w:t>58</w:t>
      </w:r>
    </w:p>
    <w:p w:rsidR="00144081" w:rsidRPr="00193C7D" w:rsidRDefault="00F81EE0">
      <w:pPr>
        <w:widowControl/>
        <w:shd w:val="clear" w:color="auto" w:fill="FFFFFF"/>
        <w:spacing w:line="440" w:lineRule="exact"/>
        <w:ind w:firstLineChars="100" w:firstLine="240"/>
        <w:jc w:val="left"/>
        <w:rPr>
          <w:rFonts w:asciiTheme="majorEastAsia" w:eastAsiaTheme="majorEastAsia" w:hAnsiTheme="majorEastAsia" w:cs="Arial"/>
          <w:kern w:val="0"/>
          <w:sz w:val="24"/>
          <w:szCs w:val="24"/>
        </w:rPr>
      </w:pPr>
      <w:r w:rsidRPr="00193C7D">
        <w:rPr>
          <w:rFonts w:asciiTheme="majorEastAsia" w:eastAsiaTheme="majorEastAsia" w:hAnsiTheme="majorEastAsia" w:cs="Arial" w:hint="eastAsia"/>
          <w:kern w:val="0"/>
          <w:sz w:val="24"/>
          <w:szCs w:val="24"/>
        </w:rPr>
        <w:t>项目名称：</w:t>
      </w:r>
      <w:r w:rsidR="00B25CA0" w:rsidRPr="00193C7D">
        <w:rPr>
          <w:rFonts w:asciiTheme="majorEastAsia" w:eastAsiaTheme="majorEastAsia" w:hAnsiTheme="majorEastAsia" w:cs="Arial" w:hint="eastAsia"/>
          <w:kern w:val="0"/>
          <w:sz w:val="24"/>
          <w:szCs w:val="24"/>
        </w:rPr>
        <w:t>南通市文化馆职工</w:t>
      </w:r>
      <w:proofErr w:type="gramStart"/>
      <w:r w:rsidR="00B25CA0" w:rsidRPr="00193C7D">
        <w:rPr>
          <w:rFonts w:asciiTheme="majorEastAsia" w:eastAsiaTheme="majorEastAsia" w:hAnsiTheme="majorEastAsia" w:cs="Arial" w:hint="eastAsia"/>
          <w:kern w:val="0"/>
          <w:sz w:val="24"/>
          <w:szCs w:val="24"/>
        </w:rPr>
        <w:t>食堂食材采购</w:t>
      </w:r>
      <w:proofErr w:type="gramEnd"/>
      <w:r w:rsidR="00B25CA0" w:rsidRPr="00193C7D">
        <w:rPr>
          <w:rFonts w:asciiTheme="majorEastAsia" w:eastAsiaTheme="majorEastAsia" w:hAnsiTheme="majorEastAsia" w:cs="Arial" w:hint="eastAsia"/>
          <w:kern w:val="0"/>
          <w:sz w:val="24"/>
          <w:szCs w:val="24"/>
        </w:rPr>
        <w:t>及配送项目</w:t>
      </w:r>
      <w:r w:rsidRPr="00193C7D">
        <w:rPr>
          <w:rFonts w:asciiTheme="majorEastAsia" w:eastAsiaTheme="majorEastAsia" w:hAnsiTheme="majorEastAsia" w:cs="Arial" w:hint="eastAsia"/>
          <w:kern w:val="0"/>
          <w:sz w:val="24"/>
          <w:szCs w:val="24"/>
        </w:rPr>
        <w:t>；</w:t>
      </w:r>
    </w:p>
    <w:p w:rsidR="00144081" w:rsidRPr="00536D88"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193C7D">
        <w:rPr>
          <w:rFonts w:asciiTheme="majorEastAsia" w:eastAsiaTheme="majorEastAsia" w:hAnsiTheme="majorEastAsia" w:cs="Arial" w:hint="eastAsia"/>
          <w:kern w:val="0"/>
          <w:sz w:val="24"/>
          <w:szCs w:val="24"/>
        </w:rPr>
        <w:t>采购方式：</w:t>
      </w:r>
      <w:r w:rsidRPr="00536D88">
        <w:rPr>
          <w:rFonts w:asciiTheme="majorEastAsia" w:eastAsiaTheme="majorEastAsia" w:hAnsiTheme="majorEastAsia" w:cs="Arial" w:hint="eastAsia"/>
          <w:kern w:val="0"/>
          <w:sz w:val="24"/>
          <w:szCs w:val="24"/>
        </w:rPr>
        <w:t>竞争性磋商；</w:t>
      </w:r>
    </w:p>
    <w:p w:rsidR="00144081" w:rsidRPr="00193C7D"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36D88">
        <w:rPr>
          <w:rFonts w:asciiTheme="majorEastAsia" w:eastAsiaTheme="majorEastAsia" w:hAnsiTheme="majorEastAsia" w:cs="Arial" w:hint="eastAsia"/>
          <w:kern w:val="0"/>
          <w:sz w:val="24"/>
          <w:szCs w:val="24"/>
        </w:rPr>
        <w:t>预算金额：人民币</w:t>
      </w:r>
      <w:r w:rsidR="000142AE" w:rsidRPr="00536D88">
        <w:rPr>
          <w:rFonts w:asciiTheme="majorEastAsia" w:eastAsiaTheme="majorEastAsia" w:hAnsiTheme="majorEastAsia" w:cs="Arial" w:hint="eastAsia"/>
          <w:kern w:val="0"/>
          <w:sz w:val="24"/>
          <w:szCs w:val="24"/>
        </w:rPr>
        <w:t>3</w:t>
      </w:r>
      <w:r w:rsidR="00006E3C" w:rsidRPr="00536D88">
        <w:rPr>
          <w:rFonts w:asciiTheme="majorEastAsia" w:eastAsiaTheme="majorEastAsia" w:hAnsiTheme="majorEastAsia" w:cs="Arial" w:hint="eastAsia"/>
          <w:kern w:val="0"/>
          <w:sz w:val="24"/>
          <w:szCs w:val="24"/>
        </w:rPr>
        <w:t>2</w:t>
      </w:r>
      <w:r w:rsidR="000142AE" w:rsidRPr="00536D88">
        <w:rPr>
          <w:rFonts w:asciiTheme="majorEastAsia" w:eastAsiaTheme="majorEastAsia" w:hAnsiTheme="majorEastAsia" w:cs="Arial" w:hint="eastAsia"/>
          <w:kern w:val="0"/>
          <w:sz w:val="24"/>
          <w:szCs w:val="24"/>
        </w:rPr>
        <w:t>万元</w:t>
      </w:r>
      <w:r w:rsidRPr="00536D88">
        <w:rPr>
          <w:rFonts w:asciiTheme="majorEastAsia" w:eastAsiaTheme="majorEastAsia" w:hAnsiTheme="majorEastAsia" w:cs="Arial" w:hint="eastAsia"/>
          <w:kern w:val="0"/>
          <w:sz w:val="24"/>
          <w:szCs w:val="24"/>
        </w:rPr>
        <w:t>；</w:t>
      </w:r>
    </w:p>
    <w:p w:rsidR="00144081" w:rsidRPr="00193C7D"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193C7D">
        <w:rPr>
          <w:rFonts w:asciiTheme="majorEastAsia" w:eastAsiaTheme="majorEastAsia" w:hAnsiTheme="majorEastAsia" w:cs="Arial" w:hint="eastAsia"/>
          <w:kern w:val="0"/>
          <w:sz w:val="24"/>
          <w:szCs w:val="24"/>
        </w:rPr>
        <w:t>最高限价：</w:t>
      </w:r>
      <w:r w:rsidRPr="00193C7D">
        <w:rPr>
          <w:rFonts w:ascii="宋体" w:hAnsi="宋体" w:cs="宋体" w:hint="eastAsia"/>
          <w:sz w:val="24"/>
          <w:szCs w:val="24"/>
        </w:rPr>
        <w:t>详见第四章六（二）商务报价响应评分部分</w:t>
      </w:r>
      <w:r w:rsidRPr="00193C7D">
        <w:rPr>
          <w:rFonts w:asciiTheme="majorEastAsia" w:eastAsiaTheme="majorEastAsia" w:hAnsiTheme="majorEastAsia" w:cs="Arial" w:hint="eastAsia"/>
          <w:kern w:val="0"/>
          <w:sz w:val="24"/>
          <w:szCs w:val="24"/>
        </w:rPr>
        <w:t>；</w:t>
      </w:r>
    </w:p>
    <w:p w:rsidR="00144081" w:rsidRPr="00193C7D"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193C7D">
        <w:rPr>
          <w:rFonts w:asciiTheme="majorEastAsia" w:eastAsiaTheme="majorEastAsia" w:hAnsiTheme="majorEastAsia" w:cs="Arial" w:hint="eastAsia"/>
          <w:kern w:val="0"/>
          <w:sz w:val="24"/>
          <w:szCs w:val="24"/>
        </w:rPr>
        <w:t>采购需求：具体需求详见竞争性磋商文件第三章；</w:t>
      </w:r>
    </w:p>
    <w:p w:rsidR="00144081" w:rsidRPr="00193C7D"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193C7D">
        <w:rPr>
          <w:rFonts w:asciiTheme="majorEastAsia" w:eastAsiaTheme="majorEastAsia" w:hAnsiTheme="majorEastAsia" w:cs="Arial" w:hint="eastAsia"/>
          <w:kern w:val="0"/>
          <w:sz w:val="24"/>
          <w:szCs w:val="24"/>
        </w:rPr>
        <w:t>合同履行期限：</w:t>
      </w:r>
      <w:r w:rsidR="001C2C64" w:rsidRPr="00193C7D">
        <w:rPr>
          <w:rFonts w:ascii="宋体" w:hAnsi="宋体" w:cs="宋体" w:hint="eastAsia"/>
          <w:sz w:val="24"/>
          <w:szCs w:val="24"/>
        </w:rPr>
        <w:t>本项目服务期三年，合同一年一签。招标人在合同期内按月对中标人进行考核，月平均分达到90分，可续签下一年度合同，否则</w:t>
      </w:r>
      <w:proofErr w:type="gramStart"/>
      <w:r w:rsidR="001C2C64" w:rsidRPr="00193C7D">
        <w:rPr>
          <w:rFonts w:ascii="宋体" w:hAnsi="宋体" w:cs="宋体" w:hint="eastAsia"/>
          <w:sz w:val="24"/>
          <w:szCs w:val="24"/>
        </w:rPr>
        <w:t>不</w:t>
      </w:r>
      <w:proofErr w:type="gramEnd"/>
      <w:r w:rsidR="001C2C64" w:rsidRPr="00193C7D">
        <w:rPr>
          <w:rFonts w:ascii="宋体" w:hAnsi="宋体" w:cs="宋体" w:hint="eastAsia"/>
          <w:sz w:val="24"/>
          <w:szCs w:val="24"/>
        </w:rPr>
        <w:t>续签，将重新进行招标。</w:t>
      </w:r>
    </w:p>
    <w:p w:rsidR="0031604F" w:rsidRPr="0031604F" w:rsidRDefault="0031604F">
      <w:pPr>
        <w:widowControl/>
        <w:shd w:val="clear" w:color="auto" w:fill="FFFFFF"/>
        <w:spacing w:line="440" w:lineRule="exact"/>
        <w:ind w:firstLine="238"/>
        <w:jc w:val="left"/>
        <w:rPr>
          <w:rFonts w:ascii="宋体" w:hAnsi="宋体" w:cs="宋体" w:hint="eastAsia"/>
          <w:color w:val="FF0000"/>
          <w:sz w:val="24"/>
          <w:szCs w:val="24"/>
        </w:rPr>
      </w:pPr>
      <w:r w:rsidRPr="0031604F">
        <w:rPr>
          <w:rFonts w:asciiTheme="majorEastAsia" w:eastAsiaTheme="majorEastAsia" w:hAnsiTheme="majorEastAsia" w:cs="Arial" w:hint="eastAsia"/>
          <w:color w:val="FF0000"/>
          <w:kern w:val="0"/>
          <w:sz w:val="24"/>
          <w:szCs w:val="24"/>
        </w:rPr>
        <w:t>注：</w:t>
      </w:r>
      <w:r w:rsidRPr="0031604F">
        <w:rPr>
          <w:rFonts w:ascii="宋体" w:hAnsi="宋体" w:cs="宋体" w:hint="eastAsia"/>
          <w:color w:val="FF0000"/>
          <w:sz w:val="24"/>
          <w:szCs w:val="24"/>
        </w:rPr>
        <w:t>2024年服务期为2024年2月1日至-2024年12月31日，如满足条件续签合同，则2025年和2026年</w:t>
      </w:r>
      <w:r>
        <w:rPr>
          <w:rFonts w:ascii="宋体" w:hAnsi="宋体" w:cs="宋体" w:hint="eastAsia"/>
          <w:color w:val="FF0000"/>
          <w:sz w:val="24"/>
          <w:szCs w:val="24"/>
        </w:rPr>
        <w:t>的服务期</w:t>
      </w:r>
      <w:r w:rsidRPr="0031604F">
        <w:rPr>
          <w:rFonts w:ascii="宋体" w:hAnsi="宋体" w:cs="宋体" w:hint="eastAsia"/>
          <w:color w:val="FF0000"/>
          <w:sz w:val="24"/>
          <w:szCs w:val="24"/>
        </w:rPr>
        <w:t>为当年的全年度。</w:t>
      </w:r>
    </w:p>
    <w:p w:rsidR="00144081" w:rsidRPr="00193C7D"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193C7D">
        <w:rPr>
          <w:rFonts w:asciiTheme="majorEastAsia" w:eastAsiaTheme="majorEastAsia" w:hAnsiTheme="majorEastAsia" w:cs="Arial" w:hint="eastAsia"/>
          <w:kern w:val="0"/>
          <w:sz w:val="24"/>
          <w:szCs w:val="24"/>
        </w:rPr>
        <w:t>本项目不接受联合体磋商。</w:t>
      </w:r>
    </w:p>
    <w:p w:rsidR="00144081" w:rsidRPr="00193C7D"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193C7D">
        <w:rPr>
          <w:rFonts w:asciiTheme="majorEastAsia" w:eastAsiaTheme="majorEastAsia" w:hAnsiTheme="majorEastAsia" w:cs="Arial" w:hint="eastAsia"/>
          <w:b/>
          <w:bCs/>
          <w:kern w:val="0"/>
          <w:sz w:val="24"/>
          <w:szCs w:val="24"/>
        </w:rPr>
        <w:t>二、申请人的资格要求</w:t>
      </w:r>
    </w:p>
    <w:p w:rsidR="00144081" w:rsidRDefault="00F81EE0">
      <w:pPr>
        <w:widowControl/>
        <w:shd w:val="clear" w:color="auto" w:fill="FFFFFF"/>
        <w:spacing w:line="440" w:lineRule="exact"/>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Arial" w:hint="eastAsia"/>
          <w:kern w:val="0"/>
          <w:sz w:val="24"/>
          <w:szCs w:val="24"/>
        </w:rPr>
        <w:t>1、</w:t>
      </w:r>
      <w:r>
        <w:rPr>
          <w:rFonts w:asciiTheme="majorEastAsia" w:eastAsiaTheme="majorEastAsia" w:hAnsiTheme="majorEastAsia"/>
          <w:sz w:val="24"/>
          <w:szCs w:val="24"/>
        </w:rPr>
        <w:t>具有独立承担民事责任的能力</w:t>
      </w:r>
      <w:r>
        <w:rPr>
          <w:rFonts w:asciiTheme="majorEastAsia" w:eastAsiaTheme="majorEastAsia" w:hAnsiTheme="majorEastAsia" w:hint="eastAsia"/>
          <w:sz w:val="24"/>
          <w:szCs w:val="24"/>
        </w:rPr>
        <w:t>；</w:t>
      </w:r>
      <w:r>
        <w:rPr>
          <w:rFonts w:asciiTheme="majorEastAsia" w:eastAsiaTheme="majorEastAsia" w:hAnsiTheme="majorEastAsia"/>
          <w:sz w:val="24"/>
          <w:szCs w:val="24"/>
        </w:rPr>
        <w:t>具有</w:t>
      </w:r>
      <w:r>
        <w:rPr>
          <w:rFonts w:asciiTheme="majorEastAsia" w:eastAsiaTheme="majorEastAsia" w:hAnsiTheme="maj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w:t>
      </w:r>
    </w:p>
    <w:p w:rsidR="00144081" w:rsidRDefault="00F81EE0">
      <w:pPr>
        <w:widowControl/>
        <w:shd w:val="clear" w:color="auto" w:fill="FFFFFF"/>
        <w:spacing w:line="440" w:lineRule="exact"/>
        <w:ind w:firstLineChars="200" w:firstLine="480"/>
        <w:jc w:val="left"/>
        <w:rPr>
          <w:rFonts w:asciiTheme="majorEastAsia" w:eastAsiaTheme="majorEastAsia" w:hAnsiTheme="majorEastAsia" w:cs="宋体"/>
          <w:sz w:val="24"/>
          <w:szCs w:val="24"/>
        </w:rPr>
      </w:pPr>
      <w:r>
        <w:rPr>
          <w:rFonts w:asciiTheme="majorEastAsia" w:eastAsiaTheme="majorEastAsia" w:hAnsiTheme="majorEastAsia" w:cs="宋体" w:hint="eastAsia"/>
          <w:kern w:val="0"/>
          <w:sz w:val="24"/>
          <w:szCs w:val="24"/>
        </w:rPr>
        <w:t>2、</w:t>
      </w:r>
      <w:r>
        <w:rPr>
          <w:rFonts w:asciiTheme="majorEastAsia" w:eastAsiaTheme="majorEastAsia" w:hAnsiTheme="majorEastAsia" w:cs="宋体" w:hint="eastAsia"/>
          <w:sz w:val="24"/>
          <w:szCs w:val="24"/>
        </w:rPr>
        <w:t>本项目的特定资格要求：</w:t>
      </w:r>
      <w:r>
        <w:rPr>
          <w:rFonts w:asciiTheme="majorEastAsia" w:eastAsiaTheme="majorEastAsia" w:hAnsiTheme="majorEastAsia" w:cs="宋体"/>
          <w:sz w:val="24"/>
          <w:szCs w:val="24"/>
        </w:rPr>
        <w:t xml:space="preserve"> </w:t>
      </w:r>
    </w:p>
    <w:p w:rsidR="00144081" w:rsidRDefault="00F81EE0">
      <w:pPr>
        <w:widowControl/>
        <w:snapToGrid w:val="0"/>
        <w:spacing w:line="440" w:lineRule="exact"/>
        <w:ind w:firstLineChars="196" w:firstLine="470"/>
        <w:jc w:val="left"/>
        <w:rPr>
          <w:rFonts w:ascii="宋体" w:hAnsi="宋体" w:cs="宋体"/>
          <w:sz w:val="24"/>
          <w:szCs w:val="24"/>
        </w:rPr>
      </w:pPr>
      <w:r>
        <w:rPr>
          <w:rFonts w:ascii="宋体" w:hAnsi="宋体" w:cs="宋体" w:hint="eastAsia"/>
          <w:sz w:val="24"/>
          <w:szCs w:val="24"/>
        </w:rPr>
        <w:t>（1）具有独立承担民事责任能力，提供供应商合法注册的法人或其他组织的营业执照等证明文件。</w:t>
      </w:r>
    </w:p>
    <w:p w:rsidR="00144081" w:rsidRDefault="00F81EE0">
      <w:pPr>
        <w:widowControl/>
        <w:snapToGrid w:val="0"/>
        <w:spacing w:line="440" w:lineRule="exact"/>
        <w:ind w:firstLineChars="196" w:firstLine="470"/>
        <w:jc w:val="left"/>
        <w:rPr>
          <w:rFonts w:ascii="宋体" w:hAnsi="宋体" w:cs="宋体"/>
          <w:sz w:val="24"/>
          <w:szCs w:val="24"/>
        </w:rPr>
      </w:pPr>
      <w:r>
        <w:rPr>
          <w:rFonts w:ascii="宋体" w:hAnsi="宋体" w:cs="宋体" w:hint="eastAsia"/>
          <w:sz w:val="24"/>
          <w:szCs w:val="24"/>
        </w:rPr>
        <w:t>（2）供应商是生产商的，提供食品生产许可证；供应商是销售商的，提供食品经营许可证，并同时提供生产商的食品生产许可证（许可证复印件加盖公章）。</w:t>
      </w:r>
    </w:p>
    <w:p w:rsidR="00144081" w:rsidRDefault="00F81EE0">
      <w:pPr>
        <w:widowControl/>
        <w:snapToGrid w:val="0"/>
        <w:spacing w:line="440" w:lineRule="exact"/>
        <w:ind w:firstLineChars="196" w:firstLine="470"/>
        <w:jc w:val="left"/>
        <w:rPr>
          <w:rFonts w:ascii="宋体" w:hAnsi="宋体" w:cs="宋体"/>
          <w:sz w:val="24"/>
          <w:szCs w:val="24"/>
        </w:rPr>
      </w:pPr>
      <w:r>
        <w:rPr>
          <w:rFonts w:ascii="宋体" w:hAnsi="宋体" w:cs="宋体" w:hint="eastAsia"/>
          <w:sz w:val="24"/>
          <w:szCs w:val="24"/>
        </w:rPr>
        <w:lastRenderedPageBreak/>
        <w:t>（3）</w:t>
      </w:r>
      <w:r>
        <w:rPr>
          <w:rFonts w:ascii="宋体" w:hAnsi="宋体" w:cs="宋体"/>
          <w:sz w:val="24"/>
          <w:szCs w:val="24"/>
        </w:rPr>
        <w:t>供应</w:t>
      </w:r>
      <w:proofErr w:type="gramStart"/>
      <w:r>
        <w:rPr>
          <w:rFonts w:ascii="宋体" w:hAnsi="宋体" w:cs="宋体"/>
          <w:sz w:val="24"/>
          <w:szCs w:val="24"/>
        </w:rPr>
        <w:t>商法定</w:t>
      </w:r>
      <w:proofErr w:type="gramEnd"/>
      <w:r>
        <w:rPr>
          <w:rFonts w:ascii="宋体" w:hAnsi="宋体" w:cs="宋体"/>
          <w:sz w:val="24"/>
          <w:szCs w:val="24"/>
        </w:rPr>
        <w:t>代表人参加</w:t>
      </w:r>
      <w:r>
        <w:rPr>
          <w:rFonts w:ascii="宋体" w:hAnsi="宋体" w:cs="宋体" w:hint="eastAsia"/>
          <w:sz w:val="24"/>
          <w:szCs w:val="24"/>
        </w:rPr>
        <w:t>磋商</w:t>
      </w:r>
      <w:r>
        <w:rPr>
          <w:rFonts w:ascii="宋体" w:hAnsi="宋体" w:cs="宋体"/>
          <w:sz w:val="24"/>
          <w:szCs w:val="24"/>
        </w:rPr>
        <w:t>的，必须提供法定代表人身份证明及法定代表人本人身份证复印件；非法定代表人参加</w:t>
      </w:r>
      <w:r>
        <w:rPr>
          <w:rFonts w:ascii="宋体" w:hAnsi="宋体" w:cs="宋体" w:hint="eastAsia"/>
          <w:sz w:val="24"/>
          <w:szCs w:val="24"/>
        </w:rPr>
        <w:t>磋商</w:t>
      </w:r>
      <w:r>
        <w:rPr>
          <w:rFonts w:ascii="宋体" w:hAnsi="宋体" w:cs="宋体"/>
          <w:sz w:val="24"/>
          <w:szCs w:val="24"/>
        </w:rPr>
        <w:t>的，必须提供法定代表人签字或盖章的授权委托书及法定代表人、被授权人的两人身份证的复印件（格式参见第</w:t>
      </w:r>
      <w:r>
        <w:rPr>
          <w:rFonts w:ascii="宋体" w:hAnsi="宋体" w:cs="宋体" w:hint="eastAsia"/>
          <w:sz w:val="24"/>
          <w:szCs w:val="24"/>
        </w:rPr>
        <w:t>六</w:t>
      </w:r>
      <w:r>
        <w:rPr>
          <w:rFonts w:ascii="宋体" w:hAnsi="宋体" w:cs="宋体"/>
          <w:sz w:val="24"/>
          <w:szCs w:val="24"/>
        </w:rPr>
        <w:t>章）</w:t>
      </w:r>
      <w:r>
        <w:rPr>
          <w:rFonts w:ascii="宋体" w:hAnsi="宋体" w:cs="宋体" w:hint="eastAsia"/>
          <w:sz w:val="24"/>
          <w:szCs w:val="24"/>
        </w:rPr>
        <w:t>。</w:t>
      </w:r>
    </w:p>
    <w:p w:rsidR="00144081" w:rsidRDefault="00F81EE0">
      <w:pPr>
        <w:widowControl/>
        <w:snapToGrid w:val="0"/>
        <w:spacing w:line="440" w:lineRule="exact"/>
        <w:ind w:firstLineChars="196" w:firstLine="470"/>
        <w:jc w:val="left"/>
        <w:rPr>
          <w:rFonts w:ascii="宋体" w:hAnsi="宋体" w:cs="宋体"/>
          <w:sz w:val="24"/>
          <w:szCs w:val="24"/>
        </w:rPr>
      </w:pPr>
      <w:r>
        <w:rPr>
          <w:rFonts w:ascii="宋体" w:hAnsi="宋体" w:cs="宋体" w:hint="eastAsia"/>
          <w:sz w:val="24"/>
          <w:szCs w:val="24"/>
        </w:rPr>
        <w:t>（4）提供供应商2022年财务报表复印件（成立不满一年无需提供）。</w:t>
      </w:r>
    </w:p>
    <w:p w:rsidR="00144081" w:rsidRDefault="00F81EE0">
      <w:pPr>
        <w:widowControl/>
        <w:snapToGrid w:val="0"/>
        <w:spacing w:line="440" w:lineRule="exact"/>
        <w:ind w:firstLineChars="196" w:firstLine="470"/>
        <w:jc w:val="left"/>
        <w:rPr>
          <w:rFonts w:ascii="宋体" w:hAnsi="宋体" w:cs="宋体"/>
          <w:sz w:val="24"/>
          <w:szCs w:val="24"/>
        </w:rPr>
      </w:pPr>
      <w:r>
        <w:rPr>
          <w:rFonts w:ascii="宋体" w:hAnsi="宋体" w:cs="宋体" w:hint="eastAsia"/>
          <w:sz w:val="24"/>
          <w:szCs w:val="24"/>
        </w:rPr>
        <w:t>（5）供应商具有履行合同所必需的设备和专业技术能力（提供承诺书，格式见第六章）。</w:t>
      </w:r>
    </w:p>
    <w:p w:rsidR="00144081" w:rsidRDefault="00F81EE0">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6）供应商须提供参加本次政府采购活动前一年内（至少1个月，不含投标当月）依法缴纳税收和社会保障资金的凭据（提供相关主管部门证明或银行代扣证明）复印件，依法免税或不需要缴纳社会保障资金的供应商，应提供相应证明文件。</w:t>
      </w:r>
    </w:p>
    <w:p w:rsidR="00144081" w:rsidRDefault="00F81EE0">
      <w:pPr>
        <w:snapToGrid w:val="0"/>
        <w:spacing w:line="360" w:lineRule="auto"/>
        <w:ind w:left="2" w:firstLineChars="200" w:firstLine="480"/>
        <w:rPr>
          <w:rFonts w:ascii="宋体" w:hAnsi="宋体" w:cs="宋体"/>
          <w:sz w:val="24"/>
          <w:szCs w:val="24"/>
        </w:rPr>
      </w:pPr>
      <w:r>
        <w:rPr>
          <w:rFonts w:ascii="宋体" w:hAnsi="宋体" w:cs="宋体" w:hint="eastAsia"/>
          <w:sz w:val="24"/>
          <w:szCs w:val="24"/>
        </w:rPr>
        <w:t>（7）</w:t>
      </w:r>
      <w:r>
        <w:rPr>
          <w:rFonts w:ascii="宋体" w:hAnsi="宋体" w:cs="宋体"/>
          <w:sz w:val="24"/>
          <w:szCs w:val="24"/>
        </w:rPr>
        <w:t>供应商须提供参与本次项目采购活动前三年内，在经营活动中没有重大违法记录的《无重大违法记录声明函》（格式参见第</w:t>
      </w:r>
      <w:r>
        <w:rPr>
          <w:rFonts w:ascii="宋体" w:hAnsi="宋体" w:cs="宋体" w:hint="eastAsia"/>
          <w:sz w:val="24"/>
          <w:szCs w:val="24"/>
        </w:rPr>
        <w:t>六</w:t>
      </w:r>
      <w:r>
        <w:rPr>
          <w:rFonts w:ascii="宋体" w:hAnsi="宋体" w:cs="宋体"/>
          <w:sz w:val="24"/>
          <w:szCs w:val="24"/>
        </w:rPr>
        <w:t>章）。</w:t>
      </w:r>
    </w:p>
    <w:p w:rsidR="00144081" w:rsidRDefault="00F81EE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关于资格文件的声明函（格式参见第</w:t>
      </w:r>
      <w:r>
        <w:rPr>
          <w:rFonts w:ascii="宋体" w:hAnsi="宋体" w:cs="宋体" w:hint="eastAsia"/>
          <w:sz w:val="24"/>
          <w:szCs w:val="24"/>
        </w:rPr>
        <w:t>六</w:t>
      </w:r>
      <w:r>
        <w:rPr>
          <w:rFonts w:ascii="宋体" w:hAnsi="宋体" w:cs="宋体"/>
          <w:sz w:val="24"/>
          <w:szCs w:val="24"/>
        </w:rPr>
        <w:t>章）。</w:t>
      </w:r>
    </w:p>
    <w:p w:rsidR="00144081" w:rsidRDefault="00F81EE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采购代理机构在本项目提交响应文件截止日期当天通过“信用中国”网站和“中国政府采购网”查询所有提交响应文件供应商的信用记录，并将所有提交响应文件供应商的查询记录电子截屏提交给磋商小组。磋商小组对于被列入失信被执行人名单、重大税收违法案件当事人名单、政府采购严重违法失信行为记录名单、经营异常名录和严重违法失信企业名单的供应商，将拒绝其继续参与本项目采购活动，按照无效响应文件处理。查询记录电子截</w:t>
      </w:r>
      <w:proofErr w:type="gramStart"/>
      <w:r>
        <w:rPr>
          <w:rFonts w:ascii="宋体" w:hAnsi="宋体" w:cs="宋体" w:hint="eastAsia"/>
          <w:sz w:val="24"/>
          <w:szCs w:val="24"/>
        </w:rPr>
        <w:t>屏作为</w:t>
      </w:r>
      <w:proofErr w:type="gramEnd"/>
      <w:r>
        <w:rPr>
          <w:rFonts w:ascii="宋体" w:hAnsi="宋体" w:cs="宋体" w:hint="eastAsia"/>
          <w:sz w:val="24"/>
          <w:szCs w:val="24"/>
        </w:rPr>
        <w:t>证据留存，与采购项目其他材料一并归档。</w:t>
      </w:r>
    </w:p>
    <w:p w:rsidR="00144081" w:rsidRDefault="00F81EE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供应商不良信用记录以采购代理机构查询结果为准，采购代理机构查询之后，“信用中国”网站和“中国政府采购网”信息发生的任何变更均不再作为评审依据，供应商自行提供的与网站信息不一致的其他证明材料亦不作为评审依据。</w:t>
      </w:r>
    </w:p>
    <w:p w:rsidR="00144081" w:rsidRDefault="00F81EE0">
      <w:pPr>
        <w:widowControl/>
        <w:shd w:val="clear" w:color="auto" w:fill="FFFFFF"/>
        <w:spacing w:line="360" w:lineRule="auto"/>
        <w:ind w:firstLineChars="200" w:firstLine="480"/>
        <w:jc w:val="left"/>
        <w:rPr>
          <w:rFonts w:ascii="宋体" w:hAnsi="宋体" w:cs="宋体"/>
          <w:sz w:val="24"/>
          <w:szCs w:val="24"/>
        </w:rPr>
      </w:pPr>
      <w:r>
        <w:rPr>
          <w:rFonts w:ascii="宋体" w:hAnsi="宋体" w:cs="宋体" w:hint="eastAsia"/>
          <w:sz w:val="24"/>
          <w:szCs w:val="24"/>
        </w:rPr>
        <w:t>（10）符合相关法律、法规规定的其他要求。</w:t>
      </w:r>
    </w:p>
    <w:p w:rsidR="00144081" w:rsidRDefault="00F81EE0">
      <w:pPr>
        <w:widowControl/>
        <w:shd w:val="clear" w:color="auto" w:fill="FFFFFF"/>
        <w:spacing w:line="360" w:lineRule="auto"/>
        <w:ind w:firstLineChars="200" w:firstLine="480"/>
        <w:jc w:val="left"/>
        <w:rPr>
          <w:rFonts w:ascii="宋体" w:hAnsi="宋体" w:cs="宋体"/>
          <w:sz w:val="24"/>
          <w:szCs w:val="24"/>
        </w:rPr>
      </w:pPr>
      <w:r>
        <w:rPr>
          <w:rFonts w:ascii="宋体" w:hAnsi="宋体" w:cs="宋体" w:hint="eastAsia"/>
          <w:sz w:val="24"/>
          <w:szCs w:val="24"/>
        </w:rPr>
        <w:t>（11）</w:t>
      </w:r>
      <w:r>
        <w:rPr>
          <w:rFonts w:ascii="宋体" w:hAnsi="宋体"/>
          <w:color w:val="000000"/>
          <w:sz w:val="24"/>
          <w:szCs w:val="24"/>
        </w:rPr>
        <w:t>本</w:t>
      </w:r>
      <w:r>
        <w:rPr>
          <w:rFonts w:ascii="宋体" w:hAnsi="宋体" w:hint="eastAsia"/>
          <w:color w:val="000000"/>
          <w:sz w:val="24"/>
          <w:szCs w:val="24"/>
        </w:rPr>
        <w:t>项目</w:t>
      </w:r>
      <w:r>
        <w:rPr>
          <w:rFonts w:ascii="宋体" w:hAnsi="宋体"/>
          <w:color w:val="000000"/>
          <w:sz w:val="24"/>
          <w:szCs w:val="24"/>
        </w:rPr>
        <w:t>不接受联合体形式的磋商响应</w:t>
      </w:r>
      <w:r>
        <w:rPr>
          <w:rFonts w:ascii="宋体" w:hAnsi="宋体" w:hint="eastAsia"/>
          <w:color w:val="000000"/>
          <w:sz w:val="24"/>
          <w:szCs w:val="24"/>
        </w:rPr>
        <w:t>，中标后不得分包或转包。</w:t>
      </w:r>
    </w:p>
    <w:p w:rsidR="00144081" w:rsidRDefault="00F81EE0">
      <w:pPr>
        <w:widowControl/>
        <w:shd w:val="clear" w:color="auto" w:fill="FFFFFF"/>
        <w:spacing w:line="440" w:lineRule="exact"/>
        <w:ind w:firstLineChars="200" w:firstLine="48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【特别提醒】法定代表人为同一个人的两个及两个以上法人，母公司、全资子公司及其控股公司，都不得在同一采购项目相同标段中同时参加投标，一经发现，将视同围标处理。</w:t>
      </w:r>
    </w:p>
    <w:p w:rsidR="00144081" w:rsidRDefault="00F81EE0">
      <w:pPr>
        <w:widowControl/>
        <w:shd w:val="clear" w:color="auto" w:fill="FFFFFF"/>
        <w:spacing w:line="440" w:lineRule="exact"/>
        <w:ind w:firstLineChars="197" w:firstLine="475"/>
        <w:jc w:val="left"/>
        <w:rPr>
          <w:rFonts w:asciiTheme="majorEastAsia" w:eastAsiaTheme="majorEastAsia" w:hAnsiTheme="majorEastAsia"/>
          <w:kern w:val="0"/>
          <w:sz w:val="24"/>
          <w:szCs w:val="24"/>
        </w:rPr>
      </w:pPr>
      <w:r>
        <w:rPr>
          <w:rFonts w:asciiTheme="majorEastAsia" w:eastAsiaTheme="majorEastAsia" w:hAnsiTheme="majorEastAsia" w:cs="宋体" w:hint="eastAsia"/>
          <w:b/>
          <w:bCs/>
          <w:sz w:val="24"/>
          <w:szCs w:val="24"/>
          <w:u w:val="single"/>
        </w:rPr>
        <w:t>具体资格要求详见第六章中的“资格审查文件”。</w:t>
      </w:r>
    </w:p>
    <w:p w:rsidR="00144081" w:rsidRDefault="00F81EE0">
      <w:pPr>
        <w:widowControl/>
        <w:snapToGrid w:val="0"/>
        <w:spacing w:line="440" w:lineRule="exact"/>
        <w:ind w:firstLineChars="200" w:firstLine="482"/>
        <w:jc w:val="left"/>
        <w:rPr>
          <w:rFonts w:asciiTheme="majorEastAsia" w:eastAsiaTheme="majorEastAsia" w:hAnsiTheme="majorEastAsia"/>
          <w:b/>
          <w:bCs/>
          <w:sz w:val="24"/>
          <w:szCs w:val="24"/>
        </w:rPr>
      </w:pPr>
      <w:r>
        <w:rPr>
          <w:rFonts w:asciiTheme="majorEastAsia" w:eastAsiaTheme="majorEastAsia" w:hAnsiTheme="majorEastAsia" w:cs="宋体" w:hint="eastAsia"/>
          <w:b/>
          <w:bCs/>
          <w:sz w:val="24"/>
          <w:szCs w:val="24"/>
        </w:rPr>
        <w:t>请供应</w:t>
      </w:r>
      <w:proofErr w:type="gramStart"/>
      <w:r>
        <w:rPr>
          <w:rFonts w:asciiTheme="majorEastAsia" w:eastAsiaTheme="majorEastAsia" w:hAnsiTheme="majorEastAsia" w:cs="宋体" w:hint="eastAsia"/>
          <w:b/>
          <w:bCs/>
          <w:sz w:val="24"/>
          <w:szCs w:val="24"/>
        </w:rPr>
        <w:t>商认真</w:t>
      </w:r>
      <w:proofErr w:type="gramEnd"/>
      <w:r>
        <w:rPr>
          <w:rFonts w:asciiTheme="majorEastAsia" w:eastAsiaTheme="majorEastAsia" w:hAnsiTheme="majorEastAsia" w:cs="宋体" w:hint="eastAsia"/>
          <w:b/>
          <w:bCs/>
          <w:sz w:val="24"/>
          <w:szCs w:val="24"/>
        </w:rPr>
        <w:t>对照资格要求，如不符合要求，无意或故意参与磋商的，所产生的一切后果由供应商承担。若响应供应商提供虚假材料的，将作无效响应处理。</w:t>
      </w:r>
    </w:p>
    <w:p w:rsidR="00144081" w:rsidRDefault="00F81EE0">
      <w:pPr>
        <w:widowControl/>
        <w:snapToGrid w:val="0"/>
        <w:spacing w:line="440" w:lineRule="exact"/>
        <w:ind w:firstLineChars="200" w:firstLine="482"/>
        <w:jc w:val="left"/>
        <w:rPr>
          <w:rFonts w:asciiTheme="majorEastAsia" w:eastAsiaTheme="majorEastAsia" w:hAnsiTheme="majorEastAsia"/>
          <w:b/>
          <w:bCs/>
          <w:sz w:val="24"/>
          <w:szCs w:val="24"/>
        </w:rPr>
      </w:pPr>
      <w:r>
        <w:rPr>
          <w:rFonts w:asciiTheme="majorEastAsia" w:eastAsiaTheme="majorEastAsia" w:hAnsiTheme="majorEastAsia" w:cs="宋体" w:hint="eastAsia"/>
          <w:b/>
          <w:bCs/>
          <w:sz w:val="24"/>
          <w:szCs w:val="24"/>
        </w:rPr>
        <w:t>非采购</w:t>
      </w:r>
      <w:proofErr w:type="gramStart"/>
      <w:r>
        <w:rPr>
          <w:rFonts w:asciiTheme="majorEastAsia" w:eastAsiaTheme="majorEastAsia" w:hAnsiTheme="majorEastAsia" w:cs="宋体" w:hint="eastAsia"/>
          <w:b/>
          <w:bCs/>
          <w:sz w:val="24"/>
          <w:szCs w:val="24"/>
        </w:rPr>
        <w:t>人原因</w:t>
      </w:r>
      <w:proofErr w:type="gramEnd"/>
      <w:r>
        <w:rPr>
          <w:rFonts w:asciiTheme="majorEastAsia" w:eastAsiaTheme="majorEastAsia" w:hAnsiTheme="majorEastAsia" w:cs="宋体" w:hint="eastAsia"/>
          <w:b/>
          <w:bCs/>
          <w:sz w:val="24"/>
          <w:szCs w:val="24"/>
        </w:rPr>
        <w:t>成交人放弃中标资格的，采购人有权将其列入单位采购黑名单。</w:t>
      </w:r>
    </w:p>
    <w:p w:rsidR="00144081" w:rsidRDefault="00F81EE0">
      <w:pPr>
        <w:widowControl/>
        <w:snapToGrid w:val="0"/>
        <w:spacing w:line="440" w:lineRule="exact"/>
        <w:ind w:firstLineChars="200" w:firstLine="482"/>
        <w:jc w:val="left"/>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lastRenderedPageBreak/>
        <w:t>【特别提醒】单位负责人为同一人或者存在直接控股、管理关系的不同供应商，不得同时参与同一采购项目相同标段的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rsidR="00144081" w:rsidRDefault="00F81EE0">
      <w:pPr>
        <w:widowControl/>
        <w:shd w:val="clear" w:color="auto" w:fill="FFFFFF"/>
        <w:spacing w:line="440" w:lineRule="exact"/>
        <w:ind w:firstLineChars="200" w:firstLine="482"/>
        <w:jc w:val="left"/>
        <w:rPr>
          <w:rFonts w:asciiTheme="majorEastAsia" w:eastAsiaTheme="majorEastAsia" w:hAnsiTheme="majorEastAsia" w:cs="Arial"/>
          <w:kern w:val="0"/>
          <w:sz w:val="24"/>
          <w:szCs w:val="24"/>
        </w:rPr>
      </w:pPr>
      <w:r>
        <w:rPr>
          <w:rFonts w:asciiTheme="majorEastAsia" w:eastAsiaTheme="majorEastAsia" w:hAnsiTheme="majorEastAsia" w:cs="Arial" w:hint="eastAsia"/>
          <w:b/>
          <w:bCs/>
          <w:kern w:val="0"/>
          <w:sz w:val="24"/>
          <w:szCs w:val="24"/>
        </w:rPr>
        <w:t>参与本项目竞争性磋商响应的供应商，应依照规定提交各类声明函、承诺函（如涉有），不再同时提供原件备查或提供有关部门出具的相关证明文件。但本项目成交的供应商（以下</w:t>
      </w:r>
      <w:proofErr w:type="gramStart"/>
      <w:r>
        <w:rPr>
          <w:rFonts w:asciiTheme="majorEastAsia" w:eastAsiaTheme="majorEastAsia" w:hAnsiTheme="majorEastAsia" w:cs="Arial" w:hint="eastAsia"/>
          <w:b/>
          <w:bCs/>
          <w:kern w:val="0"/>
          <w:sz w:val="24"/>
          <w:szCs w:val="24"/>
        </w:rPr>
        <w:t>称成交人</w:t>
      </w:r>
      <w:proofErr w:type="gramEnd"/>
      <w:r>
        <w:rPr>
          <w:rFonts w:asciiTheme="majorEastAsia" w:eastAsiaTheme="majorEastAsia" w:hAnsiTheme="majorEastAsia" w:cs="Arial" w:hint="eastAsia"/>
          <w:b/>
          <w:bCs/>
          <w:kern w:val="0"/>
          <w:sz w:val="24"/>
          <w:szCs w:val="24"/>
        </w:rPr>
        <w:t>），应做好提交声明函、承诺</w:t>
      </w:r>
      <w:proofErr w:type="gramStart"/>
      <w:r>
        <w:rPr>
          <w:rFonts w:asciiTheme="majorEastAsia" w:eastAsiaTheme="majorEastAsia" w:hAnsiTheme="majorEastAsia" w:cs="Arial" w:hint="eastAsia"/>
          <w:b/>
          <w:bCs/>
          <w:kern w:val="0"/>
          <w:sz w:val="24"/>
          <w:szCs w:val="24"/>
        </w:rPr>
        <w:t>函相应</w:t>
      </w:r>
      <w:proofErr w:type="gramEnd"/>
      <w:r>
        <w:rPr>
          <w:rFonts w:asciiTheme="majorEastAsia" w:eastAsiaTheme="majorEastAsia" w:hAnsiTheme="majorEastAsia" w:cs="Arial" w:hint="eastAsia"/>
          <w:b/>
          <w:bCs/>
          <w:kern w:val="0"/>
          <w:sz w:val="24"/>
          <w:szCs w:val="24"/>
        </w:rPr>
        <w:t>原件的核查准备；核查后发现虚假或违背承诺的，将依照相关法律法规规定处理。</w:t>
      </w:r>
    </w:p>
    <w:p w:rsidR="00144081" w:rsidRPr="00193C7D"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
          <w:bCs/>
          <w:kern w:val="0"/>
          <w:sz w:val="24"/>
          <w:szCs w:val="24"/>
        </w:rPr>
        <w:t>三</w:t>
      </w:r>
      <w:r w:rsidRPr="00193C7D">
        <w:rPr>
          <w:rFonts w:asciiTheme="majorEastAsia" w:eastAsiaTheme="majorEastAsia" w:hAnsiTheme="majorEastAsia" w:cs="Arial" w:hint="eastAsia"/>
          <w:b/>
          <w:bCs/>
          <w:kern w:val="0"/>
          <w:sz w:val="24"/>
          <w:szCs w:val="24"/>
        </w:rPr>
        <w:t>、获取采购文件</w:t>
      </w:r>
    </w:p>
    <w:p w:rsidR="00144081" w:rsidRPr="00815C25" w:rsidRDefault="00F81EE0">
      <w:pPr>
        <w:widowControl/>
        <w:shd w:val="clear" w:color="auto" w:fill="FFFFFF"/>
        <w:spacing w:line="440" w:lineRule="exact"/>
        <w:ind w:firstLineChars="200" w:firstLine="480"/>
        <w:jc w:val="left"/>
        <w:rPr>
          <w:rFonts w:asciiTheme="majorEastAsia" w:eastAsiaTheme="majorEastAsia" w:hAnsiTheme="majorEastAsia" w:cs="Arial"/>
          <w:kern w:val="0"/>
          <w:sz w:val="24"/>
          <w:szCs w:val="24"/>
        </w:rPr>
      </w:pPr>
      <w:r w:rsidRPr="00193C7D">
        <w:rPr>
          <w:rFonts w:asciiTheme="majorEastAsia" w:eastAsiaTheme="majorEastAsia" w:hAnsiTheme="majorEastAsia" w:cs="Arial" w:hint="eastAsia"/>
          <w:kern w:val="0"/>
          <w:sz w:val="24"/>
          <w:szCs w:val="24"/>
        </w:rPr>
        <w:t>时间：2023年</w:t>
      </w:r>
      <w:r w:rsidR="00193C7D" w:rsidRPr="00193C7D">
        <w:rPr>
          <w:rFonts w:asciiTheme="majorEastAsia" w:eastAsiaTheme="majorEastAsia" w:hAnsiTheme="majorEastAsia" w:cs="Arial" w:hint="eastAsia"/>
          <w:kern w:val="0"/>
          <w:sz w:val="24"/>
          <w:szCs w:val="24"/>
        </w:rPr>
        <w:t>12</w:t>
      </w:r>
      <w:r w:rsidRPr="00193C7D">
        <w:rPr>
          <w:rFonts w:asciiTheme="majorEastAsia" w:eastAsiaTheme="majorEastAsia" w:hAnsiTheme="majorEastAsia" w:cs="Arial" w:hint="eastAsia"/>
          <w:kern w:val="0"/>
          <w:sz w:val="24"/>
          <w:szCs w:val="24"/>
        </w:rPr>
        <w:t>月</w:t>
      </w:r>
      <w:r w:rsidR="00536D88">
        <w:rPr>
          <w:rFonts w:asciiTheme="majorEastAsia" w:eastAsiaTheme="majorEastAsia" w:hAnsiTheme="majorEastAsia" w:cs="Arial" w:hint="eastAsia"/>
          <w:kern w:val="0"/>
          <w:sz w:val="24"/>
          <w:szCs w:val="24"/>
        </w:rPr>
        <w:t>26</w:t>
      </w:r>
      <w:r w:rsidRPr="00193C7D">
        <w:rPr>
          <w:rFonts w:asciiTheme="majorEastAsia" w:eastAsiaTheme="majorEastAsia" w:hAnsiTheme="majorEastAsia" w:cs="Arial" w:hint="eastAsia"/>
          <w:kern w:val="0"/>
          <w:sz w:val="24"/>
          <w:szCs w:val="24"/>
        </w:rPr>
        <w:t>日至202</w:t>
      </w:r>
      <w:r w:rsidR="00536D88">
        <w:rPr>
          <w:rFonts w:asciiTheme="majorEastAsia" w:eastAsiaTheme="majorEastAsia" w:hAnsiTheme="majorEastAsia" w:cs="Arial" w:hint="eastAsia"/>
          <w:kern w:val="0"/>
          <w:sz w:val="24"/>
          <w:szCs w:val="24"/>
        </w:rPr>
        <w:t>4</w:t>
      </w:r>
      <w:r w:rsidRPr="00193C7D">
        <w:rPr>
          <w:rFonts w:asciiTheme="majorEastAsia" w:eastAsiaTheme="majorEastAsia" w:hAnsiTheme="majorEastAsia" w:cs="Arial" w:hint="eastAsia"/>
          <w:kern w:val="0"/>
          <w:sz w:val="24"/>
          <w:szCs w:val="24"/>
        </w:rPr>
        <w:t>年</w:t>
      </w:r>
      <w:r w:rsidR="00193C7D" w:rsidRPr="00193C7D">
        <w:rPr>
          <w:rFonts w:asciiTheme="majorEastAsia" w:eastAsiaTheme="majorEastAsia" w:hAnsiTheme="majorEastAsia" w:cs="Arial" w:hint="eastAsia"/>
          <w:kern w:val="0"/>
          <w:sz w:val="24"/>
          <w:szCs w:val="24"/>
        </w:rPr>
        <w:t>1</w:t>
      </w:r>
      <w:r w:rsidRPr="00193C7D">
        <w:rPr>
          <w:rFonts w:asciiTheme="majorEastAsia" w:eastAsiaTheme="majorEastAsia" w:hAnsiTheme="majorEastAsia" w:cs="Arial" w:hint="eastAsia"/>
          <w:kern w:val="0"/>
          <w:sz w:val="24"/>
          <w:szCs w:val="24"/>
        </w:rPr>
        <w:t>月</w:t>
      </w:r>
      <w:r w:rsidR="00536D88">
        <w:rPr>
          <w:rFonts w:asciiTheme="majorEastAsia" w:eastAsiaTheme="majorEastAsia" w:hAnsiTheme="majorEastAsia" w:cs="Arial" w:hint="eastAsia"/>
          <w:kern w:val="0"/>
          <w:sz w:val="24"/>
          <w:szCs w:val="24"/>
        </w:rPr>
        <w:t>11</w:t>
      </w:r>
      <w:r w:rsidRPr="00193C7D">
        <w:rPr>
          <w:rFonts w:asciiTheme="majorEastAsia" w:eastAsiaTheme="majorEastAsia" w:hAnsiTheme="majorEastAsia" w:cs="Arial" w:hint="eastAsia"/>
          <w:kern w:val="0"/>
          <w:sz w:val="24"/>
          <w:szCs w:val="24"/>
        </w:rPr>
        <w:t>日</w:t>
      </w:r>
    </w:p>
    <w:p w:rsidR="00144081" w:rsidRPr="00815C25" w:rsidRDefault="00F81EE0">
      <w:pPr>
        <w:widowControl/>
        <w:shd w:val="clear" w:color="auto" w:fill="FFFFFF"/>
        <w:spacing w:line="440" w:lineRule="exact"/>
        <w:ind w:firstLineChars="200" w:firstLine="480"/>
        <w:jc w:val="left"/>
        <w:rPr>
          <w:rFonts w:asciiTheme="majorEastAsia" w:eastAsiaTheme="majorEastAsia" w:hAnsiTheme="majorEastAsia" w:cs="Arial"/>
          <w:kern w:val="0"/>
          <w:sz w:val="24"/>
          <w:szCs w:val="24"/>
        </w:rPr>
      </w:pPr>
      <w:r w:rsidRPr="00815C25">
        <w:rPr>
          <w:rFonts w:asciiTheme="majorEastAsia" w:eastAsiaTheme="majorEastAsia" w:hAnsiTheme="majorEastAsia" w:cs="Arial" w:hint="eastAsia"/>
          <w:kern w:val="0"/>
          <w:sz w:val="24"/>
          <w:szCs w:val="24"/>
        </w:rPr>
        <w:t>地点：</w:t>
      </w:r>
      <w:r w:rsidRPr="00815C25">
        <w:rPr>
          <w:rFonts w:asciiTheme="majorEastAsia" w:eastAsiaTheme="majorEastAsia" w:hAnsiTheme="majorEastAsia" w:hint="eastAsia"/>
          <w:sz w:val="24"/>
          <w:szCs w:val="24"/>
        </w:rPr>
        <w:t xml:space="preserve">南通市文化馆-公告栏、南通市文化广电和旅游局-政府采购栏 </w:t>
      </w:r>
      <w:r w:rsidRPr="00815C25">
        <w:rPr>
          <w:rFonts w:asciiTheme="majorEastAsia" w:eastAsiaTheme="majorEastAsia" w:hAnsiTheme="majorEastAsia" w:cs="宋体" w:hint="eastAsia"/>
          <w:color w:val="333333"/>
          <w:sz w:val="24"/>
          <w:szCs w:val="24"/>
          <w:shd w:val="clear" w:color="auto" w:fill="FFFFFF"/>
        </w:rPr>
        <w:t xml:space="preserve"> </w:t>
      </w:r>
    </w:p>
    <w:p w:rsidR="00144081" w:rsidRPr="00815C25" w:rsidRDefault="00F81EE0">
      <w:pPr>
        <w:widowControl/>
        <w:shd w:val="clear" w:color="auto" w:fill="FFFFFF"/>
        <w:spacing w:line="440" w:lineRule="exact"/>
        <w:ind w:firstLineChars="200" w:firstLine="480"/>
        <w:jc w:val="left"/>
        <w:rPr>
          <w:rFonts w:asciiTheme="majorEastAsia" w:eastAsiaTheme="majorEastAsia" w:hAnsiTheme="majorEastAsia" w:cs="Arial"/>
          <w:kern w:val="0"/>
          <w:sz w:val="24"/>
          <w:szCs w:val="24"/>
        </w:rPr>
      </w:pPr>
      <w:r w:rsidRPr="00815C25">
        <w:rPr>
          <w:rFonts w:asciiTheme="majorEastAsia" w:eastAsiaTheme="majorEastAsia" w:hAnsiTheme="majorEastAsia" w:cs="Arial" w:hint="eastAsia"/>
          <w:kern w:val="0"/>
          <w:sz w:val="24"/>
          <w:szCs w:val="24"/>
        </w:rPr>
        <w:t>方式：自行下载</w:t>
      </w:r>
    </w:p>
    <w:p w:rsidR="00144081" w:rsidRPr="00193C7D"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815C25">
        <w:rPr>
          <w:rFonts w:asciiTheme="majorEastAsia" w:eastAsiaTheme="majorEastAsia" w:hAnsiTheme="majorEastAsia" w:cs="Arial" w:hint="eastAsia"/>
          <w:b/>
          <w:bCs/>
          <w:kern w:val="0"/>
          <w:sz w:val="24"/>
          <w:szCs w:val="24"/>
        </w:rPr>
        <w:t>四、响应</w:t>
      </w:r>
      <w:r w:rsidRPr="00193C7D">
        <w:rPr>
          <w:rFonts w:asciiTheme="majorEastAsia" w:eastAsiaTheme="majorEastAsia" w:hAnsiTheme="majorEastAsia" w:cs="Arial" w:hint="eastAsia"/>
          <w:b/>
          <w:bCs/>
          <w:kern w:val="0"/>
          <w:sz w:val="24"/>
          <w:szCs w:val="24"/>
        </w:rPr>
        <w:t>文件的提交</w:t>
      </w:r>
    </w:p>
    <w:p w:rsidR="00144081" w:rsidRPr="00193C7D" w:rsidRDefault="00F81EE0">
      <w:pPr>
        <w:widowControl/>
        <w:shd w:val="clear" w:color="auto" w:fill="FFFFFF"/>
        <w:spacing w:line="440" w:lineRule="exact"/>
        <w:ind w:firstLineChars="200" w:firstLine="480"/>
        <w:jc w:val="left"/>
        <w:rPr>
          <w:rFonts w:asciiTheme="majorEastAsia" w:eastAsiaTheme="majorEastAsia" w:hAnsiTheme="majorEastAsia" w:cs="Arial"/>
          <w:kern w:val="0"/>
          <w:sz w:val="24"/>
          <w:szCs w:val="24"/>
        </w:rPr>
      </w:pPr>
      <w:r w:rsidRPr="00193C7D">
        <w:rPr>
          <w:rFonts w:asciiTheme="majorEastAsia" w:eastAsiaTheme="majorEastAsia" w:hAnsiTheme="majorEastAsia" w:cs="Arial" w:hint="eastAsia"/>
          <w:kern w:val="0"/>
          <w:sz w:val="24"/>
          <w:szCs w:val="24"/>
        </w:rPr>
        <w:t>1.截止时间：</w:t>
      </w:r>
      <w:r w:rsidRPr="00193C7D">
        <w:rPr>
          <w:rFonts w:asciiTheme="majorEastAsia" w:eastAsiaTheme="majorEastAsia" w:hAnsiTheme="majorEastAsia" w:cs="Arial" w:hint="eastAsia"/>
          <w:b/>
          <w:bCs/>
          <w:kern w:val="0"/>
          <w:sz w:val="24"/>
          <w:szCs w:val="24"/>
        </w:rPr>
        <w:t>202</w:t>
      </w:r>
      <w:r w:rsidR="00536D88">
        <w:rPr>
          <w:rFonts w:asciiTheme="majorEastAsia" w:eastAsiaTheme="majorEastAsia" w:hAnsiTheme="majorEastAsia" w:cs="Arial" w:hint="eastAsia"/>
          <w:b/>
          <w:bCs/>
          <w:kern w:val="0"/>
          <w:sz w:val="24"/>
          <w:szCs w:val="24"/>
        </w:rPr>
        <w:t>4</w:t>
      </w:r>
      <w:r w:rsidRPr="00193C7D">
        <w:rPr>
          <w:rFonts w:asciiTheme="majorEastAsia" w:eastAsiaTheme="majorEastAsia" w:hAnsiTheme="majorEastAsia" w:cs="Arial" w:hint="eastAsia"/>
          <w:b/>
          <w:bCs/>
          <w:kern w:val="0"/>
          <w:sz w:val="24"/>
          <w:szCs w:val="24"/>
        </w:rPr>
        <w:t>年</w:t>
      </w:r>
      <w:r w:rsidR="00536D88">
        <w:rPr>
          <w:rFonts w:asciiTheme="majorEastAsia" w:eastAsiaTheme="majorEastAsia" w:hAnsiTheme="majorEastAsia" w:cs="Arial" w:hint="eastAsia"/>
          <w:b/>
          <w:bCs/>
          <w:kern w:val="0"/>
          <w:sz w:val="24"/>
          <w:szCs w:val="24"/>
        </w:rPr>
        <w:t>1</w:t>
      </w:r>
      <w:r w:rsidRPr="00193C7D">
        <w:rPr>
          <w:rFonts w:asciiTheme="majorEastAsia" w:eastAsiaTheme="majorEastAsia" w:hAnsiTheme="majorEastAsia" w:cs="Arial" w:hint="eastAsia"/>
          <w:b/>
          <w:bCs/>
          <w:kern w:val="0"/>
          <w:sz w:val="24"/>
          <w:szCs w:val="24"/>
        </w:rPr>
        <w:t>月</w:t>
      </w:r>
      <w:r w:rsidR="00536D88">
        <w:rPr>
          <w:rFonts w:asciiTheme="majorEastAsia" w:eastAsiaTheme="majorEastAsia" w:hAnsiTheme="majorEastAsia" w:cs="Arial" w:hint="eastAsia"/>
          <w:b/>
          <w:bCs/>
          <w:kern w:val="0"/>
          <w:sz w:val="24"/>
          <w:szCs w:val="24"/>
        </w:rPr>
        <w:t>11</w:t>
      </w:r>
      <w:r w:rsidRPr="00193C7D">
        <w:rPr>
          <w:rFonts w:asciiTheme="majorEastAsia" w:eastAsiaTheme="majorEastAsia" w:hAnsiTheme="majorEastAsia" w:cs="Arial" w:hint="eastAsia"/>
          <w:b/>
          <w:bCs/>
          <w:kern w:val="0"/>
          <w:sz w:val="24"/>
          <w:szCs w:val="24"/>
        </w:rPr>
        <w:t>日</w:t>
      </w:r>
      <w:r w:rsidR="00193C7D" w:rsidRPr="00193C7D">
        <w:rPr>
          <w:rFonts w:asciiTheme="majorEastAsia" w:eastAsiaTheme="majorEastAsia" w:hAnsiTheme="majorEastAsia" w:cs="Arial" w:hint="eastAsia"/>
          <w:b/>
          <w:bCs/>
          <w:kern w:val="0"/>
          <w:sz w:val="24"/>
          <w:szCs w:val="24"/>
        </w:rPr>
        <w:t>14</w:t>
      </w:r>
      <w:r w:rsidRPr="00193C7D">
        <w:rPr>
          <w:rFonts w:asciiTheme="majorEastAsia" w:eastAsiaTheme="majorEastAsia" w:hAnsiTheme="majorEastAsia" w:cs="Arial" w:hint="eastAsia"/>
          <w:b/>
          <w:bCs/>
          <w:kern w:val="0"/>
          <w:sz w:val="24"/>
          <w:szCs w:val="24"/>
        </w:rPr>
        <w:t xml:space="preserve">时 </w:t>
      </w:r>
      <w:r w:rsidR="00193C7D" w:rsidRPr="00193C7D">
        <w:rPr>
          <w:rFonts w:asciiTheme="majorEastAsia" w:eastAsiaTheme="majorEastAsia" w:hAnsiTheme="majorEastAsia" w:cs="Arial" w:hint="eastAsia"/>
          <w:b/>
          <w:bCs/>
          <w:kern w:val="0"/>
          <w:sz w:val="24"/>
          <w:szCs w:val="24"/>
        </w:rPr>
        <w:t>00</w:t>
      </w:r>
      <w:r w:rsidRPr="00193C7D">
        <w:rPr>
          <w:rFonts w:asciiTheme="majorEastAsia" w:eastAsiaTheme="majorEastAsia" w:hAnsiTheme="majorEastAsia" w:cs="Arial" w:hint="eastAsia"/>
          <w:b/>
          <w:bCs/>
          <w:kern w:val="0"/>
          <w:sz w:val="24"/>
          <w:szCs w:val="24"/>
        </w:rPr>
        <w:t>分</w:t>
      </w:r>
      <w:r w:rsidRPr="00193C7D">
        <w:rPr>
          <w:rFonts w:asciiTheme="majorEastAsia" w:eastAsiaTheme="majorEastAsia" w:hAnsiTheme="majorEastAsia" w:cs="Arial" w:hint="eastAsia"/>
          <w:kern w:val="0"/>
          <w:sz w:val="24"/>
          <w:szCs w:val="24"/>
        </w:rPr>
        <w:t>（北京时间）。</w:t>
      </w:r>
    </w:p>
    <w:p w:rsidR="00144081" w:rsidRDefault="00F81EE0">
      <w:pPr>
        <w:widowControl/>
        <w:shd w:val="clear" w:color="auto" w:fill="FFFFFF"/>
        <w:spacing w:line="440" w:lineRule="exact"/>
        <w:ind w:firstLineChars="200" w:firstLine="480"/>
        <w:jc w:val="left"/>
        <w:rPr>
          <w:rFonts w:asciiTheme="majorEastAsia" w:eastAsiaTheme="majorEastAsia" w:hAnsiTheme="majorEastAsia"/>
          <w:sz w:val="24"/>
          <w:szCs w:val="24"/>
          <w:u w:val="single"/>
        </w:rPr>
      </w:pPr>
      <w:r w:rsidRPr="00193C7D">
        <w:rPr>
          <w:rFonts w:asciiTheme="majorEastAsia" w:eastAsiaTheme="majorEastAsia" w:hAnsiTheme="majorEastAsia" w:cs="Arial" w:hint="eastAsia"/>
          <w:kern w:val="0"/>
          <w:sz w:val="24"/>
          <w:szCs w:val="24"/>
        </w:rPr>
        <w:t>2.</w:t>
      </w:r>
      <w:r w:rsidRPr="00193C7D">
        <w:rPr>
          <w:rFonts w:asciiTheme="majorEastAsia" w:eastAsiaTheme="majorEastAsia" w:hAnsiTheme="majorEastAsia" w:hint="eastAsia"/>
          <w:sz w:val="24"/>
          <w:szCs w:val="24"/>
        </w:rPr>
        <w:t xml:space="preserve"> 地点：</w:t>
      </w:r>
      <w:r w:rsidRPr="00193C7D">
        <w:rPr>
          <w:rFonts w:asciiTheme="majorEastAsia" w:eastAsiaTheme="majorEastAsia" w:hAnsiTheme="majorEastAsia" w:cs="Arial" w:hint="eastAsia"/>
          <w:kern w:val="0"/>
          <w:sz w:val="24"/>
          <w:szCs w:val="24"/>
        </w:rPr>
        <w:t>南通市行政中心综合楼</w:t>
      </w:r>
      <w:r w:rsidR="000142AE" w:rsidRPr="00193C7D">
        <w:rPr>
          <w:rFonts w:asciiTheme="majorEastAsia" w:eastAsiaTheme="majorEastAsia" w:hAnsiTheme="majorEastAsia" w:cs="Arial" w:hint="eastAsia"/>
          <w:kern w:val="0"/>
          <w:sz w:val="24"/>
          <w:szCs w:val="24"/>
        </w:rPr>
        <w:t>5</w:t>
      </w:r>
      <w:r w:rsidR="00815C25" w:rsidRPr="00193C7D">
        <w:rPr>
          <w:rFonts w:asciiTheme="majorEastAsia" w:eastAsiaTheme="majorEastAsia" w:hAnsiTheme="majorEastAsia" w:cs="Arial" w:hint="eastAsia"/>
          <w:kern w:val="0"/>
          <w:sz w:val="24"/>
          <w:szCs w:val="24"/>
        </w:rPr>
        <w:t>38</w:t>
      </w:r>
      <w:r w:rsidRPr="00193C7D">
        <w:rPr>
          <w:rFonts w:asciiTheme="majorEastAsia" w:eastAsiaTheme="majorEastAsia" w:hAnsiTheme="majorEastAsia" w:cs="Arial" w:hint="eastAsia"/>
          <w:kern w:val="0"/>
          <w:sz w:val="24"/>
          <w:szCs w:val="24"/>
        </w:rPr>
        <w:t>会议室（南通市崇川区世纪大道6号），如有变动另行通知。</w:t>
      </w:r>
    </w:p>
    <w:p w:rsidR="00144081"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
          <w:bCs/>
          <w:kern w:val="0"/>
          <w:sz w:val="24"/>
          <w:szCs w:val="24"/>
        </w:rPr>
        <w:t>五、开启</w:t>
      </w:r>
    </w:p>
    <w:p w:rsidR="00144081" w:rsidRPr="00815C25"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1.时</w:t>
      </w:r>
      <w:r w:rsidRPr="00815C25">
        <w:rPr>
          <w:rFonts w:asciiTheme="majorEastAsia" w:eastAsiaTheme="majorEastAsia" w:hAnsiTheme="majorEastAsia" w:cs="Arial" w:hint="eastAsia"/>
          <w:kern w:val="0"/>
          <w:sz w:val="24"/>
          <w:szCs w:val="24"/>
        </w:rPr>
        <w:t>间：</w:t>
      </w:r>
      <w:r w:rsidR="00193C7D" w:rsidRPr="00193C7D">
        <w:rPr>
          <w:rFonts w:asciiTheme="majorEastAsia" w:eastAsiaTheme="majorEastAsia" w:hAnsiTheme="majorEastAsia" w:cs="Arial" w:hint="eastAsia"/>
          <w:b/>
          <w:bCs/>
          <w:kern w:val="0"/>
          <w:sz w:val="24"/>
          <w:szCs w:val="24"/>
        </w:rPr>
        <w:t>202</w:t>
      </w:r>
      <w:r w:rsidR="00536D88">
        <w:rPr>
          <w:rFonts w:asciiTheme="majorEastAsia" w:eastAsiaTheme="majorEastAsia" w:hAnsiTheme="majorEastAsia" w:cs="Arial" w:hint="eastAsia"/>
          <w:b/>
          <w:bCs/>
          <w:kern w:val="0"/>
          <w:sz w:val="24"/>
          <w:szCs w:val="24"/>
        </w:rPr>
        <w:t>4</w:t>
      </w:r>
      <w:r w:rsidR="00193C7D" w:rsidRPr="00193C7D">
        <w:rPr>
          <w:rFonts w:asciiTheme="majorEastAsia" w:eastAsiaTheme="majorEastAsia" w:hAnsiTheme="majorEastAsia" w:cs="Arial" w:hint="eastAsia"/>
          <w:b/>
          <w:bCs/>
          <w:kern w:val="0"/>
          <w:sz w:val="24"/>
          <w:szCs w:val="24"/>
        </w:rPr>
        <w:t>年</w:t>
      </w:r>
      <w:r w:rsidR="00536D88">
        <w:rPr>
          <w:rFonts w:asciiTheme="majorEastAsia" w:eastAsiaTheme="majorEastAsia" w:hAnsiTheme="majorEastAsia" w:cs="Arial" w:hint="eastAsia"/>
          <w:b/>
          <w:bCs/>
          <w:kern w:val="0"/>
          <w:sz w:val="24"/>
          <w:szCs w:val="24"/>
        </w:rPr>
        <w:t>1</w:t>
      </w:r>
      <w:r w:rsidR="00193C7D" w:rsidRPr="00193C7D">
        <w:rPr>
          <w:rFonts w:asciiTheme="majorEastAsia" w:eastAsiaTheme="majorEastAsia" w:hAnsiTheme="majorEastAsia" w:cs="Arial" w:hint="eastAsia"/>
          <w:b/>
          <w:bCs/>
          <w:kern w:val="0"/>
          <w:sz w:val="24"/>
          <w:szCs w:val="24"/>
        </w:rPr>
        <w:t>月</w:t>
      </w:r>
      <w:r w:rsidR="00536D88">
        <w:rPr>
          <w:rFonts w:asciiTheme="majorEastAsia" w:eastAsiaTheme="majorEastAsia" w:hAnsiTheme="majorEastAsia" w:cs="Arial" w:hint="eastAsia"/>
          <w:b/>
          <w:bCs/>
          <w:kern w:val="0"/>
          <w:sz w:val="24"/>
          <w:szCs w:val="24"/>
        </w:rPr>
        <w:t>11</w:t>
      </w:r>
      <w:r w:rsidR="00193C7D" w:rsidRPr="00193C7D">
        <w:rPr>
          <w:rFonts w:asciiTheme="majorEastAsia" w:eastAsiaTheme="majorEastAsia" w:hAnsiTheme="majorEastAsia" w:cs="Arial" w:hint="eastAsia"/>
          <w:b/>
          <w:bCs/>
          <w:kern w:val="0"/>
          <w:sz w:val="24"/>
          <w:szCs w:val="24"/>
        </w:rPr>
        <w:t>日14时 00分</w:t>
      </w:r>
      <w:r w:rsidR="00815C25" w:rsidRPr="00815C25">
        <w:rPr>
          <w:rFonts w:asciiTheme="majorEastAsia" w:eastAsiaTheme="majorEastAsia" w:hAnsiTheme="majorEastAsia" w:cs="Arial" w:hint="eastAsia"/>
          <w:kern w:val="0"/>
          <w:sz w:val="24"/>
          <w:szCs w:val="24"/>
        </w:rPr>
        <w:t>（北京时间）</w:t>
      </w:r>
    </w:p>
    <w:p w:rsidR="00144081" w:rsidRDefault="00F81EE0">
      <w:pPr>
        <w:spacing w:line="440" w:lineRule="exact"/>
        <w:ind w:firstLineChars="100" w:firstLine="240"/>
        <w:rPr>
          <w:rFonts w:asciiTheme="majorEastAsia" w:eastAsiaTheme="majorEastAsia" w:hAnsiTheme="majorEastAsia"/>
          <w:sz w:val="24"/>
          <w:szCs w:val="24"/>
          <w:u w:val="single"/>
        </w:rPr>
      </w:pPr>
      <w:r w:rsidRPr="00815C25">
        <w:rPr>
          <w:rFonts w:asciiTheme="majorEastAsia" w:eastAsiaTheme="majorEastAsia" w:hAnsiTheme="majorEastAsia" w:cs="Arial" w:hint="eastAsia"/>
          <w:kern w:val="0"/>
          <w:sz w:val="24"/>
          <w:szCs w:val="24"/>
        </w:rPr>
        <w:t>2.地点：南通市行政中心</w:t>
      </w:r>
      <w:r w:rsidRPr="00193C7D">
        <w:rPr>
          <w:rFonts w:asciiTheme="majorEastAsia" w:eastAsiaTheme="majorEastAsia" w:hAnsiTheme="majorEastAsia" w:cs="Arial" w:hint="eastAsia"/>
          <w:kern w:val="0"/>
          <w:sz w:val="24"/>
          <w:szCs w:val="24"/>
        </w:rPr>
        <w:t>综合楼</w:t>
      </w:r>
      <w:r w:rsidR="000142AE" w:rsidRPr="00193C7D">
        <w:rPr>
          <w:rFonts w:asciiTheme="majorEastAsia" w:eastAsiaTheme="majorEastAsia" w:hAnsiTheme="majorEastAsia" w:cs="Arial" w:hint="eastAsia"/>
          <w:kern w:val="0"/>
          <w:sz w:val="24"/>
          <w:szCs w:val="24"/>
        </w:rPr>
        <w:t>5</w:t>
      </w:r>
      <w:r w:rsidR="00815C25" w:rsidRPr="00193C7D">
        <w:rPr>
          <w:rFonts w:asciiTheme="majorEastAsia" w:eastAsiaTheme="majorEastAsia" w:hAnsiTheme="majorEastAsia" w:cs="Arial" w:hint="eastAsia"/>
          <w:kern w:val="0"/>
          <w:sz w:val="24"/>
          <w:szCs w:val="24"/>
        </w:rPr>
        <w:t>38</w:t>
      </w:r>
      <w:r w:rsidRPr="00193C7D">
        <w:rPr>
          <w:rFonts w:asciiTheme="majorEastAsia" w:eastAsiaTheme="majorEastAsia" w:hAnsiTheme="majorEastAsia" w:cs="Arial" w:hint="eastAsia"/>
          <w:kern w:val="0"/>
          <w:sz w:val="24"/>
          <w:szCs w:val="24"/>
        </w:rPr>
        <w:t>会议室（南通市崇川区世纪大道6号），如有变动另行通知。</w:t>
      </w:r>
    </w:p>
    <w:p w:rsidR="00144081"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
          <w:bCs/>
          <w:kern w:val="0"/>
          <w:sz w:val="24"/>
          <w:szCs w:val="24"/>
        </w:rPr>
        <w:t>六、公告期限</w:t>
      </w:r>
    </w:p>
    <w:p w:rsidR="00144081"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自本公告发布之日起3个工作日。</w:t>
      </w:r>
    </w:p>
    <w:p w:rsidR="00144081"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
          <w:bCs/>
          <w:kern w:val="0"/>
          <w:sz w:val="24"/>
          <w:szCs w:val="24"/>
        </w:rPr>
        <w:t>七、其他补充事宜</w:t>
      </w:r>
      <w:r>
        <w:rPr>
          <w:rFonts w:asciiTheme="majorEastAsia" w:eastAsiaTheme="majorEastAsia" w:hAnsiTheme="majorEastAsia" w:cs="Arial" w:hint="eastAsia"/>
          <w:kern w:val="0"/>
          <w:sz w:val="24"/>
          <w:szCs w:val="24"/>
        </w:rPr>
        <w:t>：无</w:t>
      </w:r>
    </w:p>
    <w:p w:rsidR="00144081" w:rsidRDefault="00F81EE0">
      <w:pPr>
        <w:widowControl/>
        <w:shd w:val="clear" w:color="auto" w:fill="FFFFFF"/>
        <w:spacing w:line="440" w:lineRule="exact"/>
        <w:ind w:firstLine="238"/>
        <w:jc w:val="left"/>
        <w:rPr>
          <w:rFonts w:asciiTheme="majorEastAsia" w:eastAsiaTheme="majorEastAsia" w:hAnsiTheme="majorEastAsia" w:cs="Arial"/>
          <w:b/>
          <w:bCs/>
          <w:kern w:val="0"/>
          <w:sz w:val="24"/>
          <w:szCs w:val="24"/>
        </w:rPr>
      </w:pPr>
      <w:r>
        <w:rPr>
          <w:rFonts w:asciiTheme="majorEastAsia" w:eastAsiaTheme="majorEastAsia" w:hAnsiTheme="majorEastAsia" w:cs="Arial" w:hint="eastAsia"/>
          <w:b/>
          <w:bCs/>
          <w:kern w:val="0"/>
          <w:sz w:val="24"/>
          <w:szCs w:val="24"/>
        </w:rPr>
        <w:t>八、凡对本次采购提出询问，请按以下方式联系</w:t>
      </w:r>
    </w:p>
    <w:p w:rsidR="00144081" w:rsidRDefault="00F81EE0">
      <w:pPr>
        <w:widowControl/>
        <w:shd w:val="clear" w:color="auto" w:fill="FFFFFF"/>
        <w:spacing w:line="440" w:lineRule="exact"/>
        <w:ind w:firstLine="238"/>
        <w:jc w:val="left"/>
        <w:rPr>
          <w:rFonts w:asciiTheme="majorEastAsia" w:eastAsiaTheme="majorEastAsia" w:hAnsiTheme="majorEastAsia" w:cs="Arial"/>
          <w:bCs/>
          <w:kern w:val="0"/>
          <w:sz w:val="24"/>
          <w:szCs w:val="24"/>
        </w:rPr>
      </w:pPr>
      <w:r>
        <w:rPr>
          <w:rFonts w:asciiTheme="majorEastAsia" w:eastAsiaTheme="majorEastAsia" w:hAnsiTheme="majorEastAsia" w:cs="Arial" w:hint="eastAsia"/>
          <w:bCs/>
          <w:kern w:val="0"/>
          <w:sz w:val="24"/>
          <w:szCs w:val="24"/>
        </w:rPr>
        <w:t>1.采购人信息</w:t>
      </w:r>
    </w:p>
    <w:p w:rsidR="00144081"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Cs/>
          <w:kern w:val="0"/>
          <w:sz w:val="24"/>
          <w:szCs w:val="24"/>
        </w:rPr>
        <w:t>名  称：</w:t>
      </w:r>
      <w:r>
        <w:rPr>
          <w:rFonts w:asciiTheme="majorEastAsia" w:eastAsiaTheme="majorEastAsia" w:hAnsiTheme="majorEastAsia" w:cs="Arial" w:hint="eastAsia"/>
          <w:kern w:val="0"/>
          <w:sz w:val="24"/>
          <w:szCs w:val="24"/>
        </w:rPr>
        <w:t>南通市文化馆</w:t>
      </w:r>
    </w:p>
    <w:p w:rsidR="00144081" w:rsidRDefault="00F81EE0">
      <w:pPr>
        <w:spacing w:line="440" w:lineRule="exact"/>
        <w:ind w:firstLineChars="100" w:firstLine="240"/>
        <w:rPr>
          <w:rFonts w:asciiTheme="majorEastAsia" w:eastAsiaTheme="majorEastAsia" w:hAnsiTheme="majorEastAsia"/>
          <w:sz w:val="24"/>
          <w:szCs w:val="24"/>
        </w:rPr>
      </w:pPr>
      <w:r>
        <w:rPr>
          <w:rFonts w:asciiTheme="majorEastAsia" w:eastAsiaTheme="majorEastAsia" w:hAnsiTheme="majorEastAsia" w:cs="Arial" w:hint="eastAsia"/>
          <w:kern w:val="0"/>
          <w:sz w:val="24"/>
          <w:szCs w:val="24"/>
        </w:rPr>
        <w:t>地  址：</w:t>
      </w:r>
      <w:r>
        <w:rPr>
          <w:rFonts w:asciiTheme="majorEastAsia" w:eastAsiaTheme="majorEastAsia" w:hAnsiTheme="majorEastAsia" w:hint="eastAsia"/>
          <w:sz w:val="24"/>
          <w:szCs w:val="24"/>
        </w:rPr>
        <w:t>江苏省南通市崇川区环城南路1号</w:t>
      </w:r>
    </w:p>
    <w:p w:rsidR="00144081" w:rsidRDefault="00F81EE0">
      <w:pPr>
        <w:widowControl/>
        <w:shd w:val="clear" w:color="auto" w:fill="FFFFFF"/>
        <w:spacing w:line="440" w:lineRule="exact"/>
        <w:ind w:firstLine="238"/>
        <w:jc w:val="left"/>
        <w:rPr>
          <w:rFonts w:asciiTheme="majorEastAsia" w:eastAsiaTheme="majorEastAsia" w:hAnsiTheme="majorEastAsia"/>
          <w:sz w:val="24"/>
          <w:szCs w:val="24"/>
        </w:rPr>
      </w:pPr>
      <w:r>
        <w:rPr>
          <w:rFonts w:asciiTheme="majorEastAsia" w:eastAsiaTheme="majorEastAsia" w:hAnsiTheme="majorEastAsia" w:hint="eastAsia"/>
          <w:sz w:val="24"/>
          <w:szCs w:val="24"/>
        </w:rPr>
        <w:t>联系方式：</w:t>
      </w:r>
      <w:r>
        <w:rPr>
          <w:rFonts w:asciiTheme="majorEastAsia" w:eastAsiaTheme="majorEastAsia" w:hAnsiTheme="majorEastAsia"/>
          <w:sz w:val="24"/>
          <w:szCs w:val="24"/>
        </w:rPr>
        <w:t>0513-</w:t>
      </w:r>
      <w:r>
        <w:rPr>
          <w:rFonts w:asciiTheme="majorEastAsia" w:eastAsiaTheme="majorEastAsia" w:hAnsiTheme="majorEastAsia" w:hint="eastAsia"/>
          <w:sz w:val="24"/>
          <w:szCs w:val="24"/>
        </w:rPr>
        <w:t xml:space="preserve">85218685  </w:t>
      </w:r>
    </w:p>
    <w:p w:rsidR="00144081" w:rsidRDefault="00F81EE0">
      <w:pPr>
        <w:widowControl/>
        <w:shd w:val="clear" w:color="auto" w:fill="FFFFFF"/>
        <w:spacing w:line="440" w:lineRule="exact"/>
        <w:ind w:firstLine="238"/>
        <w:jc w:val="left"/>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sz w:val="24"/>
          <w:szCs w:val="24"/>
        </w:rPr>
        <w:t>主管部门信息</w:t>
      </w:r>
    </w:p>
    <w:p w:rsidR="00144081" w:rsidRDefault="00F81EE0">
      <w:pPr>
        <w:widowControl/>
        <w:shd w:val="clear" w:color="auto" w:fill="FFFFFF"/>
        <w:spacing w:line="440" w:lineRule="exact"/>
        <w:ind w:firstLine="238"/>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称：南通市文化广电和旅游局</w:t>
      </w:r>
    </w:p>
    <w:p w:rsidR="00144081" w:rsidRDefault="00F81EE0">
      <w:pPr>
        <w:widowControl/>
        <w:shd w:val="clear" w:color="auto" w:fill="FFFFFF"/>
        <w:spacing w:line="440" w:lineRule="exact"/>
        <w:ind w:firstLine="238"/>
        <w:jc w:val="left"/>
        <w:rPr>
          <w:rFonts w:asciiTheme="majorEastAsia" w:eastAsiaTheme="majorEastAsia" w:hAnsiTheme="majorEastAsia"/>
          <w:sz w:val="24"/>
          <w:szCs w:val="24"/>
        </w:rPr>
      </w:pPr>
      <w:r>
        <w:rPr>
          <w:rFonts w:asciiTheme="majorEastAsia" w:eastAsiaTheme="majorEastAsia" w:hAnsiTheme="majorEastAsia"/>
          <w:sz w:val="24"/>
          <w:szCs w:val="24"/>
        </w:rPr>
        <w:t>地</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址：南通市崇川区世纪大道6号</w:t>
      </w:r>
    </w:p>
    <w:p w:rsidR="00144081" w:rsidRDefault="00F81EE0">
      <w:pPr>
        <w:widowControl/>
        <w:shd w:val="clear" w:color="auto" w:fill="FFFFFF"/>
        <w:spacing w:line="440" w:lineRule="exact"/>
        <w:ind w:firstLine="238"/>
        <w:jc w:val="left"/>
        <w:rPr>
          <w:rFonts w:asciiTheme="majorEastAsia" w:eastAsiaTheme="majorEastAsia" w:hAnsiTheme="majorEastAsia"/>
          <w:sz w:val="24"/>
          <w:szCs w:val="24"/>
        </w:rPr>
      </w:pPr>
      <w:r>
        <w:rPr>
          <w:rFonts w:asciiTheme="majorEastAsia" w:eastAsiaTheme="majorEastAsia" w:hAnsiTheme="majorEastAsia"/>
          <w:sz w:val="24"/>
          <w:szCs w:val="24"/>
        </w:rPr>
        <w:lastRenderedPageBreak/>
        <w:t>联系</w:t>
      </w:r>
      <w:r>
        <w:rPr>
          <w:rFonts w:asciiTheme="majorEastAsia" w:eastAsiaTheme="majorEastAsia" w:hAnsiTheme="majorEastAsia" w:hint="eastAsia"/>
          <w:sz w:val="24"/>
          <w:szCs w:val="24"/>
        </w:rPr>
        <w:t>方式</w:t>
      </w:r>
      <w:r>
        <w:rPr>
          <w:rFonts w:asciiTheme="majorEastAsia" w:eastAsiaTheme="majorEastAsia" w:hAnsiTheme="majorEastAsia"/>
          <w:sz w:val="24"/>
          <w:szCs w:val="24"/>
        </w:rPr>
        <w:t>：0513-85099576</w:t>
      </w:r>
    </w:p>
    <w:p w:rsidR="00144081" w:rsidRDefault="00F81EE0">
      <w:pPr>
        <w:widowControl/>
        <w:shd w:val="clear" w:color="auto" w:fill="FFFFFF"/>
        <w:spacing w:line="440" w:lineRule="exact"/>
        <w:ind w:firstLineChars="100" w:firstLine="24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3.采购代理机构信息</w:t>
      </w:r>
    </w:p>
    <w:p w:rsidR="00144081"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名称：南通</w:t>
      </w:r>
      <w:proofErr w:type="gramStart"/>
      <w:r>
        <w:rPr>
          <w:rFonts w:asciiTheme="majorEastAsia" w:eastAsiaTheme="majorEastAsia" w:hAnsiTheme="majorEastAsia" w:cs="Arial" w:hint="eastAsia"/>
          <w:kern w:val="0"/>
          <w:sz w:val="24"/>
          <w:szCs w:val="24"/>
        </w:rPr>
        <w:t>通</w:t>
      </w:r>
      <w:proofErr w:type="gramEnd"/>
      <w:r>
        <w:rPr>
          <w:rFonts w:asciiTheme="majorEastAsia" w:eastAsiaTheme="majorEastAsia" w:hAnsiTheme="majorEastAsia" w:cs="Arial" w:hint="eastAsia"/>
          <w:kern w:val="0"/>
          <w:sz w:val="24"/>
          <w:szCs w:val="24"/>
        </w:rPr>
        <w:t>城建设工程项目管理有限公司</w:t>
      </w:r>
    </w:p>
    <w:p w:rsidR="00144081"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地址：南通市崇川区工农南路156号</w:t>
      </w:r>
      <w:proofErr w:type="gramStart"/>
      <w:r>
        <w:rPr>
          <w:rFonts w:asciiTheme="majorEastAsia" w:eastAsiaTheme="majorEastAsia" w:hAnsiTheme="majorEastAsia" w:cs="Arial" w:hint="eastAsia"/>
          <w:kern w:val="0"/>
          <w:sz w:val="24"/>
          <w:szCs w:val="24"/>
        </w:rPr>
        <w:t>鑫乾广场</w:t>
      </w:r>
      <w:proofErr w:type="gramEnd"/>
      <w:r>
        <w:rPr>
          <w:rFonts w:asciiTheme="majorEastAsia" w:eastAsiaTheme="majorEastAsia" w:hAnsiTheme="majorEastAsia" w:cs="Arial" w:hint="eastAsia"/>
          <w:kern w:val="0"/>
          <w:sz w:val="24"/>
          <w:szCs w:val="24"/>
        </w:rPr>
        <w:t>A座22楼2202室</w:t>
      </w:r>
    </w:p>
    <w:p w:rsidR="00144081"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联系方式：18906296209</w:t>
      </w:r>
    </w:p>
    <w:p w:rsidR="00144081"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4.项目联系方式：</w:t>
      </w:r>
    </w:p>
    <w:p w:rsidR="00144081"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联系人：杨伟</w:t>
      </w:r>
    </w:p>
    <w:p w:rsidR="00144081" w:rsidRDefault="00F81EE0">
      <w:pPr>
        <w:widowControl/>
        <w:shd w:val="clear" w:color="auto" w:fill="FFFFFF"/>
        <w:spacing w:line="440" w:lineRule="exact"/>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电话：18906296209</w:t>
      </w:r>
    </w:p>
    <w:p w:rsidR="00144081" w:rsidRDefault="00144081">
      <w:pPr>
        <w:pStyle w:val="1"/>
        <w:keepNext w:val="0"/>
        <w:keepLines w:val="0"/>
        <w:snapToGrid w:val="0"/>
        <w:spacing w:before="0" w:after="0" w:line="360" w:lineRule="auto"/>
        <w:jc w:val="center"/>
        <w:rPr>
          <w:rFonts w:ascii="宋体" w:hAnsi="宋体" w:cs="宋体"/>
          <w:color w:val="000000"/>
          <w:w w:val="80"/>
          <w:szCs w:val="44"/>
        </w:rPr>
      </w:pPr>
    </w:p>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144081"/>
    <w:p w:rsidR="00144081" w:rsidRDefault="00F81EE0">
      <w:pPr>
        <w:pStyle w:val="1"/>
        <w:keepNext w:val="0"/>
        <w:keepLines w:val="0"/>
        <w:snapToGrid w:val="0"/>
        <w:spacing w:before="0" w:after="0" w:line="360" w:lineRule="auto"/>
        <w:jc w:val="center"/>
        <w:rPr>
          <w:rFonts w:ascii="宋体" w:cs="宋体"/>
          <w:color w:val="000000"/>
          <w:w w:val="80"/>
          <w:szCs w:val="44"/>
        </w:rPr>
      </w:pPr>
      <w:r>
        <w:rPr>
          <w:rFonts w:ascii="宋体" w:hAnsi="宋体" w:cs="宋体" w:hint="eastAsia"/>
          <w:color w:val="000000"/>
          <w:w w:val="80"/>
          <w:szCs w:val="44"/>
        </w:rPr>
        <w:lastRenderedPageBreak/>
        <w:t>第二章</w:t>
      </w:r>
      <w:r>
        <w:rPr>
          <w:rFonts w:ascii="宋体" w:hAnsi="宋体" w:cs="宋体"/>
          <w:color w:val="000000"/>
          <w:w w:val="80"/>
          <w:szCs w:val="44"/>
        </w:rPr>
        <w:t xml:space="preserve">  </w:t>
      </w:r>
      <w:bookmarkEnd w:id="11"/>
      <w:bookmarkEnd w:id="12"/>
      <w:bookmarkEnd w:id="13"/>
      <w:bookmarkEnd w:id="14"/>
      <w:bookmarkEnd w:id="15"/>
      <w:bookmarkEnd w:id="16"/>
      <w:bookmarkEnd w:id="17"/>
      <w:bookmarkEnd w:id="18"/>
      <w:bookmarkEnd w:id="19"/>
      <w:bookmarkEnd w:id="20"/>
      <w:r>
        <w:rPr>
          <w:rFonts w:ascii="宋体" w:hAnsi="宋体" w:cs="宋体" w:hint="eastAsia"/>
          <w:color w:val="000000"/>
          <w:w w:val="80"/>
          <w:szCs w:val="44"/>
        </w:rPr>
        <w:t>磋商供应商须知</w:t>
      </w:r>
      <w:bookmarkEnd w:id="21"/>
    </w:p>
    <w:p w:rsidR="00144081" w:rsidRDefault="00F81EE0">
      <w:pPr>
        <w:snapToGrid w:val="0"/>
        <w:spacing w:line="480" w:lineRule="exact"/>
        <w:ind w:firstLineChars="200" w:firstLine="482"/>
        <w:outlineLvl w:val="1"/>
        <w:rPr>
          <w:rFonts w:ascii="宋体" w:cs="宋体"/>
          <w:b/>
          <w:bCs/>
          <w:color w:val="000000"/>
          <w:sz w:val="24"/>
          <w:szCs w:val="24"/>
        </w:rPr>
      </w:pPr>
      <w:bookmarkStart w:id="22" w:name="_Toc521203419"/>
      <w:bookmarkStart w:id="23" w:name="_Toc11500281"/>
      <w:bookmarkStart w:id="24" w:name="_Toc11499585"/>
      <w:bookmarkStart w:id="25" w:name="_Toc521201598"/>
      <w:bookmarkStart w:id="26" w:name="_Toc94585341"/>
      <w:bookmarkStart w:id="27" w:name="_Toc8895740"/>
      <w:bookmarkStart w:id="28" w:name="_Toc11554640"/>
      <w:bookmarkStart w:id="29" w:name="_Toc94544745"/>
      <w:bookmarkStart w:id="30" w:name="_Toc94544871"/>
      <w:bookmarkStart w:id="31" w:name="_Toc12670504"/>
      <w:r>
        <w:rPr>
          <w:rFonts w:ascii="宋体" w:hAnsi="宋体" w:cs="宋体" w:hint="eastAsia"/>
          <w:b/>
          <w:bCs/>
          <w:color w:val="000000"/>
          <w:sz w:val="24"/>
          <w:szCs w:val="24"/>
        </w:rPr>
        <w:t>一、说明</w:t>
      </w:r>
    </w:p>
    <w:p w:rsidR="00144081" w:rsidRDefault="00F81EE0">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1</w:t>
      </w:r>
      <w:r>
        <w:rPr>
          <w:rFonts w:ascii="宋体" w:hAnsi="宋体" w:cs="宋体" w:hint="eastAsia"/>
          <w:bCs/>
          <w:color w:val="000000"/>
          <w:sz w:val="24"/>
          <w:szCs w:val="24"/>
        </w:rPr>
        <w:t>、 本竞争性磋商文件仅适用于南通</w:t>
      </w:r>
      <w:proofErr w:type="gramStart"/>
      <w:r>
        <w:rPr>
          <w:rFonts w:ascii="宋体" w:hAnsi="宋体" w:cs="宋体" w:hint="eastAsia"/>
          <w:bCs/>
          <w:color w:val="000000"/>
          <w:sz w:val="24"/>
          <w:szCs w:val="24"/>
        </w:rPr>
        <w:t>通</w:t>
      </w:r>
      <w:proofErr w:type="gramEnd"/>
      <w:r>
        <w:rPr>
          <w:rFonts w:ascii="宋体" w:hAnsi="宋体" w:cs="宋体" w:hint="eastAsia"/>
          <w:bCs/>
          <w:color w:val="000000"/>
          <w:sz w:val="24"/>
          <w:szCs w:val="24"/>
        </w:rPr>
        <w:t>城建设工程项目管理有限公司组织的竞争性磋商采购活动。</w:t>
      </w:r>
    </w:p>
    <w:p w:rsidR="00144081" w:rsidRDefault="00F81EE0">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2</w:t>
      </w:r>
      <w:r>
        <w:rPr>
          <w:rFonts w:ascii="宋体" w:hAnsi="宋体" w:cs="宋体" w:hint="eastAsia"/>
          <w:bCs/>
          <w:color w:val="000000"/>
          <w:sz w:val="24"/>
          <w:szCs w:val="24"/>
        </w:rPr>
        <w:t>、竞争性磋商活动及因本次磋商产生的合同受中国法律制约和保护。</w:t>
      </w:r>
    </w:p>
    <w:p w:rsidR="00144081" w:rsidRDefault="00F81EE0">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3</w:t>
      </w:r>
      <w:r>
        <w:rPr>
          <w:rFonts w:ascii="宋体" w:hAnsi="宋体" w:cs="宋体" w:hint="eastAsia"/>
          <w:bCs/>
          <w:color w:val="000000"/>
          <w:sz w:val="24"/>
          <w:szCs w:val="24"/>
        </w:rPr>
        <w:t>、竞争性磋商文件的解释权属于南通</w:t>
      </w:r>
      <w:proofErr w:type="gramStart"/>
      <w:r>
        <w:rPr>
          <w:rFonts w:ascii="宋体" w:hAnsi="宋体" w:cs="宋体" w:hint="eastAsia"/>
          <w:bCs/>
          <w:color w:val="000000"/>
          <w:sz w:val="24"/>
          <w:szCs w:val="24"/>
        </w:rPr>
        <w:t>通</w:t>
      </w:r>
      <w:proofErr w:type="gramEnd"/>
      <w:r>
        <w:rPr>
          <w:rFonts w:ascii="宋体" w:hAnsi="宋体" w:cs="宋体" w:hint="eastAsia"/>
          <w:bCs/>
          <w:color w:val="000000"/>
          <w:sz w:val="24"/>
          <w:szCs w:val="24"/>
        </w:rPr>
        <w:t>城建设工程项目管理有限公司。</w:t>
      </w:r>
    </w:p>
    <w:p w:rsidR="00144081" w:rsidRDefault="00F81EE0">
      <w:pPr>
        <w:snapToGrid w:val="0"/>
        <w:spacing w:line="480" w:lineRule="exact"/>
        <w:ind w:firstLineChars="200" w:firstLine="480"/>
        <w:rPr>
          <w:rFonts w:ascii="宋体" w:cs="宋体"/>
          <w:color w:val="FF00FF"/>
          <w:sz w:val="24"/>
          <w:szCs w:val="24"/>
        </w:rPr>
      </w:pPr>
      <w:r>
        <w:rPr>
          <w:rFonts w:ascii="宋体" w:hAnsi="宋体" w:cs="宋体"/>
          <w:color w:val="000000"/>
          <w:sz w:val="24"/>
          <w:szCs w:val="24"/>
        </w:rPr>
        <w:t>4</w:t>
      </w:r>
      <w:r>
        <w:rPr>
          <w:rFonts w:ascii="宋体" w:hAnsi="宋体" w:cs="宋体" w:hint="eastAsia"/>
          <w:color w:val="000000"/>
          <w:sz w:val="24"/>
          <w:szCs w:val="24"/>
        </w:rPr>
        <w:t>、供应商</w:t>
      </w:r>
      <w:r>
        <w:rPr>
          <w:rFonts w:ascii="宋体" w:hAnsi="宋体" w:cs="宋体" w:hint="eastAsia"/>
          <w:sz w:val="24"/>
          <w:szCs w:val="24"/>
        </w:rPr>
        <w:t>下载</w:t>
      </w:r>
      <w:r>
        <w:rPr>
          <w:rFonts w:ascii="宋体" w:hAnsi="宋体" w:cs="宋体" w:hint="eastAsia"/>
          <w:color w:val="000000"/>
          <w:sz w:val="24"/>
          <w:szCs w:val="24"/>
        </w:rPr>
        <w:t>磋商文件后，应仔细检查磋商文件的所有内容。如内容中有页码短缺、资格要求以及任何设置有不合理的条件对供应商实行差别待遇或者歧视待遇的，应在磋商文件发布</w:t>
      </w:r>
      <w:r>
        <w:rPr>
          <w:rFonts w:ascii="宋体" w:hAnsi="宋体" w:cs="宋体" w:hint="eastAsia"/>
          <w:sz w:val="24"/>
          <w:szCs w:val="24"/>
        </w:rPr>
        <w:t>后的</w:t>
      </w:r>
      <w:r>
        <w:rPr>
          <w:rFonts w:ascii="宋体" w:hAnsi="宋体" w:cs="宋体"/>
          <w:sz w:val="24"/>
          <w:szCs w:val="24"/>
        </w:rPr>
        <w:t>3</w:t>
      </w:r>
      <w:r>
        <w:rPr>
          <w:rFonts w:ascii="宋体" w:hAnsi="宋体" w:cs="宋体" w:hint="eastAsia"/>
          <w:sz w:val="24"/>
          <w:szCs w:val="24"/>
        </w:rPr>
        <w:t>日内，</w:t>
      </w:r>
      <w:r>
        <w:rPr>
          <w:rFonts w:ascii="宋体" w:hAnsi="宋体" w:cs="宋体" w:hint="eastAsia"/>
          <w:color w:val="000000"/>
          <w:sz w:val="24"/>
          <w:szCs w:val="24"/>
        </w:rPr>
        <w:t>以书面形式向代理机构提出询问或疑问，未在规定的时间内提出询问或疑问的，视同理解并接受本磋商文件的所有内容，因此引起的损失由供应商自负，而且供应商不得在磋商结束后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color w:val="000000"/>
          <w:sz w:val="24"/>
          <w:szCs w:val="24"/>
        </w:rPr>
        <w:t>针对磋商</w:t>
      </w:r>
      <w:proofErr w:type="gramEnd"/>
      <w:r>
        <w:rPr>
          <w:rFonts w:ascii="宋体" w:hAnsi="宋体" w:cs="宋体" w:hint="eastAsia"/>
          <w:color w:val="000000"/>
          <w:sz w:val="24"/>
          <w:szCs w:val="24"/>
        </w:rPr>
        <w:t>文件的所有内容提出质疑事项。</w:t>
      </w:r>
      <w:r>
        <w:rPr>
          <w:rFonts w:ascii="宋体" w:hAnsi="宋体" w:cs="宋体" w:hint="eastAsia"/>
          <w:b/>
          <w:color w:val="000000"/>
          <w:sz w:val="24"/>
          <w:szCs w:val="24"/>
        </w:rPr>
        <w:t>非书面形式的不作为日后质疑提出的依据。</w:t>
      </w:r>
    </w:p>
    <w:p w:rsidR="00144081" w:rsidRDefault="00F81EE0">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、供应商应认真审阅</w:t>
      </w:r>
      <w:r>
        <w:rPr>
          <w:rFonts w:ascii="宋体" w:hAnsi="宋体" w:cs="宋体" w:hint="eastAsia"/>
          <w:sz w:val="24"/>
          <w:szCs w:val="24"/>
        </w:rPr>
        <w:t>磋商文件中</w:t>
      </w:r>
      <w:r>
        <w:rPr>
          <w:rFonts w:ascii="宋体" w:hAnsi="宋体" w:cs="宋体" w:hint="eastAsia"/>
          <w:color w:val="000000"/>
          <w:sz w:val="24"/>
          <w:szCs w:val="24"/>
        </w:rPr>
        <w:t>所有的事项、格式、条款和规范要求等，如果供应商没有按照磋商文件要求提交响应文件，或者响应文件没有对磋商文件做出实质性响应，将被拒绝参与项目的磋商。</w:t>
      </w:r>
    </w:p>
    <w:p w:rsidR="00144081" w:rsidRDefault="00F81EE0">
      <w:pPr>
        <w:snapToGrid w:val="0"/>
        <w:spacing w:line="480" w:lineRule="exact"/>
        <w:ind w:firstLineChars="200" w:firstLine="482"/>
        <w:outlineLvl w:val="1"/>
        <w:rPr>
          <w:rFonts w:ascii="宋体" w:cs="宋体"/>
          <w:b/>
          <w:color w:val="000000"/>
          <w:sz w:val="24"/>
          <w:szCs w:val="24"/>
        </w:rPr>
      </w:pPr>
      <w:r>
        <w:rPr>
          <w:rFonts w:ascii="宋体" w:hAnsi="宋体" w:cs="宋体" w:hint="eastAsia"/>
          <w:b/>
          <w:bCs/>
          <w:color w:val="000000"/>
          <w:sz w:val="24"/>
          <w:szCs w:val="24"/>
        </w:rPr>
        <w:t>二、</w:t>
      </w:r>
      <w:r>
        <w:rPr>
          <w:rFonts w:ascii="宋体" w:hAnsi="宋体" w:cs="宋体" w:hint="eastAsia"/>
          <w:b/>
          <w:color w:val="000000"/>
          <w:sz w:val="24"/>
          <w:szCs w:val="24"/>
        </w:rPr>
        <w:t>磋商文件的澄清、修改、答疑</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rsidR="00144081" w:rsidRDefault="00F81EE0">
      <w:pPr>
        <w:snapToGrid w:val="0"/>
        <w:spacing w:line="480" w:lineRule="exact"/>
        <w:ind w:firstLineChars="200" w:firstLine="480"/>
        <w:jc w:val="left"/>
        <w:rPr>
          <w:rFonts w:ascii="宋体" w:cs="宋体"/>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Pr>
          <w:rFonts w:asciiTheme="majorEastAsia" w:eastAsiaTheme="majorEastAsia" w:hAnsiTheme="majorEastAsia" w:hint="eastAsia"/>
          <w:sz w:val="24"/>
          <w:szCs w:val="24"/>
        </w:rPr>
        <w:t>南通市文化馆-公告栏、南通市文化广电和旅游局-政府采购栏</w:t>
      </w:r>
      <w:r>
        <w:rPr>
          <w:rFonts w:ascii="宋体" w:hAnsi="宋体" w:cs="宋体" w:hint="eastAsia"/>
          <w:sz w:val="24"/>
          <w:szCs w:val="24"/>
        </w:rPr>
        <w:t>发布的信息为准。</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rsidR="00144081" w:rsidRDefault="00F81EE0">
      <w:pPr>
        <w:snapToGrid w:val="0"/>
        <w:spacing w:line="480" w:lineRule="exact"/>
        <w:ind w:firstLineChars="200" w:firstLine="480"/>
        <w:rPr>
          <w:rFonts w:ascii="宋体" w:hAnsi="宋体" w:cs="宋体"/>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rsidR="00144081" w:rsidRDefault="00F81EE0">
      <w:pPr>
        <w:snapToGrid w:val="0"/>
        <w:spacing w:line="460" w:lineRule="exact"/>
        <w:ind w:firstLineChars="200" w:firstLine="482"/>
        <w:outlineLvl w:val="1"/>
        <w:rPr>
          <w:rFonts w:ascii="宋体"/>
          <w:b/>
          <w:bCs/>
          <w:sz w:val="24"/>
          <w:szCs w:val="24"/>
        </w:rPr>
      </w:pPr>
      <w:r>
        <w:rPr>
          <w:rFonts w:ascii="宋体" w:hAnsi="宋体" w:cs="宋体" w:hint="eastAsia"/>
          <w:b/>
          <w:bCs/>
          <w:sz w:val="24"/>
          <w:szCs w:val="24"/>
        </w:rPr>
        <w:t>三、磋商项目涉及到的现场勘察</w:t>
      </w:r>
    </w:p>
    <w:p w:rsidR="00144081" w:rsidRDefault="00F81EE0" w:rsidP="008B0FEF">
      <w:pPr>
        <w:spacing w:line="460" w:lineRule="exact"/>
        <w:ind w:firstLineChars="202" w:firstLine="485"/>
        <w:rPr>
          <w:rFonts w:ascii="宋体"/>
          <w:sz w:val="24"/>
          <w:szCs w:val="24"/>
        </w:rPr>
      </w:pPr>
      <w:r>
        <w:rPr>
          <w:rFonts w:ascii="宋体" w:hAnsi="宋体" w:cs="宋体"/>
          <w:sz w:val="24"/>
          <w:szCs w:val="24"/>
        </w:rPr>
        <w:lastRenderedPageBreak/>
        <w:t>1</w:t>
      </w:r>
      <w:r>
        <w:rPr>
          <w:rFonts w:ascii="宋体" w:hAnsi="宋体" w:cs="宋体" w:hint="eastAsia"/>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rsidR="00144081" w:rsidRDefault="00F81EE0" w:rsidP="008B0FEF">
      <w:pPr>
        <w:spacing w:line="460" w:lineRule="exact"/>
        <w:ind w:firstLineChars="202" w:firstLine="485"/>
        <w:rPr>
          <w:rFonts w:ascii="宋体"/>
          <w:sz w:val="24"/>
          <w:szCs w:val="24"/>
        </w:rPr>
      </w:pPr>
      <w:r>
        <w:rPr>
          <w:rFonts w:ascii="宋体" w:hAnsi="宋体" w:cs="宋体"/>
          <w:sz w:val="24"/>
          <w:szCs w:val="24"/>
        </w:rPr>
        <w:t>2</w:t>
      </w:r>
      <w:r>
        <w:rPr>
          <w:rFonts w:ascii="宋体" w:hAnsi="宋体" w:cs="宋体" w:hint="eastAsia"/>
          <w:sz w:val="24"/>
          <w:szCs w:val="24"/>
        </w:rPr>
        <w:t>、采购单位向供应商提供的有关现场的资料和数据，是采购单位现有的并认为能使供应商可利用的资料。采购人对供应商由此而做出的推论、理解和结论概不负责。</w:t>
      </w:r>
    </w:p>
    <w:p w:rsidR="00144081" w:rsidRDefault="00F81EE0" w:rsidP="008B0FEF">
      <w:pPr>
        <w:spacing w:line="460" w:lineRule="exact"/>
        <w:ind w:firstLineChars="202" w:firstLine="485"/>
        <w:rPr>
          <w:rFonts w:ascii="宋体"/>
          <w:sz w:val="24"/>
          <w:szCs w:val="24"/>
        </w:rPr>
      </w:pPr>
      <w:r>
        <w:rPr>
          <w:rFonts w:ascii="宋体" w:hAnsi="宋体" w:cs="宋体"/>
          <w:sz w:val="24"/>
          <w:szCs w:val="24"/>
        </w:rPr>
        <w:t>3</w:t>
      </w:r>
      <w:r>
        <w:rPr>
          <w:rFonts w:ascii="宋体" w:hAnsi="宋体" w:cs="宋体" w:hint="eastAsia"/>
          <w:sz w:val="24"/>
          <w:szCs w:val="24"/>
        </w:rPr>
        <w:t>、经采购人允许，供应商可为勘察目的进入采购人的项目现场，但供应商不得因此使采购人承担有关的责任和蒙受损失。供应商应承担勘察现场的责任和风险。</w:t>
      </w:r>
    </w:p>
    <w:p w:rsidR="00144081" w:rsidRDefault="00F81EE0" w:rsidP="008B0FEF">
      <w:pPr>
        <w:spacing w:line="460" w:lineRule="exact"/>
        <w:ind w:firstLineChars="202" w:firstLine="485"/>
        <w:rPr>
          <w:rFonts w:ascii="宋体"/>
          <w:sz w:val="24"/>
          <w:szCs w:val="24"/>
        </w:rPr>
      </w:pPr>
      <w:r>
        <w:rPr>
          <w:rFonts w:ascii="宋体" w:hAnsi="宋体" w:cs="宋体"/>
          <w:sz w:val="24"/>
          <w:szCs w:val="24"/>
        </w:rPr>
        <w:t>4</w:t>
      </w:r>
      <w:r>
        <w:rPr>
          <w:rFonts w:ascii="宋体" w:hAnsi="宋体" w:cs="宋体" w:hint="eastAsia"/>
          <w:sz w:val="24"/>
          <w:szCs w:val="24"/>
        </w:rPr>
        <w:t>、供应商应认真踏勘现场。在现场勘察时，熟悉供货及安装现场、现场周围交通道路等情况，以获得一切可能影响其投标的直接资料。供应</w:t>
      </w:r>
      <w:proofErr w:type="gramStart"/>
      <w:r>
        <w:rPr>
          <w:rFonts w:ascii="宋体" w:hAnsi="宋体" w:cs="宋体" w:hint="eastAsia"/>
          <w:sz w:val="24"/>
          <w:szCs w:val="24"/>
        </w:rPr>
        <w:t>商成交</w:t>
      </w:r>
      <w:proofErr w:type="gramEnd"/>
      <w:r>
        <w:rPr>
          <w:rFonts w:ascii="宋体" w:hAnsi="宋体" w:cs="宋体" w:hint="eastAsia"/>
          <w:sz w:val="24"/>
          <w:szCs w:val="24"/>
        </w:rPr>
        <w:t>后，不得以不完全了解现场情况为理由而向采购人提出任何索赔的要求，对此采购人不承担任何责任并将不作任何答复与考虑。</w:t>
      </w:r>
    </w:p>
    <w:p w:rsidR="00144081" w:rsidRDefault="00F81EE0">
      <w:pPr>
        <w:snapToGrid w:val="0"/>
        <w:spacing w:line="480" w:lineRule="exact"/>
        <w:ind w:firstLineChars="200" w:firstLine="480"/>
        <w:rPr>
          <w:rFonts w:ascii="宋体" w:cs="宋体"/>
          <w:color w:val="000000"/>
          <w:sz w:val="24"/>
          <w:szCs w:val="24"/>
        </w:rPr>
      </w:pPr>
      <w:r>
        <w:rPr>
          <w:rFonts w:ascii="宋体" w:cs="宋体" w:hint="eastAsia"/>
          <w:color w:val="000000"/>
          <w:sz w:val="24"/>
          <w:szCs w:val="24"/>
        </w:rPr>
        <w:t>5、现场勘察联系人：</w:t>
      </w:r>
      <w:proofErr w:type="gramStart"/>
      <w:r>
        <w:rPr>
          <w:rFonts w:ascii="宋体" w:cs="宋体" w:hint="eastAsia"/>
          <w:color w:val="000000"/>
          <w:sz w:val="24"/>
          <w:szCs w:val="24"/>
        </w:rPr>
        <w:t>李侠云</w:t>
      </w:r>
      <w:proofErr w:type="gramEnd"/>
      <w:r>
        <w:rPr>
          <w:rFonts w:ascii="宋体" w:cs="宋体" w:hint="eastAsia"/>
          <w:color w:val="000000"/>
          <w:sz w:val="24"/>
          <w:szCs w:val="24"/>
        </w:rPr>
        <w:t xml:space="preserve">      联系电话：0513-85218685</w:t>
      </w:r>
    </w:p>
    <w:p w:rsidR="00144081" w:rsidRDefault="00F81EE0">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四、响应文件的编制及装订</w:t>
      </w:r>
    </w:p>
    <w:p w:rsidR="00144081" w:rsidRDefault="00F81EE0" w:rsidP="008B0FEF">
      <w:pPr>
        <w:spacing w:line="480" w:lineRule="exact"/>
        <w:ind w:firstLineChars="202" w:firstLine="485"/>
        <w:rPr>
          <w:rFonts w:ascii="宋体" w:hAnsi="宋体" w:cs="宋体"/>
          <w:color w:val="000000"/>
          <w:sz w:val="24"/>
          <w:szCs w:val="24"/>
        </w:rPr>
      </w:pPr>
      <w:r>
        <w:rPr>
          <w:rFonts w:ascii="宋体" w:hAnsi="宋体" w:cs="宋体" w:hint="eastAsia"/>
          <w:color w:val="000000"/>
          <w:sz w:val="24"/>
          <w:szCs w:val="24"/>
        </w:rPr>
        <w:t>供应</w:t>
      </w:r>
      <w:r>
        <w:rPr>
          <w:rFonts w:ascii="宋体" w:hAnsi="宋体" w:cs="宋体" w:hint="eastAsia"/>
          <w:sz w:val="24"/>
          <w:szCs w:val="24"/>
        </w:rPr>
        <w:t>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t>纸（图纸等除外），响应文件不得行间插字、涂改、增删，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错漏处，须经响应文件签署人签字并加</w:t>
      </w:r>
      <w:r>
        <w:rPr>
          <w:rFonts w:ascii="宋体" w:hAnsi="宋体" w:cs="宋体" w:hint="eastAsia"/>
          <w:color w:val="000000"/>
          <w:sz w:val="24"/>
          <w:szCs w:val="24"/>
        </w:rPr>
        <w:t>盖公章。</w:t>
      </w:r>
    </w:p>
    <w:p w:rsidR="00144081" w:rsidRDefault="00F81EE0">
      <w:pPr>
        <w:snapToGrid w:val="0"/>
        <w:spacing w:line="480" w:lineRule="exact"/>
        <w:ind w:firstLineChars="200" w:firstLine="482"/>
        <w:outlineLvl w:val="1"/>
        <w:rPr>
          <w:rFonts w:ascii="宋体" w:cs="宋体"/>
          <w:b/>
          <w:bCs/>
          <w:color w:val="000000"/>
          <w:sz w:val="24"/>
          <w:szCs w:val="24"/>
        </w:rPr>
      </w:pPr>
      <w:r>
        <w:rPr>
          <w:rFonts w:ascii="宋体" w:hAnsi="宋体" w:cs="宋体" w:hint="eastAsia"/>
          <w:b/>
          <w:bCs/>
          <w:color w:val="000000"/>
          <w:sz w:val="24"/>
          <w:szCs w:val="24"/>
        </w:rPr>
        <w:t>五、响应文件的份数和签署</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、响应文件由：</w:t>
      </w:r>
      <w:r w:rsidR="00D82EB4">
        <w:rPr>
          <w:rFonts w:ascii="宋体" w:hAnsi="宋体" w:cs="宋体"/>
          <w:sz w:val="24"/>
          <w:szCs w:val="24"/>
        </w:rPr>
        <w:fldChar w:fldCharType="begin"/>
      </w:r>
      <w:r>
        <w:rPr>
          <w:rFonts w:ascii="宋体" w:hAnsi="宋体" w:cs="宋体"/>
          <w:sz w:val="24"/>
          <w:szCs w:val="24"/>
        </w:rPr>
        <w:instrText xml:space="preserve"> = 1 \* GB3 </w:instrText>
      </w:r>
      <w:r w:rsidR="00D82EB4">
        <w:rPr>
          <w:rFonts w:ascii="宋体" w:hAnsi="宋体" w:cs="宋体"/>
          <w:sz w:val="24"/>
          <w:szCs w:val="24"/>
        </w:rPr>
        <w:fldChar w:fldCharType="separate"/>
      </w:r>
      <w:r>
        <w:rPr>
          <w:rFonts w:ascii="宋体" w:hAnsi="宋体" w:cs="宋体" w:hint="eastAsia"/>
          <w:sz w:val="24"/>
          <w:szCs w:val="24"/>
        </w:rPr>
        <w:t>①</w:t>
      </w:r>
      <w:r w:rsidR="00D82EB4">
        <w:rPr>
          <w:rFonts w:ascii="宋体" w:hAnsi="宋体" w:cs="宋体"/>
          <w:sz w:val="24"/>
          <w:szCs w:val="24"/>
        </w:rPr>
        <w:fldChar w:fldCharType="end"/>
      </w:r>
      <w:r>
        <w:rPr>
          <w:rFonts w:ascii="宋体" w:hAnsi="宋体" w:cs="宋体" w:hint="eastAsia"/>
          <w:sz w:val="24"/>
          <w:szCs w:val="24"/>
        </w:rPr>
        <w:t>资格审查文件、</w:t>
      </w:r>
      <w:r w:rsidR="00D82EB4">
        <w:rPr>
          <w:rFonts w:ascii="宋体" w:hAnsi="宋体" w:cs="宋体"/>
          <w:sz w:val="24"/>
          <w:szCs w:val="24"/>
        </w:rPr>
        <w:fldChar w:fldCharType="begin"/>
      </w:r>
      <w:r>
        <w:rPr>
          <w:rFonts w:ascii="宋体" w:hAnsi="宋体" w:cs="宋体"/>
          <w:sz w:val="24"/>
          <w:szCs w:val="24"/>
        </w:rPr>
        <w:instrText xml:space="preserve"> = 2 \* GB3 </w:instrText>
      </w:r>
      <w:r w:rsidR="00D82EB4">
        <w:rPr>
          <w:rFonts w:ascii="宋体" w:hAnsi="宋体" w:cs="宋体"/>
          <w:sz w:val="24"/>
          <w:szCs w:val="24"/>
        </w:rPr>
        <w:fldChar w:fldCharType="separate"/>
      </w:r>
      <w:r>
        <w:rPr>
          <w:rFonts w:ascii="宋体" w:hAnsi="宋体" w:cs="宋体" w:hint="eastAsia"/>
          <w:sz w:val="24"/>
          <w:szCs w:val="24"/>
        </w:rPr>
        <w:t>②</w:t>
      </w:r>
      <w:r w:rsidR="00D82EB4">
        <w:rPr>
          <w:rFonts w:ascii="宋体" w:hAnsi="宋体" w:cs="宋体"/>
          <w:sz w:val="24"/>
          <w:szCs w:val="24"/>
        </w:rPr>
        <w:fldChar w:fldCharType="end"/>
      </w:r>
      <w:r>
        <w:rPr>
          <w:rFonts w:ascii="宋体" w:hAnsi="宋体" w:cs="宋体" w:hint="eastAsia"/>
          <w:sz w:val="24"/>
          <w:szCs w:val="24"/>
        </w:rPr>
        <w:t>技术响应文件、</w:t>
      </w:r>
      <w:r w:rsidR="00D82EB4">
        <w:rPr>
          <w:rFonts w:ascii="宋体" w:hAnsi="宋体" w:cs="宋体"/>
          <w:sz w:val="24"/>
          <w:szCs w:val="24"/>
        </w:rPr>
        <w:fldChar w:fldCharType="begin"/>
      </w:r>
      <w:r>
        <w:rPr>
          <w:rFonts w:ascii="宋体" w:hAnsi="宋体" w:cs="宋体"/>
          <w:sz w:val="24"/>
          <w:szCs w:val="24"/>
        </w:rPr>
        <w:instrText xml:space="preserve"> = 3 \* GB3 </w:instrText>
      </w:r>
      <w:r w:rsidR="00D82EB4">
        <w:rPr>
          <w:rFonts w:ascii="宋体" w:hAnsi="宋体" w:cs="宋体"/>
          <w:sz w:val="24"/>
          <w:szCs w:val="24"/>
        </w:rPr>
        <w:fldChar w:fldCharType="separate"/>
      </w:r>
      <w:r>
        <w:rPr>
          <w:rFonts w:ascii="宋体" w:hAnsi="宋体" w:cs="宋体" w:hint="eastAsia"/>
          <w:sz w:val="24"/>
          <w:szCs w:val="24"/>
        </w:rPr>
        <w:t>③</w:t>
      </w:r>
      <w:r w:rsidR="00D82EB4">
        <w:rPr>
          <w:rFonts w:ascii="宋体" w:hAnsi="宋体" w:cs="宋体"/>
          <w:sz w:val="24"/>
          <w:szCs w:val="24"/>
        </w:rPr>
        <w:fldChar w:fldCharType="end"/>
      </w:r>
      <w:r>
        <w:rPr>
          <w:rFonts w:ascii="宋体" w:hAnsi="宋体" w:cs="宋体" w:hint="eastAsia"/>
          <w:sz w:val="24"/>
          <w:szCs w:val="24"/>
        </w:rPr>
        <w:t>商务报价响应文件，共3部分组成（以下由文件序号代称）。</w:t>
      </w:r>
    </w:p>
    <w:p w:rsidR="00144081" w:rsidRDefault="00F81EE0">
      <w:pPr>
        <w:snapToGrid w:val="0"/>
        <w:spacing w:line="480" w:lineRule="exact"/>
        <w:ind w:firstLineChars="200" w:firstLine="480"/>
        <w:rPr>
          <w:rFonts w:ascii="宋体" w:cs="宋体"/>
          <w:b/>
          <w:sz w:val="24"/>
          <w:szCs w:val="24"/>
          <w:u w:val="single"/>
        </w:rPr>
      </w:pPr>
      <w:r>
        <w:rPr>
          <w:rFonts w:ascii="宋体" w:hAnsi="宋体" w:cs="宋体"/>
          <w:sz w:val="24"/>
          <w:szCs w:val="24"/>
        </w:rPr>
        <w:t>2</w:t>
      </w:r>
      <w:r>
        <w:rPr>
          <w:rFonts w:ascii="宋体" w:hAnsi="宋体" w:cs="宋体" w:hint="eastAsia"/>
          <w:sz w:val="24"/>
          <w:szCs w:val="24"/>
        </w:rPr>
        <w:t>、响应文件均为</w:t>
      </w:r>
      <w:r>
        <w:rPr>
          <w:rFonts w:ascii="宋体" w:hAnsi="宋体" w:cs="宋体" w:hint="eastAsia"/>
          <w:b/>
          <w:sz w:val="24"/>
          <w:szCs w:val="24"/>
        </w:rPr>
        <w:t>一式叁份，其中“正本”壹份和“副本”贰份。</w:t>
      </w:r>
    </w:p>
    <w:p w:rsidR="00144081" w:rsidRDefault="00F81EE0">
      <w:pPr>
        <w:snapToGrid w:val="0"/>
        <w:spacing w:line="480" w:lineRule="exact"/>
        <w:ind w:firstLineChars="196" w:firstLine="470"/>
        <w:rPr>
          <w:rFonts w:ascii="宋体" w:cs="宋体"/>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rsidR="00144081" w:rsidRDefault="00F81EE0">
      <w:pPr>
        <w:snapToGrid w:val="0"/>
        <w:spacing w:line="480" w:lineRule="exact"/>
        <w:ind w:firstLineChars="196" w:firstLine="470"/>
        <w:rPr>
          <w:rFonts w:ascii="宋体" w:cs="宋体"/>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rsidR="00144081" w:rsidRDefault="00F81EE0">
      <w:pPr>
        <w:snapToGrid w:val="0"/>
        <w:spacing w:line="480" w:lineRule="exact"/>
        <w:ind w:firstLineChars="196" w:firstLine="470"/>
        <w:rPr>
          <w:rFonts w:ascii="宋体" w:hAnsi="宋体" w:cs="宋体"/>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代表人或被授权人签字（或盖章）并加盖单位公章。“副本”可复印，但须加盖骑缝章。</w:t>
      </w:r>
    </w:p>
    <w:p w:rsidR="00144081" w:rsidRDefault="00F81EE0">
      <w:pPr>
        <w:snapToGrid w:val="0"/>
        <w:spacing w:line="480" w:lineRule="exact"/>
        <w:ind w:firstLineChars="196" w:firstLine="472"/>
        <w:rPr>
          <w:rFonts w:ascii="宋体" w:cs="宋体"/>
          <w:b/>
          <w:bCs/>
          <w:sz w:val="24"/>
          <w:szCs w:val="24"/>
        </w:rPr>
      </w:pPr>
      <w:r>
        <w:rPr>
          <w:rFonts w:ascii="宋体" w:hAnsi="宋体" w:cs="宋体" w:hint="eastAsia"/>
          <w:b/>
          <w:bCs/>
          <w:sz w:val="24"/>
          <w:szCs w:val="24"/>
        </w:rPr>
        <w:t>六、响应文件的密封及标记</w:t>
      </w:r>
    </w:p>
    <w:p w:rsidR="00144081" w:rsidRDefault="00F81EE0">
      <w:pPr>
        <w:snapToGrid w:val="0"/>
        <w:spacing w:line="480" w:lineRule="exact"/>
        <w:ind w:firstLineChars="200" w:firstLine="480"/>
        <w:rPr>
          <w:rFonts w:ascii="宋体" w:cs="宋体"/>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sidR="00D82EB4">
        <w:rPr>
          <w:rFonts w:ascii="宋体" w:hAnsi="宋体" w:cs="宋体"/>
          <w:sz w:val="24"/>
          <w:szCs w:val="24"/>
        </w:rPr>
        <w:fldChar w:fldCharType="begin"/>
      </w:r>
      <w:r>
        <w:rPr>
          <w:rFonts w:ascii="宋体" w:hAnsi="宋体" w:cs="宋体"/>
          <w:sz w:val="24"/>
          <w:szCs w:val="24"/>
        </w:rPr>
        <w:instrText xml:space="preserve"> = 1 \* GB3 </w:instrText>
      </w:r>
      <w:r w:rsidR="00D82EB4">
        <w:rPr>
          <w:rFonts w:ascii="宋体" w:hAnsi="宋体" w:cs="宋体"/>
          <w:sz w:val="24"/>
          <w:szCs w:val="24"/>
        </w:rPr>
        <w:fldChar w:fldCharType="separate"/>
      </w:r>
      <w:r>
        <w:rPr>
          <w:rFonts w:ascii="宋体" w:hAnsi="宋体" w:cs="宋体" w:hint="eastAsia"/>
          <w:sz w:val="24"/>
          <w:szCs w:val="24"/>
        </w:rPr>
        <w:t>①</w:t>
      </w:r>
      <w:r w:rsidR="00D82EB4">
        <w:rPr>
          <w:rFonts w:ascii="宋体" w:hAnsi="宋体" w:cs="宋体"/>
          <w:sz w:val="24"/>
          <w:szCs w:val="24"/>
        </w:rPr>
        <w:fldChar w:fldCharType="end"/>
      </w:r>
      <w:r>
        <w:rPr>
          <w:rFonts w:ascii="宋体" w:hAnsi="宋体" w:cs="宋体" w:hint="eastAsia"/>
          <w:sz w:val="24"/>
          <w:szCs w:val="24"/>
        </w:rPr>
        <w:t>、</w:t>
      </w:r>
      <w:r w:rsidR="00D82EB4">
        <w:rPr>
          <w:rFonts w:ascii="宋体" w:hAnsi="宋体" w:cs="宋体"/>
          <w:sz w:val="24"/>
          <w:szCs w:val="24"/>
        </w:rPr>
        <w:fldChar w:fldCharType="begin"/>
      </w:r>
      <w:r>
        <w:rPr>
          <w:rFonts w:ascii="宋体" w:hAnsi="宋体" w:cs="宋体"/>
          <w:sz w:val="24"/>
          <w:szCs w:val="24"/>
        </w:rPr>
        <w:instrText xml:space="preserve"> = 2 \* GB3 </w:instrText>
      </w:r>
      <w:r w:rsidR="00D82EB4">
        <w:rPr>
          <w:rFonts w:ascii="宋体" w:hAnsi="宋体" w:cs="宋体"/>
          <w:sz w:val="24"/>
          <w:szCs w:val="24"/>
        </w:rPr>
        <w:fldChar w:fldCharType="separate"/>
      </w:r>
      <w:r>
        <w:rPr>
          <w:rFonts w:ascii="宋体" w:hAnsi="宋体" w:cs="宋体" w:hint="eastAsia"/>
          <w:sz w:val="24"/>
          <w:szCs w:val="24"/>
        </w:rPr>
        <w:t>②</w:t>
      </w:r>
      <w:r w:rsidR="00D82EB4">
        <w:rPr>
          <w:rFonts w:ascii="宋体" w:hAnsi="宋体" w:cs="宋体"/>
          <w:sz w:val="24"/>
          <w:szCs w:val="24"/>
        </w:rPr>
        <w:fldChar w:fldCharType="end"/>
      </w:r>
      <w:r>
        <w:rPr>
          <w:rFonts w:ascii="宋体" w:hAnsi="宋体" w:cs="宋体" w:hint="eastAsia"/>
          <w:sz w:val="24"/>
          <w:szCs w:val="24"/>
        </w:rPr>
        <w:t>、③</w:t>
      </w:r>
      <w:r>
        <w:rPr>
          <w:rFonts w:ascii="宋体" w:hAnsi="宋体" w:cs="宋体" w:hint="eastAsia"/>
          <w:b/>
          <w:sz w:val="24"/>
          <w:szCs w:val="24"/>
        </w:rPr>
        <w:t>单独密封</w:t>
      </w:r>
      <w:r>
        <w:rPr>
          <w:rFonts w:ascii="宋体" w:hAnsi="宋体" w:cs="宋体" w:hint="eastAsia"/>
          <w:sz w:val="24"/>
          <w:szCs w:val="24"/>
        </w:rPr>
        <w:t>。</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lastRenderedPageBreak/>
        <w:t>3</w:t>
      </w:r>
      <w:r>
        <w:rPr>
          <w:rFonts w:ascii="宋体" w:hAnsi="宋体" w:cs="宋体" w:hint="eastAsia"/>
          <w:sz w:val="24"/>
          <w:szCs w:val="24"/>
        </w:rPr>
        <w:t>、在边缝处加盖供应商公章或骑缝签字。</w:t>
      </w:r>
    </w:p>
    <w:p w:rsidR="00144081" w:rsidRDefault="00F81EE0">
      <w:pPr>
        <w:snapToGrid w:val="0"/>
        <w:spacing w:line="480" w:lineRule="exact"/>
        <w:ind w:firstLineChars="200" w:firstLine="482"/>
        <w:rPr>
          <w:rFonts w:ascii="宋体" w:cs="宋体"/>
          <w:sz w:val="24"/>
          <w:szCs w:val="24"/>
        </w:rPr>
      </w:pPr>
      <w:r>
        <w:rPr>
          <w:rFonts w:ascii="宋体" w:hAnsi="宋体" w:cs="宋体" w:hint="eastAsia"/>
          <w:b/>
          <w:sz w:val="24"/>
          <w:szCs w:val="24"/>
        </w:rPr>
        <w:t>【特别提醒】</w:t>
      </w:r>
      <w:r>
        <w:rPr>
          <w:rFonts w:ascii="宋体" w:hAnsi="宋体" w:cs="宋体" w:hint="eastAsia"/>
          <w:sz w:val="24"/>
          <w:szCs w:val="24"/>
        </w:rPr>
        <w:t>响应文件中的</w:t>
      </w:r>
      <w:r w:rsidR="00D82EB4">
        <w:rPr>
          <w:rFonts w:ascii="宋体" w:hAnsi="宋体" w:cs="宋体"/>
          <w:sz w:val="24"/>
          <w:szCs w:val="24"/>
        </w:rPr>
        <w:fldChar w:fldCharType="begin"/>
      </w:r>
      <w:r>
        <w:rPr>
          <w:rFonts w:ascii="宋体" w:hAnsi="宋体" w:cs="宋体"/>
          <w:sz w:val="24"/>
          <w:szCs w:val="24"/>
        </w:rPr>
        <w:instrText xml:space="preserve"> = 1 \* GB3 </w:instrText>
      </w:r>
      <w:r w:rsidR="00D82EB4">
        <w:rPr>
          <w:rFonts w:ascii="宋体" w:hAnsi="宋体" w:cs="宋体"/>
          <w:sz w:val="24"/>
          <w:szCs w:val="24"/>
        </w:rPr>
        <w:fldChar w:fldCharType="separate"/>
      </w:r>
      <w:r>
        <w:rPr>
          <w:rFonts w:ascii="宋体" w:hAnsi="宋体" w:cs="宋体" w:hint="eastAsia"/>
          <w:sz w:val="24"/>
          <w:szCs w:val="24"/>
        </w:rPr>
        <w:t>①</w:t>
      </w:r>
      <w:r w:rsidR="00D82EB4">
        <w:rPr>
          <w:rFonts w:ascii="宋体" w:hAnsi="宋体" w:cs="宋体"/>
          <w:sz w:val="24"/>
          <w:szCs w:val="24"/>
        </w:rPr>
        <w:fldChar w:fldCharType="end"/>
      </w:r>
      <w:r>
        <w:rPr>
          <w:rFonts w:ascii="宋体" w:hAnsi="宋体" w:cs="宋体" w:hint="eastAsia"/>
          <w:sz w:val="24"/>
          <w:szCs w:val="24"/>
        </w:rPr>
        <w:t>和</w:t>
      </w:r>
      <w:r w:rsidR="00D82EB4">
        <w:rPr>
          <w:rFonts w:ascii="宋体" w:hAnsi="宋体" w:cs="宋体"/>
          <w:sz w:val="24"/>
          <w:szCs w:val="24"/>
        </w:rPr>
        <w:fldChar w:fldCharType="begin"/>
      </w:r>
      <w:r>
        <w:rPr>
          <w:rFonts w:ascii="宋体" w:hAnsi="宋体" w:cs="宋体"/>
          <w:sz w:val="24"/>
          <w:szCs w:val="24"/>
        </w:rPr>
        <w:instrText xml:space="preserve"> = 2 \* GB3 </w:instrText>
      </w:r>
      <w:r w:rsidR="00D82EB4">
        <w:rPr>
          <w:rFonts w:ascii="宋体" w:hAnsi="宋体" w:cs="宋体"/>
          <w:sz w:val="24"/>
          <w:szCs w:val="24"/>
        </w:rPr>
        <w:fldChar w:fldCharType="separate"/>
      </w:r>
      <w:r>
        <w:rPr>
          <w:rFonts w:ascii="宋体" w:hAnsi="宋体" w:cs="宋体" w:hint="eastAsia"/>
          <w:sz w:val="24"/>
          <w:szCs w:val="24"/>
        </w:rPr>
        <w:t>②</w:t>
      </w:r>
      <w:r w:rsidR="00D82EB4">
        <w:rPr>
          <w:rFonts w:ascii="宋体" w:hAnsi="宋体" w:cs="宋体"/>
          <w:sz w:val="24"/>
          <w:szCs w:val="24"/>
        </w:rPr>
        <w:fldChar w:fldCharType="end"/>
      </w:r>
      <w:r>
        <w:rPr>
          <w:rFonts w:ascii="宋体" w:hAnsi="宋体" w:cs="宋体" w:hint="eastAsia"/>
          <w:sz w:val="24"/>
          <w:szCs w:val="24"/>
        </w:rPr>
        <w:t>的“正本”或“副本”中，均不得含有商务报价响应文件中报价表（报价单）内的任何项目价格，否则作无效投标处理。</w:t>
      </w:r>
    </w:p>
    <w:p w:rsidR="00144081" w:rsidRDefault="00F81EE0">
      <w:pPr>
        <w:snapToGrid w:val="0"/>
        <w:spacing w:line="480" w:lineRule="exact"/>
        <w:ind w:firstLineChars="200" w:firstLine="482"/>
        <w:rPr>
          <w:rFonts w:ascii="宋体" w:hAnsi="宋体" w:cs="宋体"/>
          <w:b/>
          <w:bCs/>
          <w:sz w:val="24"/>
          <w:szCs w:val="24"/>
        </w:rPr>
      </w:pPr>
      <w:r>
        <w:rPr>
          <w:rFonts w:ascii="宋体" w:hAnsi="宋体" w:cs="宋体" w:hint="eastAsia"/>
          <w:b/>
          <w:bCs/>
          <w:color w:val="000000"/>
          <w:sz w:val="24"/>
          <w:szCs w:val="24"/>
        </w:rPr>
        <w:t>七、</w:t>
      </w:r>
      <w:r>
        <w:rPr>
          <w:rFonts w:ascii="宋体" w:hAnsi="宋体" w:cs="宋体" w:hint="eastAsia"/>
          <w:b/>
          <w:bCs/>
          <w:sz w:val="24"/>
          <w:szCs w:val="24"/>
        </w:rPr>
        <w:t>响应文件的有效期</w:t>
      </w:r>
    </w:p>
    <w:p w:rsidR="00144081" w:rsidRDefault="00F81EE0">
      <w:pPr>
        <w:snapToGrid w:val="0"/>
        <w:spacing w:line="480" w:lineRule="exact"/>
        <w:ind w:firstLineChars="200" w:firstLine="480"/>
        <w:rPr>
          <w:rFonts w:ascii="宋体" w:hAnsi="宋体" w:cs="宋体"/>
          <w:sz w:val="24"/>
          <w:szCs w:val="24"/>
        </w:rPr>
      </w:pPr>
      <w:r>
        <w:rPr>
          <w:rFonts w:ascii="宋体" w:hAnsi="宋体" w:cs="宋体" w:hint="eastAsia"/>
          <w:sz w:val="24"/>
          <w:szCs w:val="24"/>
        </w:rPr>
        <w:t>1、从响应文件接收截止之日算起，</w:t>
      </w:r>
      <w:r>
        <w:rPr>
          <w:rFonts w:ascii="宋体" w:hAnsi="宋体" w:cs="宋体" w:hint="eastAsia"/>
          <w:b/>
          <w:sz w:val="24"/>
          <w:szCs w:val="24"/>
        </w:rPr>
        <w:t>45</w:t>
      </w:r>
      <w:r>
        <w:rPr>
          <w:rFonts w:ascii="宋体" w:hAnsi="宋体" w:cs="宋体" w:hint="eastAsia"/>
          <w:sz w:val="24"/>
          <w:szCs w:val="24"/>
        </w:rPr>
        <w:t>个“日历天”内投标响应文件应保持有效。有效期短于这个规定期限的，投标将被拒绝。</w:t>
      </w:r>
    </w:p>
    <w:p w:rsidR="00144081" w:rsidRDefault="00F81EE0">
      <w:pPr>
        <w:snapToGrid w:val="0"/>
        <w:spacing w:line="480" w:lineRule="exact"/>
        <w:ind w:firstLineChars="200" w:firstLine="480"/>
        <w:rPr>
          <w:rFonts w:ascii="Calibri" w:hAnsi="Calibri" w:cs="Calibri"/>
          <w:sz w:val="24"/>
          <w:szCs w:val="24"/>
        </w:rPr>
      </w:pPr>
      <w:r>
        <w:rPr>
          <w:rFonts w:ascii="宋体" w:hAnsi="宋体" w:cs="宋体" w:hint="eastAsia"/>
          <w:sz w:val="24"/>
          <w:szCs w:val="24"/>
        </w:rPr>
        <w:t>2、在特殊情况下，采购人可与供应商协商延长投标响应文件的有效期。这种要求和答复都应以书面、传真、或电报的形式进行。同意延长有效期的供应商不能修改投标响应文件，拒绝接受延期要求的供应商的投标响应文件将被拒绝。</w:t>
      </w:r>
    </w:p>
    <w:p w:rsidR="00144081" w:rsidRDefault="00F81EE0">
      <w:pPr>
        <w:snapToGrid w:val="0"/>
        <w:spacing w:line="480" w:lineRule="exact"/>
        <w:ind w:firstLineChars="206" w:firstLine="496"/>
        <w:outlineLvl w:val="1"/>
        <w:rPr>
          <w:rFonts w:ascii="宋体" w:cs="宋体"/>
          <w:b/>
          <w:bCs/>
          <w:color w:val="000000"/>
          <w:sz w:val="24"/>
          <w:szCs w:val="24"/>
        </w:rPr>
      </w:pPr>
      <w:r>
        <w:rPr>
          <w:rFonts w:ascii="宋体" w:hAnsi="宋体" w:cs="宋体" w:hint="eastAsia"/>
          <w:b/>
          <w:bCs/>
          <w:color w:val="000000"/>
          <w:sz w:val="24"/>
          <w:szCs w:val="24"/>
        </w:rPr>
        <w:t>八、投标报价</w:t>
      </w:r>
    </w:p>
    <w:p w:rsidR="00144081" w:rsidRDefault="00F81EE0">
      <w:pPr>
        <w:snapToGrid w:val="0"/>
        <w:spacing w:line="480" w:lineRule="exact"/>
        <w:ind w:firstLineChars="206" w:firstLine="494"/>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、本项目不接受任何有选择的报价。</w:t>
      </w:r>
    </w:p>
    <w:p w:rsidR="00144081" w:rsidRDefault="00F81EE0">
      <w:pPr>
        <w:snapToGrid w:val="0"/>
        <w:spacing w:line="480" w:lineRule="exact"/>
        <w:ind w:firstLineChars="206" w:firstLine="494"/>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w:t>
      </w:r>
      <w:r>
        <w:rPr>
          <w:rFonts w:ascii="宋体" w:hAnsi="宋体" w:cs="宋体" w:hint="eastAsia"/>
          <w:sz w:val="24"/>
          <w:szCs w:val="24"/>
        </w:rPr>
        <w:t>磋商报价均采用</w:t>
      </w:r>
      <w:proofErr w:type="gramStart"/>
      <w:r>
        <w:rPr>
          <w:rFonts w:ascii="宋体" w:hAnsi="宋体" w:cs="宋体" w:hint="eastAsia"/>
          <w:sz w:val="24"/>
          <w:szCs w:val="24"/>
        </w:rPr>
        <w:t>下浮率报价</w:t>
      </w:r>
      <w:proofErr w:type="gramEnd"/>
      <w:r>
        <w:rPr>
          <w:rFonts w:ascii="宋体" w:hAnsi="宋体" w:cs="宋体" w:hint="eastAsia"/>
          <w:color w:val="000000"/>
          <w:sz w:val="24"/>
          <w:szCs w:val="24"/>
        </w:rPr>
        <w:t>。</w:t>
      </w:r>
    </w:p>
    <w:p w:rsidR="00144081" w:rsidRDefault="00F81EE0">
      <w:pPr>
        <w:snapToGrid w:val="0"/>
        <w:spacing w:line="420" w:lineRule="exact"/>
        <w:ind w:firstLineChars="206" w:firstLine="494"/>
        <w:rPr>
          <w:rFonts w:ascii="宋体" w:hAnsi="宋体" w:cs="宋体"/>
          <w:sz w:val="24"/>
          <w:szCs w:val="24"/>
        </w:rPr>
      </w:pPr>
      <w:r>
        <w:rPr>
          <w:rFonts w:ascii="宋体" w:hAnsi="宋体" w:cs="宋体"/>
          <w:color w:val="000000"/>
          <w:sz w:val="24"/>
          <w:szCs w:val="24"/>
        </w:rPr>
        <w:t>3</w:t>
      </w:r>
      <w:r>
        <w:rPr>
          <w:rFonts w:ascii="宋体" w:hAnsi="宋体" w:cs="宋体" w:hint="eastAsia"/>
          <w:color w:val="000000"/>
          <w:sz w:val="24"/>
          <w:szCs w:val="24"/>
        </w:rPr>
        <w:t>、</w:t>
      </w:r>
      <w:r>
        <w:rPr>
          <w:rFonts w:ascii="宋体" w:hAnsi="宋体" w:cs="宋体" w:hint="eastAsia"/>
          <w:sz w:val="24"/>
          <w:szCs w:val="24"/>
        </w:rPr>
        <w:t>基准价定价方式：</w:t>
      </w:r>
    </w:p>
    <w:p w:rsidR="00144081" w:rsidRDefault="00F81EE0">
      <w:pPr>
        <w:snapToGrid w:val="0"/>
        <w:spacing w:line="420" w:lineRule="exact"/>
        <w:ind w:firstLineChars="206" w:firstLine="494"/>
        <w:rPr>
          <w:rFonts w:ascii="宋体" w:hAnsi="宋体" w:cs="宋体"/>
          <w:sz w:val="24"/>
          <w:szCs w:val="24"/>
        </w:rPr>
      </w:pPr>
      <w:r>
        <w:rPr>
          <w:rFonts w:ascii="宋体" w:hAnsi="宋体" w:cs="宋体" w:hint="eastAsia"/>
          <w:sz w:val="24"/>
          <w:szCs w:val="24"/>
        </w:rPr>
        <w:t>3.1以南通</w:t>
      </w:r>
      <w:proofErr w:type="gramStart"/>
      <w:r>
        <w:rPr>
          <w:rFonts w:ascii="宋体" w:hAnsi="宋体" w:cs="宋体" w:hint="eastAsia"/>
          <w:sz w:val="24"/>
          <w:szCs w:val="24"/>
        </w:rPr>
        <w:t>市发改委</w:t>
      </w:r>
      <w:proofErr w:type="gramEnd"/>
      <w:r>
        <w:rPr>
          <w:rFonts w:ascii="宋体" w:hAnsi="宋体" w:cs="宋体" w:hint="eastAsia"/>
          <w:sz w:val="24"/>
          <w:szCs w:val="24"/>
        </w:rPr>
        <w:t>当天公布的南通市区部分市场主副食品价格的平均价为基准价（http://fgw.nantong.gov.cn/ntsfgw/zfspjg/zfspjg.html）；遇到节假日、周末或其他特殊日期，南通</w:t>
      </w:r>
      <w:proofErr w:type="gramStart"/>
      <w:r>
        <w:rPr>
          <w:rFonts w:ascii="宋体" w:hAnsi="宋体" w:cs="宋体" w:hint="eastAsia"/>
          <w:sz w:val="24"/>
          <w:szCs w:val="24"/>
        </w:rPr>
        <w:t>市发改委</w:t>
      </w:r>
      <w:proofErr w:type="gramEnd"/>
      <w:r>
        <w:rPr>
          <w:rFonts w:ascii="宋体" w:hAnsi="宋体" w:cs="宋体" w:hint="eastAsia"/>
          <w:sz w:val="24"/>
          <w:szCs w:val="24"/>
        </w:rPr>
        <w:t>未公布当日市场价格，则</w:t>
      </w:r>
      <w:proofErr w:type="gramStart"/>
      <w:r>
        <w:rPr>
          <w:rFonts w:ascii="宋体" w:hAnsi="宋体" w:cs="宋体" w:hint="eastAsia"/>
          <w:sz w:val="24"/>
          <w:szCs w:val="24"/>
        </w:rPr>
        <w:t>以发改委</w:t>
      </w:r>
      <w:proofErr w:type="gramEnd"/>
      <w:r>
        <w:rPr>
          <w:rFonts w:ascii="宋体" w:hAnsi="宋体" w:cs="宋体" w:hint="eastAsia"/>
          <w:sz w:val="24"/>
          <w:szCs w:val="24"/>
        </w:rPr>
        <w:t>最近一次公布的价格为当日的基准价。</w:t>
      </w:r>
    </w:p>
    <w:p w:rsidR="00144081" w:rsidRDefault="00F81EE0">
      <w:pPr>
        <w:snapToGrid w:val="0"/>
        <w:spacing w:line="420" w:lineRule="exact"/>
        <w:ind w:firstLineChars="206" w:firstLine="494"/>
        <w:rPr>
          <w:rFonts w:ascii="宋体" w:hAnsi="宋体" w:cs="宋体"/>
          <w:sz w:val="24"/>
          <w:szCs w:val="24"/>
        </w:rPr>
      </w:pPr>
      <w:r>
        <w:rPr>
          <w:rFonts w:ascii="宋体" w:hAnsi="宋体" w:cs="宋体" w:hint="eastAsia"/>
          <w:sz w:val="24"/>
          <w:szCs w:val="24"/>
        </w:rPr>
        <w:t>3.2南通市发展改革委员会</w:t>
      </w:r>
      <w:proofErr w:type="gramStart"/>
      <w:r>
        <w:rPr>
          <w:rFonts w:ascii="宋体" w:hAnsi="宋体" w:cs="宋体" w:hint="eastAsia"/>
          <w:sz w:val="24"/>
          <w:szCs w:val="24"/>
        </w:rPr>
        <w:t>网站未</w:t>
      </w:r>
      <w:proofErr w:type="gramEnd"/>
      <w:r>
        <w:rPr>
          <w:rFonts w:ascii="宋体" w:hAnsi="宋体" w:cs="宋体" w:hint="eastAsia"/>
          <w:sz w:val="24"/>
          <w:szCs w:val="24"/>
        </w:rPr>
        <w:t>公布</w:t>
      </w:r>
      <w:proofErr w:type="gramStart"/>
      <w:r>
        <w:rPr>
          <w:rFonts w:ascii="宋体" w:hAnsi="宋体" w:cs="宋体" w:hint="eastAsia"/>
          <w:sz w:val="24"/>
          <w:szCs w:val="24"/>
        </w:rPr>
        <w:t>的食材价格</w:t>
      </w:r>
      <w:proofErr w:type="gramEnd"/>
      <w:r>
        <w:rPr>
          <w:rFonts w:ascii="宋体" w:hAnsi="宋体" w:cs="宋体" w:hint="eastAsia"/>
          <w:sz w:val="24"/>
          <w:szCs w:val="24"/>
        </w:rPr>
        <w:t>，由文化馆组织询价小组按照所采购类别不定期到周边菜市场进行询价；如周边菜市场无法</w:t>
      </w:r>
      <w:proofErr w:type="gramStart"/>
      <w:r>
        <w:rPr>
          <w:rFonts w:ascii="宋体" w:hAnsi="宋体" w:cs="宋体" w:hint="eastAsia"/>
          <w:sz w:val="24"/>
          <w:szCs w:val="24"/>
        </w:rPr>
        <w:t>询</w:t>
      </w:r>
      <w:proofErr w:type="gramEnd"/>
      <w:r>
        <w:rPr>
          <w:rFonts w:ascii="宋体" w:hAnsi="宋体" w:cs="宋体" w:hint="eastAsia"/>
          <w:sz w:val="24"/>
          <w:szCs w:val="24"/>
        </w:rPr>
        <w:t>到的品种，可以大型超市（以大润发为采样点）的询价作为补充依据。</w:t>
      </w:r>
    </w:p>
    <w:p w:rsidR="00144081" w:rsidRDefault="00F81EE0">
      <w:pPr>
        <w:snapToGrid w:val="0"/>
        <w:spacing w:line="420" w:lineRule="exact"/>
        <w:ind w:firstLineChars="206" w:firstLine="494"/>
        <w:rPr>
          <w:rFonts w:asciiTheme="majorEastAsia" w:eastAsiaTheme="majorEastAsia" w:hAnsiTheme="majorEastAsia" w:cs="仿宋"/>
          <w:kern w:val="0"/>
          <w:sz w:val="24"/>
          <w:szCs w:val="24"/>
          <w:shd w:val="clear" w:color="auto" w:fill="FFFFFF"/>
        </w:rPr>
      </w:pPr>
      <w:r>
        <w:rPr>
          <w:rFonts w:ascii="宋体" w:hAnsi="宋体" w:cs="宋体"/>
          <w:color w:val="000000"/>
          <w:sz w:val="24"/>
          <w:szCs w:val="24"/>
        </w:rPr>
        <w:t>4</w:t>
      </w:r>
      <w:r>
        <w:rPr>
          <w:rFonts w:ascii="宋体" w:hAnsi="宋体" w:cs="宋体" w:hint="eastAsia"/>
          <w:color w:val="000000"/>
          <w:sz w:val="24"/>
          <w:szCs w:val="24"/>
        </w:rPr>
        <w:t>、</w:t>
      </w:r>
      <w:r>
        <w:rPr>
          <w:rFonts w:asciiTheme="majorEastAsia" w:eastAsiaTheme="majorEastAsia" w:hAnsiTheme="majorEastAsia" w:cs="仿宋" w:hint="eastAsia"/>
          <w:kern w:val="0"/>
          <w:sz w:val="24"/>
          <w:szCs w:val="24"/>
          <w:shd w:val="clear" w:color="auto" w:fill="FFFFFF"/>
        </w:rPr>
        <w:t>报价要求：</w:t>
      </w:r>
    </w:p>
    <w:p w:rsidR="00144081" w:rsidRDefault="00F81EE0">
      <w:pPr>
        <w:snapToGrid w:val="0"/>
        <w:spacing w:line="420" w:lineRule="exact"/>
        <w:ind w:firstLineChars="206" w:firstLine="494"/>
        <w:rPr>
          <w:rFonts w:asciiTheme="majorEastAsia" w:hAnsiTheme="majorEastAsia"/>
          <w:b/>
          <w:kern w:val="0"/>
          <w:sz w:val="24"/>
          <w:szCs w:val="21"/>
          <w:shd w:val="clear" w:color="auto" w:fill="FFFFFF"/>
          <w:lang w:val="zh-CN"/>
        </w:rPr>
      </w:pPr>
      <w:r>
        <w:rPr>
          <w:rFonts w:asciiTheme="majorEastAsia" w:eastAsiaTheme="majorEastAsia" w:hAnsiTheme="majorEastAsia" w:cs="仿宋" w:hint="eastAsia"/>
          <w:kern w:val="0"/>
          <w:sz w:val="24"/>
          <w:szCs w:val="24"/>
          <w:shd w:val="clear" w:color="auto" w:fill="FFFFFF"/>
        </w:rPr>
        <w:t>4.1</w:t>
      </w:r>
      <w:r>
        <w:rPr>
          <w:rFonts w:asciiTheme="majorEastAsia" w:eastAsiaTheme="majorEastAsia" w:hAnsiTheme="majorEastAsia" w:cs="仿宋" w:hint="eastAsia"/>
          <w:kern w:val="0"/>
          <w:sz w:val="24"/>
          <w:szCs w:val="24"/>
          <w:shd w:val="clear" w:color="auto" w:fill="FFFFFF"/>
          <w:lang w:val="zh-CN"/>
        </w:rPr>
        <w:t>供应商对</w:t>
      </w:r>
      <w:proofErr w:type="gramStart"/>
      <w:r>
        <w:rPr>
          <w:rFonts w:asciiTheme="majorEastAsia" w:eastAsiaTheme="majorEastAsia" w:hAnsiTheme="majorEastAsia" w:cs="仿宋" w:hint="eastAsia"/>
          <w:kern w:val="0"/>
          <w:sz w:val="24"/>
          <w:szCs w:val="24"/>
          <w:shd w:val="clear" w:color="auto" w:fill="FFFFFF"/>
          <w:lang w:val="zh-CN"/>
        </w:rPr>
        <w:t>本次食材采购</w:t>
      </w:r>
      <w:proofErr w:type="gramEnd"/>
      <w:r>
        <w:rPr>
          <w:rFonts w:asciiTheme="majorEastAsia" w:eastAsiaTheme="majorEastAsia" w:hAnsiTheme="majorEastAsia" w:cs="仿宋" w:hint="eastAsia"/>
          <w:kern w:val="0"/>
          <w:sz w:val="24"/>
          <w:szCs w:val="24"/>
          <w:shd w:val="clear" w:color="auto" w:fill="FFFFFF"/>
          <w:lang w:val="zh-CN"/>
        </w:rPr>
        <w:t>及配送进行报价，按基准价的浮动比例报价，</w:t>
      </w:r>
      <w:r>
        <w:rPr>
          <w:rFonts w:asciiTheme="majorEastAsia" w:hAnsiTheme="majorEastAsia" w:hint="eastAsia"/>
          <w:b/>
          <w:kern w:val="0"/>
          <w:sz w:val="24"/>
          <w:szCs w:val="21"/>
          <w:shd w:val="clear" w:color="auto" w:fill="FFFFFF"/>
          <w:lang w:val="zh-CN"/>
        </w:rPr>
        <w:t>报价小数点后最多保留两位。</w:t>
      </w:r>
    </w:p>
    <w:p w:rsidR="00144081" w:rsidRDefault="00F81EE0">
      <w:pPr>
        <w:widowControl/>
        <w:spacing w:line="360" w:lineRule="auto"/>
        <w:ind w:firstLineChars="200" w:firstLine="480"/>
        <w:jc w:val="left"/>
        <w:rPr>
          <w:rFonts w:asciiTheme="majorEastAsia" w:eastAsiaTheme="majorEastAsia" w:hAnsiTheme="majorEastAsia" w:cs="仿宋"/>
          <w:kern w:val="0"/>
          <w:sz w:val="24"/>
          <w:szCs w:val="24"/>
          <w:shd w:val="clear" w:color="auto" w:fill="FFFFFF"/>
          <w:lang w:val="zh-CN"/>
        </w:rPr>
      </w:pPr>
      <w:r>
        <w:rPr>
          <w:rFonts w:asciiTheme="majorEastAsia" w:eastAsiaTheme="majorEastAsia" w:hAnsiTheme="majorEastAsia" w:cs="仿宋" w:hint="eastAsia"/>
          <w:kern w:val="0"/>
          <w:sz w:val="24"/>
          <w:szCs w:val="24"/>
          <w:shd w:val="clear" w:color="auto" w:fill="FFFFFF"/>
        </w:rPr>
        <w:t>4.2本次</w:t>
      </w:r>
      <w:proofErr w:type="gramStart"/>
      <w:r>
        <w:rPr>
          <w:rFonts w:asciiTheme="majorEastAsia" w:eastAsiaTheme="majorEastAsia" w:hAnsiTheme="majorEastAsia" w:cs="仿宋" w:hint="eastAsia"/>
          <w:kern w:val="0"/>
          <w:sz w:val="24"/>
          <w:szCs w:val="24"/>
          <w:shd w:val="clear" w:color="auto" w:fill="FFFFFF"/>
        </w:rPr>
        <w:t>下浮率</w:t>
      </w:r>
      <w:r>
        <w:rPr>
          <w:rFonts w:asciiTheme="majorEastAsia" w:eastAsiaTheme="majorEastAsia" w:hAnsiTheme="majorEastAsia" w:cs="仿宋" w:hint="eastAsia"/>
          <w:kern w:val="0"/>
          <w:sz w:val="24"/>
          <w:szCs w:val="24"/>
          <w:shd w:val="clear" w:color="auto" w:fill="FFFFFF"/>
          <w:lang w:val="zh-CN"/>
        </w:rPr>
        <w:t>报价</w:t>
      </w:r>
      <w:proofErr w:type="gramEnd"/>
      <w:r>
        <w:rPr>
          <w:rFonts w:asciiTheme="majorEastAsia" w:eastAsiaTheme="majorEastAsia" w:hAnsiTheme="majorEastAsia" w:cs="仿宋" w:hint="eastAsia"/>
          <w:kern w:val="0"/>
          <w:sz w:val="24"/>
          <w:szCs w:val="24"/>
          <w:shd w:val="clear" w:color="auto" w:fill="FFFFFF"/>
          <w:lang w:val="zh-CN"/>
        </w:rPr>
        <w:t>包含与项目相关的所有费用，包括但不限于</w:t>
      </w:r>
      <w:proofErr w:type="gramStart"/>
      <w:r>
        <w:rPr>
          <w:rFonts w:asciiTheme="majorEastAsia" w:eastAsiaTheme="majorEastAsia" w:hAnsiTheme="majorEastAsia" w:cs="仿宋" w:hint="eastAsia"/>
          <w:kern w:val="0"/>
          <w:sz w:val="24"/>
          <w:szCs w:val="24"/>
          <w:shd w:val="clear" w:color="auto" w:fill="FFFFFF"/>
          <w:lang w:val="zh-CN"/>
        </w:rPr>
        <w:t>食材费</w:t>
      </w:r>
      <w:proofErr w:type="gramEnd"/>
      <w:r>
        <w:rPr>
          <w:rFonts w:asciiTheme="majorEastAsia" w:eastAsiaTheme="majorEastAsia" w:hAnsiTheme="majorEastAsia" w:cs="仿宋" w:hint="eastAsia"/>
          <w:kern w:val="0"/>
          <w:sz w:val="24"/>
          <w:szCs w:val="24"/>
          <w:shd w:val="clear" w:color="auto" w:fill="FFFFFF"/>
          <w:lang w:val="zh-CN"/>
        </w:rPr>
        <w:t>、各种税费、人工、专用设备、工具、车辆、办公设备、场地、通讯、保险、利润、政策性文件规定及合同包含的所有风险、责任等费用，以及本项目招标代理费。</w:t>
      </w:r>
    </w:p>
    <w:p w:rsidR="00144081" w:rsidRDefault="00F81EE0">
      <w:pPr>
        <w:widowControl/>
        <w:spacing w:line="360" w:lineRule="auto"/>
        <w:ind w:firstLineChars="200" w:firstLine="480"/>
        <w:rPr>
          <w:rFonts w:asciiTheme="majorEastAsia" w:eastAsiaTheme="majorEastAsia" w:hAnsiTheme="majorEastAsia" w:cs="仿宋"/>
          <w:kern w:val="0"/>
          <w:sz w:val="24"/>
          <w:szCs w:val="24"/>
          <w:shd w:val="clear" w:color="auto" w:fill="FFFFFF"/>
          <w:lang w:val="zh-CN"/>
        </w:rPr>
      </w:pPr>
      <w:r>
        <w:rPr>
          <w:rFonts w:asciiTheme="majorEastAsia" w:eastAsiaTheme="majorEastAsia" w:hAnsiTheme="majorEastAsia" w:cs="仿宋" w:hint="eastAsia"/>
          <w:kern w:val="0"/>
          <w:sz w:val="24"/>
          <w:szCs w:val="24"/>
          <w:shd w:val="clear" w:color="auto" w:fill="FFFFFF"/>
        </w:rPr>
        <w:t>4.3供应商应根据采购分类逐项报价；</w:t>
      </w:r>
    </w:p>
    <w:p w:rsidR="00144081" w:rsidRDefault="00F81EE0">
      <w:pPr>
        <w:widowControl/>
        <w:spacing w:line="360" w:lineRule="auto"/>
        <w:ind w:firstLineChars="200" w:firstLine="480"/>
        <w:rPr>
          <w:rFonts w:asciiTheme="majorEastAsia" w:eastAsiaTheme="majorEastAsia" w:hAnsiTheme="majorEastAsia" w:cs="仿宋"/>
          <w:b/>
          <w:kern w:val="0"/>
          <w:sz w:val="24"/>
          <w:szCs w:val="24"/>
          <w:shd w:val="clear" w:color="auto" w:fill="FFFFFF"/>
        </w:rPr>
      </w:pPr>
      <w:r>
        <w:rPr>
          <w:rFonts w:asciiTheme="majorEastAsia" w:eastAsiaTheme="majorEastAsia" w:hAnsiTheme="majorEastAsia" w:cs="仿宋" w:hint="eastAsia"/>
          <w:kern w:val="0"/>
          <w:sz w:val="24"/>
          <w:szCs w:val="24"/>
          <w:shd w:val="clear" w:color="auto" w:fill="FFFFFF"/>
        </w:rPr>
        <w:t>4.4</w:t>
      </w:r>
      <w:r>
        <w:rPr>
          <w:rFonts w:asciiTheme="majorEastAsia" w:eastAsiaTheme="majorEastAsia" w:hAnsiTheme="majorEastAsia" w:cs="仿宋" w:hint="eastAsia"/>
          <w:b/>
          <w:kern w:val="0"/>
          <w:sz w:val="24"/>
          <w:szCs w:val="24"/>
          <w:shd w:val="clear" w:color="auto" w:fill="FFFFFF"/>
        </w:rPr>
        <w:t>含税结算单价=基准价*（1-供应商投标所报的下浮率）；</w:t>
      </w:r>
    </w:p>
    <w:p w:rsidR="00144081" w:rsidRDefault="00F81EE0">
      <w:pPr>
        <w:tabs>
          <w:tab w:val="center" w:pos="5071"/>
        </w:tabs>
        <w:spacing w:line="360" w:lineRule="auto"/>
        <w:ind w:firstLineChars="200" w:firstLine="482"/>
        <w:rPr>
          <w:rFonts w:ascii="宋体" w:hAnsi="宋体"/>
          <w:b/>
          <w:bCs/>
          <w:sz w:val="24"/>
          <w:szCs w:val="24"/>
        </w:rPr>
      </w:pPr>
      <w:r>
        <w:rPr>
          <w:rFonts w:asciiTheme="majorEastAsia" w:eastAsiaTheme="majorEastAsia" w:hAnsiTheme="majorEastAsia" w:cs="仿宋" w:hint="eastAsia"/>
          <w:b/>
          <w:sz w:val="24"/>
          <w:szCs w:val="24"/>
          <w:shd w:val="clear" w:color="auto" w:fill="FFFFFF"/>
        </w:rPr>
        <w:t>含税结算总价=含税结算单价*实际采购数量</w:t>
      </w:r>
      <w:r>
        <w:rPr>
          <w:rFonts w:asciiTheme="majorEastAsia" w:eastAsiaTheme="majorEastAsia" w:hAnsiTheme="majorEastAsia" w:cs="仿宋" w:hint="eastAsia"/>
          <w:sz w:val="24"/>
          <w:szCs w:val="24"/>
          <w:shd w:val="clear" w:color="auto" w:fill="FFFFFF"/>
        </w:rPr>
        <w:t>；</w:t>
      </w:r>
      <w:r>
        <w:rPr>
          <w:rFonts w:ascii="宋体" w:hAnsi="宋体"/>
          <w:b/>
          <w:bCs/>
          <w:sz w:val="24"/>
          <w:szCs w:val="24"/>
        </w:rPr>
        <w:tab/>
      </w:r>
    </w:p>
    <w:p w:rsidR="00144081" w:rsidRDefault="00F81EE0">
      <w:pPr>
        <w:snapToGrid w:val="0"/>
        <w:spacing w:line="360" w:lineRule="auto"/>
        <w:ind w:firstLineChars="200" w:firstLine="480"/>
        <w:rPr>
          <w:rFonts w:ascii="宋体" w:hAnsi="宋体" w:cs="宋体"/>
          <w:sz w:val="24"/>
          <w:szCs w:val="24"/>
        </w:rPr>
      </w:pPr>
      <w:r>
        <w:rPr>
          <w:rFonts w:ascii="宋体" w:hAnsi="宋体" w:cs="宋体" w:hint="eastAsia"/>
          <w:sz w:val="24"/>
          <w:szCs w:val="24"/>
        </w:rPr>
        <w:t>5、报价表必须加盖供应商公章且必须经法定代表人或被授权人签字或盖章。</w:t>
      </w:r>
    </w:p>
    <w:p w:rsidR="00144081" w:rsidRDefault="00F81EE0">
      <w:pPr>
        <w:snapToGrid w:val="0"/>
        <w:spacing w:line="360" w:lineRule="auto"/>
        <w:ind w:firstLineChars="200" w:firstLine="480"/>
        <w:rPr>
          <w:rFonts w:ascii="宋体" w:hAnsi="宋体"/>
          <w:sz w:val="24"/>
          <w:szCs w:val="24"/>
        </w:rPr>
      </w:pPr>
      <w:r>
        <w:rPr>
          <w:rFonts w:ascii="宋体" w:hAnsi="宋体" w:hint="eastAsia"/>
          <w:sz w:val="24"/>
          <w:szCs w:val="24"/>
        </w:rPr>
        <w:t>6、报价出现前后不一致的，按照下列规定修正：</w:t>
      </w:r>
    </w:p>
    <w:p w:rsidR="00144081" w:rsidRDefault="00F81EE0">
      <w:pPr>
        <w:snapToGrid w:val="0"/>
        <w:spacing w:line="360" w:lineRule="auto"/>
        <w:ind w:firstLineChars="200" w:firstLine="480"/>
        <w:rPr>
          <w:rFonts w:ascii="宋体" w:hAnsi="宋体"/>
          <w:sz w:val="24"/>
          <w:szCs w:val="24"/>
        </w:rPr>
      </w:pPr>
      <w:r>
        <w:rPr>
          <w:rFonts w:ascii="宋体" w:hAnsi="宋体" w:hint="eastAsia"/>
          <w:sz w:val="24"/>
          <w:szCs w:val="24"/>
        </w:rPr>
        <w:t>（1）投标文件中</w:t>
      </w:r>
      <w:r w:rsidR="0031604F" w:rsidRPr="0031604F">
        <w:rPr>
          <w:rFonts w:ascii="宋体" w:hAnsi="宋体" w:hint="eastAsia"/>
          <w:sz w:val="24"/>
          <w:szCs w:val="24"/>
        </w:rPr>
        <w:t>磋商响应报价总表</w:t>
      </w:r>
      <w:r>
        <w:rPr>
          <w:rFonts w:ascii="宋体" w:hAnsi="宋体" w:hint="eastAsia"/>
          <w:sz w:val="24"/>
          <w:szCs w:val="24"/>
        </w:rPr>
        <w:t>内容与报价单不一致的，以</w:t>
      </w:r>
      <w:r w:rsidR="0031604F" w:rsidRPr="0031604F">
        <w:rPr>
          <w:rFonts w:ascii="宋体" w:hAnsi="宋体" w:hint="eastAsia"/>
          <w:sz w:val="24"/>
          <w:szCs w:val="24"/>
        </w:rPr>
        <w:t>磋商响应报价总表</w:t>
      </w:r>
      <w:r>
        <w:rPr>
          <w:rFonts w:ascii="宋体" w:hAnsi="宋体" w:hint="eastAsia"/>
          <w:sz w:val="24"/>
          <w:szCs w:val="24"/>
        </w:rPr>
        <w:t>为</w:t>
      </w:r>
      <w:r>
        <w:rPr>
          <w:rFonts w:ascii="宋体" w:hAnsi="宋体" w:hint="eastAsia"/>
          <w:sz w:val="24"/>
          <w:szCs w:val="24"/>
        </w:rPr>
        <w:lastRenderedPageBreak/>
        <w:t>准；</w:t>
      </w:r>
    </w:p>
    <w:p w:rsidR="00144081" w:rsidRDefault="00F81EE0">
      <w:pPr>
        <w:snapToGrid w:val="0"/>
        <w:spacing w:line="360" w:lineRule="auto"/>
        <w:ind w:firstLineChars="200" w:firstLine="480"/>
        <w:rPr>
          <w:rFonts w:ascii="宋体" w:hAnsi="宋体"/>
          <w:sz w:val="24"/>
          <w:szCs w:val="24"/>
        </w:rPr>
      </w:pPr>
      <w:r>
        <w:rPr>
          <w:rFonts w:ascii="宋体" w:hAnsi="宋体" w:hint="eastAsia"/>
          <w:sz w:val="24"/>
          <w:szCs w:val="24"/>
        </w:rPr>
        <w:t>（2）投标文件中涉及大写金额和小写金额不一致的，以大写金额为准；</w:t>
      </w:r>
    </w:p>
    <w:p w:rsidR="00144081" w:rsidRDefault="00F81EE0">
      <w:pPr>
        <w:snapToGrid w:val="0"/>
        <w:spacing w:line="360" w:lineRule="auto"/>
        <w:ind w:firstLineChars="200" w:firstLine="480"/>
        <w:rPr>
          <w:rFonts w:ascii="宋体" w:hAnsi="宋体"/>
          <w:sz w:val="24"/>
          <w:szCs w:val="24"/>
        </w:rPr>
      </w:pPr>
      <w:r>
        <w:rPr>
          <w:rFonts w:ascii="宋体" w:hAnsi="宋体" w:hint="eastAsia"/>
          <w:sz w:val="24"/>
          <w:szCs w:val="24"/>
        </w:rPr>
        <w:t>同时出现两种以上不一致的，按照前款规定的顺序修正。修正后的报价应当由供应商的法定代表人或其被授权人签字确认后产生约束力，供应商不确认的，其投标无效。</w:t>
      </w:r>
    </w:p>
    <w:p w:rsidR="00144081" w:rsidRDefault="00F81EE0">
      <w:pPr>
        <w:spacing w:line="360" w:lineRule="auto"/>
        <w:ind w:firstLineChars="200" w:firstLine="480"/>
        <w:rPr>
          <w:rFonts w:ascii="宋体" w:hAnsi="宋体" w:cs="宋体"/>
          <w:sz w:val="24"/>
          <w:szCs w:val="24"/>
        </w:rPr>
      </w:pPr>
      <w:r>
        <w:rPr>
          <w:rFonts w:ascii="宋体" w:hAnsi="宋体" w:hint="eastAsia"/>
          <w:sz w:val="24"/>
          <w:szCs w:val="24"/>
        </w:rPr>
        <w:t>7、供应商</w:t>
      </w:r>
      <w:r>
        <w:rPr>
          <w:rFonts w:ascii="宋体" w:hAnsi="宋体" w:cs="宋体" w:hint="eastAsia"/>
          <w:sz w:val="24"/>
          <w:szCs w:val="24"/>
        </w:rPr>
        <w:t>应详细阅读招标文件的全部内容，根据项目需求，准确制定相关工作方案等，必须对本招标项目全部进行报价，不按招标文件的要求提供投标文件，导致报价无效，按无效标处理。</w:t>
      </w:r>
    </w:p>
    <w:p w:rsidR="00144081" w:rsidRDefault="00F81EE0">
      <w:pPr>
        <w:spacing w:line="360" w:lineRule="auto"/>
        <w:ind w:firstLineChars="200" w:firstLine="480"/>
        <w:rPr>
          <w:rFonts w:ascii="宋体" w:hAnsi="宋体"/>
          <w:sz w:val="24"/>
          <w:szCs w:val="24"/>
        </w:rPr>
      </w:pPr>
      <w:r>
        <w:rPr>
          <w:rFonts w:ascii="宋体" w:hAnsi="宋体" w:hint="eastAsia"/>
          <w:sz w:val="24"/>
          <w:szCs w:val="24"/>
        </w:rPr>
        <w:t>8、本项目采用</w:t>
      </w:r>
      <w:proofErr w:type="gramStart"/>
      <w:r>
        <w:rPr>
          <w:rFonts w:ascii="宋体" w:hAnsi="宋体" w:hint="eastAsia"/>
          <w:sz w:val="24"/>
          <w:szCs w:val="24"/>
        </w:rPr>
        <w:t>下浮率报价</w:t>
      </w:r>
      <w:proofErr w:type="gramEnd"/>
      <w:r>
        <w:rPr>
          <w:rFonts w:ascii="宋体" w:hAnsi="宋体" w:hint="eastAsia"/>
          <w:sz w:val="24"/>
          <w:szCs w:val="24"/>
        </w:rPr>
        <w:t>，供应商应根据本企业的成本自行决定报价，但不得以低于其企业成本的报价投标。</w:t>
      </w:r>
    </w:p>
    <w:p w:rsidR="00144081" w:rsidRDefault="00F81EE0">
      <w:pPr>
        <w:spacing w:line="360" w:lineRule="auto"/>
        <w:ind w:firstLineChars="200" w:firstLine="480"/>
        <w:rPr>
          <w:rFonts w:ascii="宋体" w:hAnsi="宋体"/>
          <w:sz w:val="24"/>
          <w:szCs w:val="24"/>
        </w:rPr>
      </w:pPr>
      <w:r>
        <w:rPr>
          <w:rFonts w:ascii="宋体" w:hAnsi="宋体" w:hint="eastAsia"/>
          <w:sz w:val="24"/>
          <w:szCs w:val="24"/>
        </w:rPr>
        <w:t>9、供应商在报价前应充分了解国家、省、市的相关政策，还应自行到项目地点踏勘，了解项目的位置、情况及其他任何足以影响投标报价的情况，任何因忽视或误解项目情况而导致的索赔或增加服务费用的申请将不获批准。</w:t>
      </w:r>
    </w:p>
    <w:p w:rsidR="00144081" w:rsidRDefault="00F81EE0">
      <w:pPr>
        <w:snapToGrid w:val="0"/>
        <w:spacing w:line="360" w:lineRule="auto"/>
        <w:ind w:firstLineChars="196" w:firstLine="470"/>
        <w:outlineLvl w:val="1"/>
        <w:rPr>
          <w:rFonts w:ascii="宋体"/>
          <w:color w:val="000000"/>
          <w:sz w:val="24"/>
          <w:szCs w:val="24"/>
        </w:rPr>
      </w:pPr>
      <w:r>
        <w:rPr>
          <w:rFonts w:ascii="宋体" w:hAnsi="宋体" w:hint="eastAsia"/>
          <w:sz w:val="24"/>
          <w:szCs w:val="24"/>
        </w:rPr>
        <w:t>10、供应商不得期望通过索赔或增加服务费用申请等方式获取补偿，否则，除可能遭到拒绝外，还可能将被作为不良行为记录报相关部门，并可能影响其以后参加招标单位的项目投标。各供应商在投标报价时，应充分考虑投标报价的风险。</w:t>
      </w:r>
    </w:p>
    <w:p w:rsidR="00144081" w:rsidRDefault="00F81EE0">
      <w:pPr>
        <w:snapToGrid w:val="0"/>
        <w:spacing w:line="480" w:lineRule="exact"/>
        <w:ind w:firstLineChars="206" w:firstLine="496"/>
        <w:outlineLvl w:val="1"/>
        <w:rPr>
          <w:rFonts w:ascii="宋体" w:cs="宋体"/>
          <w:b/>
          <w:bCs/>
          <w:sz w:val="24"/>
          <w:szCs w:val="24"/>
        </w:rPr>
      </w:pPr>
      <w:r>
        <w:rPr>
          <w:rFonts w:ascii="宋体" w:hAnsi="宋体" w:cs="宋体" w:hint="eastAsia"/>
          <w:b/>
          <w:bCs/>
          <w:sz w:val="24"/>
          <w:szCs w:val="24"/>
        </w:rPr>
        <w:t>九、联合体参与磋商</w:t>
      </w:r>
    </w:p>
    <w:p w:rsidR="00144081" w:rsidRDefault="00F81EE0">
      <w:pPr>
        <w:snapToGrid w:val="0"/>
        <w:spacing w:line="480" w:lineRule="exact"/>
        <w:ind w:firstLineChars="200" w:firstLine="480"/>
        <w:outlineLvl w:val="1"/>
        <w:rPr>
          <w:rFonts w:ascii="宋体" w:hAnsi="宋体" w:cs="宋体"/>
          <w:sz w:val="24"/>
          <w:szCs w:val="24"/>
        </w:rPr>
      </w:pPr>
      <w:r>
        <w:rPr>
          <w:rFonts w:ascii="宋体" w:hAnsi="宋体" w:cs="宋体" w:hint="eastAsia"/>
          <w:sz w:val="24"/>
          <w:szCs w:val="24"/>
        </w:rPr>
        <w:t>具体详见磋商公告。</w:t>
      </w:r>
    </w:p>
    <w:p w:rsidR="00144081" w:rsidRDefault="00F81EE0">
      <w:pPr>
        <w:snapToGrid w:val="0"/>
        <w:spacing w:line="480" w:lineRule="exact"/>
        <w:ind w:firstLineChars="200" w:firstLine="482"/>
        <w:outlineLvl w:val="1"/>
        <w:rPr>
          <w:rFonts w:ascii="宋体" w:cs="宋体"/>
          <w:sz w:val="24"/>
          <w:szCs w:val="24"/>
        </w:rPr>
      </w:pPr>
      <w:r>
        <w:rPr>
          <w:rFonts w:ascii="宋体" w:hAnsi="宋体" w:cs="宋体" w:hint="eastAsia"/>
          <w:b/>
          <w:bCs/>
          <w:color w:val="000000"/>
          <w:sz w:val="24"/>
          <w:szCs w:val="24"/>
        </w:rPr>
        <w:t>十、</w:t>
      </w:r>
      <w:r>
        <w:rPr>
          <w:rFonts w:ascii="宋体" w:hAnsi="宋体" w:cs="宋体" w:hint="eastAsia"/>
          <w:b/>
          <w:bCs/>
          <w:sz w:val="24"/>
          <w:szCs w:val="24"/>
        </w:rPr>
        <w:t>响应文件及</w:t>
      </w:r>
      <w:r>
        <w:rPr>
          <w:rFonts w:ascii="宋体" w:hAnsi="宋体" w:cs="宋体" w:hint="eastAsia"/>
          <w:b/>
          <w:kern w:val="0"/>
          <w:sz w:val="24"/>
          <w:szCs w:val="24"/>
        </w:rPr>
        <w:t>磋商</w:t>
      </w:r>
      <w:r>
        <w:rPr>
          <w:rFonts w:ascii="宋体" w:hAnsi="宋体" w:cs="宋体" w:hint="eastAsia"/>
          <w:b/>
          <w:bCs/>
          <w:sz w:val="24"/>
          <w:szCs w:val="24"/>
        </w:rPr>
        <w:t>费用</w:t>
      </w:r>
    </w:p>
    <w:p w:rsidR="00144081" w:rsidRDefault="00F81EE0" w:rsidP="008B0FEF">
      <w:pPr>
        <w:snapToGrid w:val="0"/>
        <w:spacing w:line="480" w:lineRule="exact"/>
        <w:ind w:firstLineChars="192" w:firstLine="461"/>
        <w:rPr>
          <w:rFonts w:ascii="宋体"/>
          <w:sz w:val="24"/>
          <w:szCs w:val="24"/>
        </w:rPr>
      </w:pPr>
      <w:r>
        <w:rPr>
          <w:rFonts w:ascii="宋体" w:hAnsi="宋体" w:cs="宋体"/>
          <w:sz w:val="24"/>
          <w:szCs w:val="24"/>
        </w:rPr>
        <w:t>1</w:t>
      </w:r>
      <w:r>
        <w:rPr>
          <w:rFonts w:ascii="宋体" w:hAnsi="宋体" w:cs="宋体" w:hint="eastAsia"/>
          <w:sz w:val="24"/>
          <w:szCs w:val="24"/>
        </w:rPr>
        <w:t>、磋商程序顺利进行后，除供应商的原件可退回外，其余所有的响应文件都将作为档案保存，不论成交与否，代理机构均不退回（未拆封的除外）。</w:t>
      </w:r>
    </w:p>
    <w:p w:rsidR="00144081" w:rsidRDefault="00F81EE0" w:rsidP="008B0FEF">
      <w:pPr>
        <w:snapToGrid w:val="0"/>
        <w:spacing w:line="480" w:lineRule="exact"/>
        <w:ind w:firstLineChars="192" w:firstLine="461"/>
        <w:rPr>
          <w:rFonts w:ascii="宋体" w:hAnsi="宋体" w:cs="宋体"/>
          <w:sz w:val="24"/>
          <w:szCs w:val="24"/>
        </w:rPr>
      </w:pPr>
      <w:r>
        <w:rPr>
          <w:rFonts w:ascii="宋体" w:hAnsi="宋体" w:cs="宋体" w:hint="eastAsia"/>
          <w:sz w:val="24"/>
          <w:szCs w:val="24"/>
        </w:rPr>
        <w:t>2、供应商在提交投标文件的同时提交300元磋商文件相关费用，无论是否成交，该费用不予退还。</w:t>
      </w:r>
    </w:p>
    <w:p w:rsidR="00144081" w:rsidRDefault="00F81EE0" w:rsidP="008B0FEF">
      <w:pPr>
        <w:snapToGrid w:val="0"/>
        <w:spacing w:line="480" w:lineRule="exact"/>
        <w:ind w:firstLineChars="192" w:firstLine="461"/>
        <w:rPr>
          <w:rFonts w:asciiTheme="majorEastAsia" w:eastAsiaTheme="majorEastAsia" w:hAnsiTheme="majorEastAsia" w:cs="宋体"/>
          <w:sz w:val="24"/>
          <w:szCs w:val="24"/>
        </w:rPr>
      </w:pPr>
      <w:r w:rsidRPr="00193C7D">
        <w:rPr>
          <w:rFonts w:ascii="宋体" w:hAnsi="宋体" w:cs="宋体" w:hint="eastAsia"/>
          <w:sz w:val="24"/>
          <w:szCs w:val="24"/>
        </w:rPr>
        <w:t>3、</w:t>
      </w:r>
      <w:r w:rsidRPr="00193C7D">
        <w:rPr>
          <w:rFonts w:ascii="宋体" w:hAnsi="宋体" w:cs="宋体" w:hint="eastAsia"/>
          <w:color w:val="000000"/>
          <w:sz w:val="24"/>
          <w:szCs w:val="24"/>
        </w:rPr>
        <w:t>本项目的招标代理服务费（收费标准：</w:t>
      </w:r>
      <w:r w:rsidRPr="00193C7D">
        <w:rPr>
          <w:rFonts w:ascii="宋体" w:hAnsi="宋体" w:hint="eastAsia"/>
          <w:color w:val="000000"/>
          <w:sz w:val="24"/>
          <w:szCs w:val="21"/>
        </w:rPr>
        <w:t>中标价*1.</w:t>
      </w:r>
      <w:r w:rsidRPr="00193C7D">
        <w:rPr>
          <w:rFonts w:ascii="宋体" w:hAnsi="宋体" w:cs="宋体" w:hint="eastAsia"/>
          <w:color w:val="000000"/>
          <w:sz w:val="24"/>
          <w:szCs w:val="24"/>
        </w:rPr>
        <w:t>2</w:t>
      </w:r>
      <w:r w:rsidRPr="00193C7D">
        <w:rPr>
          <w:rFonts w:ascii="宋体" w:hAnsi="宋体" w:hint="eastAsia"/>
          <w:color w:val="000000"/>
          <w:sz w:val="24"/>
          <w:szCs w:val="21"/>
        </w:rPr>
        <w:t>%，</w:t>
      </w:r>
      <w:r w:rsidRPr="00193C7D">
        <w:rPr>
          <w:rFonts w:ascii="宋体" w:hAnsi="宋体" w:cs="宋体" w:hint="eastAsia"/>
          <w:color w:val="000000"/>
          <w:sz w:val="24"/>
          <w:szCs w:val="24"/>
        </w:rPr>
        <w:t>不足2000元按2000元计，本项目中标价按照预算价</w:t>
      </w:r>
      <w:r w:rsidR="000142AE" w:rsidRPr="00193C7D">
        <w:rPr>
          <w:rFonts w:ascii="宋体" w:hAnsi="宋体" w:cs="宋体" w:hint="eastAsia"/>
          <w:color w:val="000000"/>
          <w:sz w:val="24"/>
          <w:szCs w:val="24"/>
        </w:rPr>
        <w:t>3</w:t>
      </w:r>
      <w:r w:rsidR="00006E3C" w:rsidRPr="00193C7D">
        <w:rPr>
          <w:rFonts w:ascii="宋体" w:hAnsi="宋体" w:cs="宋体" w:hint="eastAsia"/>
          <w:color w:val="000000"/>
          <w:sz w:val="24"/>
          <w:szCs w:val="24"/>
        </w:rPr>
        <w:t>2</w:t>
      </w:r>
      <w:r w:rsidR="000142AE" w:rsidRPr="00193C7D">
        <w:rPr>
          <w:rFonts w:ascii="宋体" w:hAnsi="宋体" w:cs="宋体" w:hint="eastAsia"/>
          <w:color w:val="000000"/>
          <w:sz w:val="24"/>
          <w:szCs w:val="24"/>
        </w:rPr>
        <w:t>万元</w:t>
      </w:r>
      <w:r w:rsidRPr="00193C7D">
        <w:rPr>
          <w:rFonts w:ascii="宋体" w:hAnsi="宋体" w:cs="宋体" w:hint="eastAsia"/>
          <w:color w:val="000000"/>
          <w:sz w:val="24"/>
          <w:szCs w:val="24"/>
        </w:rPr>
        <w:t>*（1-平均下浮率））</w:t>
      </w:r>
      <w:proofErr w:type="gramStart"/>
      <w:r w:rsidRPr="00193C7D">
        <w:rPr>
          <w:rFonts w:ascii="宋体" w:hAnsi="宋体" w:cs="宋体" w:hint="eastAsia"/>
          <w:color w:val="000000"/>
          <w:sz w:val="24"/>
          <w:szCs w:val="24"/>
        </w:rPr>
        <w:t>由成交人</w:t>
      </w:r>
      <w:proofErr w:type="gramEnd"/>
      <w:r w:rsidRPr="00193C7D">
        <w:rPr>
          <w:rFonts w:ascii="宋体" w:hAnsi="宋体" w:cs="宋体" w:hint="eastAsia"/>
          <w:color w:val="000000"/>
          <w:sz w:val="24"/>
          <w:szCs w:val="24"/>
        </w:rPr>
        <w:t>承担，故各供应商须将上述费用考虑在报价中，但无需单列。中标</w:t>
      </w:r>
      <w:r>
        <w:rPr>
          <w:rFonts w:ascii="宋体" w:hAnsi="宋体" w:cs="宋体" w:hint="eastAsia"/>
          <w:color w:val="000000"/>
          <w:sz w:val="24"/>
          <w:szCs w:val="24"/>
        </w:rPr>
        <w:t>人应在领取中标通知书前向招标代理公司一次性缴清上述费用。</w:t>
      </w:r>
    </w:p>
    <w:p w:rsidR="00144081" w:rsidRDefault="00F81EE0" w:rsidP="008B0FEF">
      <w:pPr>
        <w:snapToGrid w:val="0"/>
        <w:spacing w:line="480" w:lineRule="exact"/>
        <w:ind w:firstLineChars="192" w:firstLine="461"/>
        <w:rPr>
          <w:rFonts w:asciiTheme="majorEastAsia" w:eastAsiaTheme="majorEastAsia" w:hAnsiTheme="majorEastAsia" w:cs="宋体"/>
          <w:color w:val="000000"/>
          <w:sz w:val="24"/>
          <w:szCs w:val="24"/>
        </w:rPr>
      </w:pPr>
      <w:r>
        <w:rPr>
          <w:rFonts w:asciiTheme="majorEastAsia" w:eastAsiaTheme="majorEastAsia" w:hAnsiTheme="majorEastAsia" w:cs="宋体"/>
          <w:color w:val="000000"/>
          <w:sz w:val="24"/>
          <w:szCs w:val="24"/>
        </w:rPr>
        <w:t>4</w:t>
      </w:r>
      <w:r>
        <w:rPr>
          <w:rFonts w:asciiTheme="majorEastAsia" w:eastAsiaTheme="majorEastAsia" w:hAnsiTheme="majorEastAsia" w:cs="宋体" w:hint="eastAsia"/>
          <w:color w:val="000000"/>
          <w:sz w:val="24"/>
          <w:szCs w:val="24"/>
        </w:rPr>
        <w:t>、无论磋商过程和结果如何，参加项目磋商的供应商自行承担与本次项目磋商有关的全部费用。</w:t>
      </w:r>
    </w:p>
    <w:p w:rsidR="00144081" w:rsidRDefault="00F81EE0">
      <w:pPr>
        <w:snapToGrid w:val="0"/>
        <w:spacing w:line="480" w:lineRule="exact"/>
        <w:ind w:firstLineChars="192" w:firstLine="463"/>
        <w:rPr>
          <w:rFonts w:ascii="宋体" w:hAnsi="宋体" w:cs="宋体"/>
          <w:b/>
          <w:bCs/>
          <w:sz w:val="24"/>
          <w:szCs w:val="24"/>
        </w:rPr>
      </w:pPr>
      <w:r>
        <w:rPr>
          <w:rFonts w:ascii="宋体" w:hAnsi="宋体" w:cs="宋体" w:hint="eastAsia"/>
          <w:b/>
          <w:bCs/>
          <w:sz w:val="24"/>
          <w:szCs w:val="24"/>
        </w:rPr>
        <w:t>十一、履约保证金</w:t>
      </w:r>
    </w:p>
    <w:p w:rsidR="00144081" w:rsidRDefault="00F81EE0">
      <w:pPr>
        <w:snapToGrid w:val="0"/>
        <w:spacing w:line="480" w:lineRule="exact"/>
        <w:ind w:firstLineChars="206" w:firstLine="494"/>
        <w:rPr>
          <w:rFonts w:ascii="宋体" w:hAnsi="宋体" w:cs="宋体"/>
          <w:sz w:val="24"/>
          <w:szCs w:val="24"/>
        </w:rPr>
      </w:pPr>
      <w:r>
        <w:rPr>
          <w:rFonts w:ascii="宋体" w:hAnsi="宋体" w:cs="宋体" w:hint="eastAsia"/>
          <w:sz w:val="24"/>
          <w:szCs w:val="24"/>
        </w:rPr>
        <w:t>1、</w:t>
      </w:r>
      <w:r>
        <w:rPr>
          <w:rFonts w:ascii="宋体" w:hAnsi="宋体" w:cs="宋体" w:hint="eastAsia"/>
          <w:color w:val="000000"/>
          <w:sz w:val="24"/>
          <w:szCs w:val="24"/>
        </w:rPr>
        <w:t>本项目成交后的履约保证</w:t>
      </w:r>
      <w:r w:rsidRPr="000142AE">
        <w:rPr>
          <w:rFonts w:ascii="宋体" w:hAnsi="宋体" w:cs="宋体" w:hint="eastAsia"/>
          <w:color w:val="000000"/>
          <w:sz w:val="24"/>
          <w:szCs w:val="24"/>
        </w:rPr>
        <w:t>金为</w:t>
      </w:r>
      <w:proofErr w:type="gramStart"/>
      <w:r w:rsidRPr="000142AE">
        <w:rPr>
          <w:rFonts w:ascii="宋体" w:hAnsi="宋体" w:hint="eastAsia"/>
          <w:sz w:val="24"/>
        </w:rPr>
        <w:t>为</w:t>
      </w:r>
      <w:proofErr w:type="gramEnd"/>
      <w:r w:rsidRPr="000142AE">
        <w:rPr>
          <w:rFonts w:ascii="宋体" w:hAnsi="宋体" w:hint="eastAsia"/>
          <w:sz w:val="24"/>
        </w:rPr>
        <w:t>人民币</w:t>
      </w:r>
      <w:r w:rsidRPr="000142AE">
        <w:rPr>
          <w:rFonts w:ascii="宋体" w:hAnsi="宋体" w:hint="eastAsia"/>
          <w:sz w:val="24"/>
          <w:u w:val="single"/>
        </w:rPr>
        <w:t xml:space="preserve"> 贰万元整</w:t>
      </w:r>
      <w:r w:rsidRPr="000142AE">
        <w:rPr>
          <w:rFonts w:ascii="宋体" w:hAnsi="宋体" w:hint="eastAsia"/>
          <w:sz w:val="24"/>
        </w:rPr>
        <w:t xml:space="preserve"> ，</w:t>
      </w:r>
      <w:r>
        <w:rPr>
          <w:rFonts w:ascii="宋体" w:hAnsi="宋体" w:cs="宋体"/>
          <w:bCs/>
          <w:sz w:val="24"/>
          <w:szCs w:val="24"/>
        </w:rPr>
        <w:t>缴纳形式可为银行转账或保</w:t>
      </w:r>
      <w:r>
        <w:rPr>
          <w:rFonts w:ascii="宋体" w:hAnsi="宋体" w:cs="宋体"/>
          <w:bCs/>
          <w:sz w:val="24"/>
          <w:szCs w:val="24"/>
        </w:rPr>
        <w:lastRenderedPageBreak/>
        <w:t>函</w:t>
      </w:r>
      <w:r>
        <w:rPr>
          <w:rFonts w:ascii="宋体" w:hAnsi="宋体" w:cs="宋体" w:hint="eastAsia"/>
          <w:sz w:val="24"/>
          <w:szCs w:val="24"/>
        </w:rPr>
        <w:t>。</w:t>
      </w:r>
    </w:p>
    <w:p w:rsidR="00144081" w:rsidRDefault="00F81EE0">
      <w:pPr>
        <w:snapToGrid w:val="0"/>
        <w:spacing w:line="480" w:lineRule="exact"/>
        <w:ind w:firstLineChars="206" w:firstLine="494"/>
        <w:rPr>
          <w:rFonts w:ascii="宋体" w:hAnsi="宋体" w:cs="宋体"/>
          <w:sz w:val="24"/>
          <w:szCs w:val="24"/>
        </w:rPr>
      </w:pPr>
      <w:r>
        <w:rPr>
          <w:rFonts w:ascii="宋体" w:hAnsi="宋体" w:cs="宋体" w:hint="eastAsia"/>
          <w:sz w:val="24"/>
          <w:szCs w:val="24"/>
        </w:rPr>
        <w:t>2、成交供应商的履约保证金须在成交通知书发出3日内提交给采购人，成交供应</w:t>
      </w:r>
      <w:proofErr w:type="gramStart"/>
      <w:r>
        <w:rPr>
          <w:rFonts w:ascii="宋体" w:hAnsi="宋体" w:cs="宋体" w:hint="eastAsia"/>
          <w:sz w:val="24"/>
          <w:szCs w:val="24"/>
        </w:rPr>
        <w:t>商凭成交</w:t>
      </w:r>
      <w:proofErr w:type="gramEnd"/>
      <w:r>
        <w:rPr>
          <w:rFonts w:ascii="宋体" w:hAnsi="宋体" w:cs="宋体" w:hint="eastAsia"/>
          <w:sz w:val="24"/>
          <w:szCs w:val="24"/>
        </w:rPr>
        <w:t>通知书、履约保证金缴纳凭证在成交通知书发出后</w:t>
      </w:r>
      <w:r w:rsidR="000142AE">
        <w:rPr>
          <w:rFonts w:ascii="宋体" w:hAnsi="宋体" w:cs="宋体" w:hint="eastAsia"/>
          <w:sz w:val="24"/>
          <w:szCs w:val="24"/>
        </w:rPr>
        <w:t>30</w:t>
      </w:r>
      <w:proofErr w:type="gramStart"/>
      <w:r>
        <w:rPr>
          <w:rFonts w:ascii="宋体" w:hAnsi="宋体" w:cs="宋体" w:hint="eastAsia"/>
          <w:sz w:val="24"/>
          <w:szCs w:val="24"/>
        </w:rPr>
        <w:t>日内与</w:t>
      </w:r>
      <w:proofErr w:type="gramEnd"/>
      <w:r>
        <w:rPr>
          <w:rFonts w:ascii="宋体" w:hAnsi="宋体" w:cs="宋体" w:hint="eastAsia"/>
          <w:sz w:val="24"/>
          <w:szCs w:val="24"/>
        </w:rPr>
        <w:t xml:space="preserve">采购人签订合同。超期或未有协商，则视为自动放弃成交资格。  </w:t>
      </w:r>
    </w:p>
    <w:p w:rsidR="00144081" w:rsidRDefault="00F81EE0">
      <w:pPr>
        <w:snapToGrid w:val="0"/>
        <w:spacing w:line="480" w:lineRule="exact"/>
        <w:ind w:firstLineChars="206" w:firstLine="494"/>
        <w:rPr>
          <w:rFonts w:ascii="宋体" w:hAnsi="宋体" w:cs="宋体"/>
          <w:sz w:val="24"/>
          <w:szCs w:val="24"/>
        </w:rPr>
      </w:pPr>
      <w:r>
        <w:rPr>
          <w:rFonts w:ascii="宋体" w:hAnsi="宋体" w:cs="宋体" w:hint="eastAsia"/>
          <w:sz w:val="24"/>
          <w:szCs w:val="24"/>
        </w:rPr>
        <w:t>3、成交供应商在按要求保质保量的完成该项目合同并通过验收后，采购人</w:t>
      </w:r>
      <w:proofErr w:type="gramStart"/>
      <w:r>
        <w:rPr>
          <w:rFonts w:ascii="宋体" w:hAnsi="宋体" w:cs="宋体" w:hint="eastAsia"/>
          <w:sz w:val="24"/>
          <w:szCs w:val="24"/>
        </w:rPr>
        <w:t>凭成交</w:t>
      </w:r>
      <w:proofErr w:type="gramEnd"/>
      <w:r>
        <w:rPr>
          <w:rFonts w:ascii="宋体" w:hAnsi="宋体" w:cs="宋体" w:hint="eastAsia"/>
          <w:sz w:val="24"/>
          <w:szCs w:val="24"/>
        </w:rPr>
        <w:t>供应商提交的申请，一次性无息退还该合同项目的履约保证金。</w:t>
      </w:r>
    </w:p>
    <w:p w:rsidR="00144081" w:rsidRDefault="00F81EE0">
      <w:pPr>
        <w:snapToGrid w:val="0"/>
        <w:spacing w:line="480" w:lineRule="exact"/>
        <w:ind w:firstLineChars="206" w:firstLine="494"/>
        <w:rPr>
          <w:rFonts w:ascii="宋体" w:hAnsi="宋体" w:cs="宋体"/>
          <w:sz w:val="24"/>
          <w:szCs w:val="24"/>
        </w:rPr>
      </w:pPr>
      <w:r>
        <w:rPr>
          <w:rFonts w:ascii="宋体" w:hAnsi="宋体" w:cs="宋体" w:hint="eastAsia"/>
          <w:sz w:val="24"/>
          <w:szCs w:val="24"/>
        </w:rPr>
        <w:t>4、由于成交供应商原因，在签订合同后出现不按合同履行的情况，采购单位有权将履约保证金作为违约金，全额不予退还，同时采购单位亦有权终止合同，成交供应商还须承担相应的法律赔偿责任。</w:t>
      </w:r>
    </w:p>
    <w:p w:rsidR="00144081" w:rsidRDefault="00144081">
      <w:pPr>
        <w:snapToGrid w:val="0"/>
        <w:spacing w:line="480" w:lineRule="exact"/>
        <w:ind w:firstLineChars="206" w:firstLine="496"/>
        <w:outlineLvl w:val="1"/>
        <w:rPr>
          <w:rFonts w:ascii="宋体" w:hAnsi="宋体" w:cs="宋体"/>
          <w:b/>
          <w:sz w:val="24"/>
          <w:szCs w:val="24"/>
        </w:rPr>
      </w:pPr>
    </w:p>
    <w:p w:rsidR="00144081" w:rsidRDefault="00F81EE0" w:rsidP="008B0FEF">
      <w:pPr>
        <w:snapToGrid w:val="0"/>
        <w:spacing w:line="480" w:lineRule="exact"/>
        <w:ind w:firstLineChars="206" w:firstLine="577"/>
        <w:outlineLvl w:val="1"/>
        <w:rPr>
          <w:rFonts w:ascii="宋体" w:cs="宋体"/>
          <w:color w:val="000000"/>
          <w:sz w:val="28"/>
          <w:szCs w:val="28"/>
        </w:rPr>
        <w:sectPr w:rsidR="00144081">
          <w:type w:val="continuous"/>
          <w:pgSz w:w="11906" w:h="16838"/>
          <w:pgMar w:top="1134" w:right="1134" w:bottom="1134" w:left="1622" w:header="851" w:footer="992" w:gutter="0"/>
          <w:pgNumType w:fmt="numberInDash"/>
          <w:cols w:space="720"/>
          <w:docGrid w:linePitch="312"/>
        </w:sectPr>
      </w:pPr>
      <w:bookmarkStart w:id="32" w:name="_Toc363573855"/>
      <w:r>
        <w:rPr>
          <w:rFonts w:ascii="宋体" w:cs="宋体"/>
          <w:color w:val="000000"/>
          <w:sz w:val="28"/>
          <w:szCs w:val="28"/>
        </w:rPr>
        <w:br w:type="page"/>
      </w:r>
    </w:p>
    <w:p w:rsidR="00144081" w:rsidRDefault="00F81EE0" w:rsidP="008B0FEF">
      <w:pPr>
        <w:snapToGrid w:val="0"/>
        <w:spacing w:line="360" w:lineRule="auto"/>
        <w:ind w:firstLineChars="200" w:firstLine="712"/>
        <w:jc w:val="center"/>
        <w:rPr>
          <w:rFonts w:ascii="宋体" w:cs="宋体"/>
          <w:b/>
          <w:i/>
          <w:color w:val="000000"/>
          <w:w w:val="80"/>
          <w:sz w:val="44"/>
          <w:szCs w:val="44"/>
        </w:rPr>
      </w:pPr>
      <w:r>
        <w:rPr>
          <w:rFonts w:ascii="宋体" w:hAnsi="宋体" w:cs="宋体" w:hint="eastAsia"/>
          <w:b/>
          <w:iCs/>
          <w:color w:val="000000"/>
          <w:w w:val="80"/>
          <w:sz w:val="44"/>
          <w:szCs w:val="44"/>
        </w:rPr>
        <w:lastRenderedPageBreak/>
        <w:t>第三章</w:t>
      </w:r>
      <w:r>
        <w:rPr>
          <w:rFonts w:ascii="宋体" w:hAnsi="宋体" w:cs="宋体"/>
          <w:b/>
          <w:iCs/>
          <w:color w:val="000000"/>
          <w:w w:val="80"/>
          <w:sz w:val="44"/>
          <w:szCs w:val="44"/>
        </w:rPr>
        <w:t xml:space="preserve">  </w:t>
      </w:r>
      <w:bookmarkEnd w:id="22"/>
      <w:bookmarkEnd w:id="23"/>
      <w:bookmarkEnd w:id="24"/>
      <w:bookmarkEnd w:id="25"/>
      <w:bookmarkEnd w:id="26"/>
      <w:bookmarkEnd w:id="27"/>
      <w:bookmarkEnd w:id="28"/>
      <w:bookmarkEnd w:id="29"/>
      <w:bookmarkEnd w:id="30"/>
      <w:bookmarkEnd w:id="31"/>
      <w:r>
        <w:rPr>
          <w:rFonts w:ascii="宋体" w:hAnsi="宋体" w:cs="宋体" w:hint="eastAsia"/>
          <w:b/>
          <w:iCs/>
          <w:color w:val="000000"/>
          <w:w w:val="80"/>
          <w:sz w:val="44"/>
          <w:szCs w:val="44"/>
        </w:rPr>
        <w:t>项目需求</w:t>
      </w:r>
      <w:bookmarkStart w:id="33" w:name="_Toc13803483"/>
      <w:bookmarkStart w:id="34" w:name="_Toc521203420"/>
      <w:bookmarkStart w:id="35" w:name="_Toc94544746"/>
      <w:bookmarkStart w:id="36" w:name="_Toc521201599"/>
      <w:bookmarkStart w:id="37" w:name="_Toc94585342"/>
      <w:bookmarkStart w:id="38" w:name="_Toc8895741"/>
      <w:bookmarkStart w:id="39" w:name="_Toc11554641"/>
      <w:bookmarkStart w:id="40" w:name="_Toc11500282"/>
      <w:bookmarkStart w:id="41" w:name="_Toc94544872"/>
      <w:bookmarkStart w:id="42" w:name="_Toc11499586"/>
      <w:bookmarkStart w:id="43" w:name="_Toc12670505"/>
      <w:bookmarkStart w:id="44" w:name="_Toc363573856"/>
      <w:bookmarkEnd w:id="32"/>
    </w:p>
    <w:p w:rsidR="000142AE" w:rsidRPr="00193C7D" w:rsidRDefault="000142AE" w:rsidP="000142AE">
      <w:pPr>
        <w:widowControl/>
        <w:spacing w:line="360" w:lineRule="auto"/>
        <w:ind w:firstLineChars="200" w:firstLine="482"/>
        <w:outlineLvl w:val="1"/>
        <w:rPr>
          <w:rFonts w:ascii="宋体" w:hAnsi="宋体" w:cs="黑体"/>
          <w:b/>
          <w:bCs/>
          <w:kern w:val="0"/>
          <w:sz w:val="24"/>
          <w:szCs w:val="24"/>
          <w:shd w:val="clear" w:color="auto" w:fill="FFFFFF"/>
          <w:lang w:val="zh-CN"/>
        </w:rPr>
      </w:pPr>
      <w:r w:rsidRPr="00193C7D">
        <w:rPr>
          <w:rFonts w:ascii="宋体" w:hAnsi="宋体" w:cs="黑体" w:hint="eastAsia"/>
          <w:b/>
          <w:bCs/>
          <w:kern w:val="0"/>
          <w:sz w:val="24"/>
          <w:szCs w:val="24"/>
          <w:shd w:val="clear" w:color="auto" w:fill="FFFFFF"/>
          <w:lang w:val="zh-CN"/>
        </w:rPr>
        <w:t>一、项目概述</w:t>
      </w:r>
    </w:p>
    <w:p w:rsidR="000142AE" w:rsidRPr="00193C7D" w:rsidRDefault="000142AE" w:rsidP="000142AE">
      <w:pPr>
        <w:widowControl/>
        <w:spacing w:line="360" w:lineRule="auto"/>
        <w:ind w:firstLineChars="200" w:firstLine="480"/>
        <w:rPr>
          <w:rFonts w:ascii="宋体" w:hAnsi="宋体" w:cs="仿宋"/>
          <w:kern w:val="0"/>
          <w:sz w:val="24"/>
          <w:szCs w:val="24"/>
          <w:shd w:val="clear" w:color="auto" w:fill="FFFFFF"/>
        </w:rPr>
      </w:pPr>
      <w:r w:rsidRPr="00193C7D">
        <w:rPr>
          <w:rFonts w:ascii="宋体" w:hAnsi="宋体" w:cs="仿宋" w:hint="eastAsia"/>
          <w:bCs/>
          <w:kern w:val="0"/>
          <w:sz w:val="24"/>
          <w:szCs w:val="24"/>
        </w:rPr>
        <w:t>南通市文化馆</w:t>
      </w:r>
      <w:r w:rsidR="00006E3C" w:rsidRPr="00193C7D">
        <w:rPr>
          <w:rFonts w:ascii="宋体" w:hAnsi="宋体" w:cs="仿宋" w:hint="eastAsia"/>
          <w:bCs/>
          <w:kern w:val="0"/>
          <w:sz w:val="24"/>
          <w:szCs w:val="24"/>
        </w:rPr>
        <w:t>职工</w:t>
      </w:r>
      <w:r w:rsidRPr="00193C7D">
        <w:rPr>
          <w:rFonts w:ascii="宋体" w:hAnsi="宋体" w:cs="仿宋" w:hint="eastAsia"/>
          <w:bCs/>
          <w:kern w:val="0"/>
          <w:sz w:val="24"/>
          <w:szCs w:val="24"/>
        </w:rPr>
        <w:t>食堂主要为南通市文化馆工作人员提供用餐。</w:t>
      </w:r>
      <w:r w:rsidRPr="00193C7D">
        <w:rPr>
          <w:rFonts w:ascii="宋体" w:hAnsi="宋体" w:hint="eastAsia"/>
          <w:kern w:val="0"/>
          <w:sz w:val="24"/>
        </w:rPr>
        <w:t>为保障供给，</w:t>
      </w:r>
      <w:r w:rsidRPr="00193C7D">
        <w:rPr>
          <w:rFonts w:ascii="宋体" w:hAnsi="宋体" w:cs="仿宋" w:hint="eastAsia"/>
          <w:bCs/>
          <w:kern w:val="0"/>
          <w:sz w:val="24"/>
          <w:szCs w:val="24"/>
        </w:rPr>
        <w:t>规范管理，节约成本，食堂</w:t>
      </w:r>
      <w:proofErr w:type="gramStart"/>
      <w:r w:rsidRPr="00193C7D">
        <w:rPr>
          <w:rFonts w:ascii="宋体" w:hAnsi="宋体" w:hint="eastAsia"/>
          <w:kern w:val="0"/>
          <w:sz w:val="24"/>
        </w:rPr>
        <w:t>食材</w:t>
      </w:r>
      <w:r w:rsidRPr="00193C7D">
        <w:rPr>
          <w:rFonts w:ascii="宋体" w:hAnsi="宋体" w:cs="仿宋" w:hint="eastAsia"/>
          <w:bCs/>
          <w:kern w:val="0"/>
          <w:sz w:val="24"/>
          <w:szCs w:val="24"/>
        </w:rPr>
        <w:t>将</w:t>
      </w:r>
      <w:proofErr w:type="gramEnd"/>
      <w:r w:rsidRPr="00193C7D">
        <w:rPr>
          <w:rFonts w:ascii="宋体" w:hAnsi="宋体" w:cs="仿宋" w:hint="eastAsia"/>
          <w:bCs/>
          <w:kern w:val="0"/>
          <w:sz w:val="24"/>
          <w:szCs w:val="24"/>
        </w:rPr>
        <w:t>通过集成供应的配送方式进行采购，拟采用竞争性磋商的方式确定一家综合供货商，本项目服务期内年预估供货金额约3</w:t>
      </w:r>
      <w:r w:rsidR="00006E3C" w:rsidRPr="00193C7D">
        <w:rPr>
          <w:rFonts w:ascii="宋体" w:hAnsi="宋体" w:cs="仿宋" w:hint="eastAsia"/>
          <w:bCs/>
          <w:kern w:val="0"/>
          <w:sz w:val="24"/>
          <w:szCs w:val="24"/>
        </w:rPr>
        <w:t>2</w:t>
      </w:r>
      <w:r w:rsidRPr="00193C7D">
        <w:rPr>
          <w:rFonts w:ascii="宋体" w:hAnsi="宋体" w:cs="仿宋" w:hint="eastAsia"/>
          <w:bCs/>
          <w:kern w:val="0"/>
          <w:sz w:val="24"/>
          <w:szCs w:val="24"/>
        </w:rPr>
        <w:t>万元。</w:t>
      </w:r>
    </w:p>
    <w:p w:rsidR="000142AE" w:rsidRPr="00193C7D" w:rsidRDefault="000142AE" w:rsidP="000142AE">
      <w:pPr>
        <w:widowControl/>
        <w:spacing w:line="360" w:lineRule="auto"/>
        <w:ind w:firstLineChars="200" w:firstLine="482"/>
        <w:outlineLvl w:val="1"/>
        <w:rPr>
          <w:rFonts w:ascii="宋体" w:hAnsi="宋体" w:cs="黑体"/>
          <w:b/>
          <w:bCs/>
          <w:kern w:val="0"/>
          <w:sz w:val="24"/>
          <w:szCs w:val="24"/>
          <w:shd w:val="clear" w:color="auto" w:fill="FFFFFF"/>
          <w:lang w:val="zh-CN"/>
        </w:rPr>
      </w:pPr>
      <w:r w:rsidRPr="00193C7D">
        <w:rPr>
          <w:rFonts w:ascii="宋体" w:hAnsi="宋体" w:cs="黑体" w:hint="eastAsia"/>
          <w:b/>
          <w:bCs/>
          <w:kern w:val="0"/>
          <w:sz w:val="24"/>
          <w:szCs w:val="24"/>
          <w:shd w:val="clear" w:color="auto" w:fill="FFFFFF"/>
          <w:lang w:val="zh-CN"/>
        </w:rPr>
        <w:t>二、技术要求</w:t>
      </w:r>
    </w:p>
    <w:p w:rsidR="000142AE" w:rsidRPr="00193C7D" w:rsidRDefault="000142AE" w:rsidP="000142AE">
      <w:pPr>
        <w:widowControl/>
        <w:spacing w:line="360" w:lineRule="auto"/>
        <w:ind w:firstLineChars="200" w:firstLine="482"/>
        <w:rPr>
          <w:rFonts w:ascii="宋体" w:hAnsi="宋体"/>
          <w:kern w:val="0"/>
          <w:sz w:val="24"/>
          <w:szCs w:val="21"/>
          <w:shd w:val="clear" w:color="auto" w:fill="FFFFFF"/>
        </w:rPr>
      </w:pPr>
      <w:r w:rsidRPr="00193C7D">
        <w:rPr>
          <w:rFonts w:ascii="宋体" w:hAnsi="宋体" w:cs="仿宋" w:hint="eastAsia"/>
          <w:b/>
          <w:bCs/>
          <w:kern w:val="0"/>
          <w:sz w:val="24"/>
          <w:szCs w:val="24"/>
          <w:shd w:val="clear" w:color="auto" w:fill="FFFFFF"/>
        </w:rPr>
        <w:t>1、采购内容</w:t>
      </w:r>
      <w:r w:rsidRPr="00193C7D">
        <w:rPr>
          <w:rFonts w:ascii="宋体" w:hAnsi="宋体" w:cs="仿宋" w:hint="eastAsia"/>
          <w:kern w:val="0"/>
          <w:sz w:val="24"/>
          <w:szCs w:val="24"/>
          <w:shd w:val="clear" w:color="auto" w:fill="FFFFFF"/>
        </w:rPr>
        <w:t>：粮油</w:t>
      </w:r>
      <w:r w:rsidRPr="00193C7D">
        <w:rPr>
          <w:rFonts w:ascii="宋体" w:hAnsi="宋体" w:hint="eastAsia"/>
          <w:kern w:val="0"/>
          <w:sz w:val="24"/>
          <w:szCs w:val="21"/>
          <w:shd w:val="clear" w:color="auto" w:fill="FFFFFF"/>
        </w:rPr>
        <w:t>类、蔬菜水果类、</w:t>
      </w:r>
      <w:r w:rsidRPr="00193C7D">
        <w:rPr>
          <w:rFonts w:ascii="宋体" w:hAnsi="宋体" w:cs="仿宋" w:hint="eastAsia"/>
          <w:kern w:val="0"/>
          <w:sz w:val="24"/>
          <w:szCs w:val="24"/>
          <w:shd w:val="clear" w:color="auto" w:fill="FFFFFF"/>
        </w:rPr>
        <w:t>肉类、冻货、畜禽类、调味品、</w:t>
      </w:r>
      <w:r w:rsidRPr="00193C7D">
        <w:rPr>
          <w:rFonts w:ascii="宋体" w:hAnsi="宋体" w:hint="eastAsia"/>
          <w:kern w:val="0"/>
          <w:sz w:val="24"/>
          <w:szCs w:val="21"/>
          <w:shd w:val="clear" w:color="auto" w:fill="FFFFFF"/>
        </w:rPr>
        <w:t>干货</w:t>
      </w:r>
      <w:r w:rsidRPr="00193C7D">
        <w:rPr>
          <w:rFonts w:ascii="宋体" w:hAnsi="宋体" w:cs="仿宋" w:hint="eastAsia"/>
          <w:kern w:val="0"/>
          <w:sz w:val="24"/>
          <w:szCs w:val="24"/>
          <w:shd w:val="clear" w:color="auto" w:fill="FFFFFF"/>
        </w:rPr>
        <w:t>制品、豆制品等其它类、水产品、乳制品、蛋类</w:t>
      </w:r>
      <w:r w:rsidRPr="00193C7D">
        <w:rPr>
          <w:rFonts w:ascii="宋体" w:hAnsi="宋体" w:hint="eastAsia"/>
          <w:kern w:val="0"/>
          <w:sz w:val="24"/>
          <w:szCs w:val="21"/>
          <w:shd w:val="clear" w:color="auto" w:fill="FFFFFF"/>
        </w:rPr>
        <w:t>。</w:t>
      </w:r>
    </w:p>
    <w:p w:rsidR="000142AE" w:rsidRPr="00193C7D" w:rsidRDefault="000142AE" w:rsidP="000142AE">
      <w:pPr>
        <w:widowControl/>
        <w:spacing w:line="360" w:lineRule="auto"/>
        <w:ind w:firstLineChars="200" w:firstLine="482"/>
        <w:rPr>
          <w:rFonts w:ascii="宋体" w:hAnsi="宋体" w:cs="仿宋"/>
          <w:kern w:val="0"/>
          <w:sz w:val="24"/>
          <w:szCs w:val="24"/>
          <w:shd w:val="clear" w:color="auto" w:fill="FFFFFF"/>
        </w:rPr>
      </w:pPr>
      <w:r w:rsidRPr="00193C7D">
        <w:rPr>
          <w:rFonts w:ascii="宋体" w:hAnsi="宋体" w:cs="仿宋" w:hint="eastAsia"/>
          <w:b/>
          <w:bCs/>
          <w:kern w:val="0"/>
          <w:sz w:val="24"/>
          <w:szCs w:val="24"/>
          <w:shd w:val="clear" w:color="auto" w:fill="FFFFFF"/>
        </w:rPr>
        <w:t>2、配送服务</w:t>
      </w:r>
      <w:r w:rsidRPr="00193C7D">
        <w:rPr>
          <w:rFonts w:ascii="宋体" w:hAnsi="宋体" w:cs="仿宋" w:hint="eastAsia"/>
          <w:kern w:val="0"/>
          <w:sz w:val="24"/>
          <w:szCs w:val="24"/>
          <w:shd w:val="clear" w:color="auto" w:fill="FFFFFF"/>
        </w:rPr>
        <w:t>：</w:t>
      </w:r>
      <w:proofErr w:type="gramStart"/>
      <w:r w:rsidRPr="00193C7D">
        <w:rPr>
          <w:rFonts w:ascii="宋体" w:hAnsi="宋体" w:cs="仿宋" w:hint="eastAsia"/>
          <w:bCs/>
          <w:kern w:val="0"/>
          <w:sz w:val="24"/>
          <w:szCs w:val="24"/>
        </w:rPr>
        <w:t>由成交人</w:t>
      </w:r>
      <w:proofErr w:type="gramEnd"/>
      <w:r w:rsidRPr="00193C7D">
        <w:rPr>
          <w:rFonts w:ascii="宋体" w:hAnsi="宋体" w:cs="仿宋" w:hint="eastAsia"/>
          <w:bCs/>
          <w:kern w:val="0"/>
          <w:sz w:val="24"/>
          <w:szCs w:val="24"/>
        </w:rPr>
        <w:t>对南通市文化馆</w:t>
      </w:r>
      <w:r w:rsidR="00006E3C" w:rsidRPr="00193C7D">
        <w:rPr>
          <w:rFonts w:ascii="宋体" w:hAnsi="宋体" w:cs="仿宋" w:hint="eastAsia"/>
          <w:bCs/>
          <w:kern w:val="0"/>
          <w:sz w:val="24"/>
          <w:szCs w:val="24"/>
        </w:rPr>
        <w:t>职工</w:t>
      </w:r>
      <w:r w:rsidRPr="00193C7D">
        <w:rPr>
          <w:rFonts w:ascii="宋体" w:hAnsi="宋体" w:cs="仿宋" w:hint="eastAsia"/>
          <w:bCs/>
          <w:kern w:val="0"/>
          <w:sz w:val="24"/>
          <w:szCs w:val="24"/>
        </w:rPr>
        <w:t>食堂所采购</w:t>
      </w:r>
      <w:proofErr w:type="gramStart"/>
      <w:r w:rsidRPr="00193C7D">
        <w:rPr>
          <w:rFonts w:ascii="宋体" w:hAnsi="宋体" w:cs="仿宋" w:hint="eastAsia"/>
          <w:bCs/>
          <w:kern w:val="0"/>
          <w:sz w:val="24"/>
          <w:szCs w:val="24"/>
        </w:rPr>
        <w:t>的</w:t>
      </w:r>
      <w:r w:rsidRPr="00193C7D">
        <w:rPr>
          <w:rFonts w:ascii="宋体" w:hAnsi="宋体" w:hint="eastAsia"/>
          <w:kern w:val="0"/>
          <w:sz w:val="24"/>
        </w:rPr>
        <w:t>食材</w:t>
      </w:r>
      <w:r w:rsidRPr="00193C7D">
        <w:rPr>
          <w:rFonts w:ascii="宋体" w:hAnsi="宋体" w:cs="仿宋" w:hint="eastAsia"/>
          <w:bCs/>
          <w:kern w:val="0"/>
          <w:sz w:val="24"/>
          <w:szCs w:val="24"/>
        </w:rPr>
        <w:t>进行</w:t>
      </w:r>
      <w:proofErr w:type="gramEnd"/>
      <w:r w:rsidRPr="00193C7D">
        <w:rPr>
          <w:rFonts w:ascii="宋体" w:hAnsi="宋体" w:cs="仿宋" w:hint="eastAsia"/>
          <w:bCs/>
          <w:kern w:val="0"/>
          <w:sz w:val="24"/>
          <w:szCs w:val="24"/>
        </w:rPr>
        <w:t>统一配送。</w:t>
      </w:r>
    </w:p>
    <w:p w:rsidR="000142AE" w:rsidRPr="00193C7D" w:rsidRDefault="000142AE" w:rsidP="000142AE">
      <w:pPr>
        <w:widowControl/>
        <w:spacing w:line="360" w:lineRule="auto"/>
        <w:ind w:firstLineChars="200" w:firstLine="482"/>
        <w:rPr>
          <w:rFonts w:ascii="宋体" w:hAnsi="宋体" w:cs="仿宋"/>
          <w:b/>
          <w:bCs/>
          <w:kern w:val="0"/>
          <w:sz w:val="24"/>
          <w:szCs w:val="24"/>
          <w:shd w:val="clear" w:color="auto" w:fill="FFFFFF"/>
        </w:rPr>
      </w:pPr>
      <w:r w:rsidRPr="00193C7D">
        <w:rPr>
          <w:rFonts w:ascii="宋体" w:hAnsi="宋体" w:cs="仿宋" w:hint="eastAsia"/>
          <w:b/>
          <w:bCs/>
          <w:kern w:val="0"/>
          <w:sz w:val="24"/>
          <w:szCs w:val="24"/>
          <w:shd w:val="clear" w:color="auto" w:fill="FFFFFF"/>
        </w:rPr>
        <w:t>3、质量要求</w:t>
      </w:r>
    </w:p>
    <w:p w:rsidR="000142AE" w:rsidRDefault="000142AE" w:rsidP="000142AE">
      <w:pPr>
        <w:spacing w:line="360" w:lineRule="auto"/>
        <w:ind w:firstLineChars="200" w:firstLine="480"/>
        <w:rPr>
          <w:rFonts w:ascii="宋体" w:hAnsi="宋体" w:cs="仿宋"/>
          <w:bCs/>
          <w:sz w:val="24"/>
          <w:szCs w:val="24"/>
        </w:rPr>
      </w:pPr>
      <w:r w:rsidRPr="00193C7D">
        <w:rPr>
          <w:rFonts w:ascii="宋体" w:hAnsi="宋体" w:cs="仿宋" w:hint="eastAsia"/>
          <w:bCs/>
          <w:sz w:val="24"/>
          <w:szCs w:val="24"/>
        </w:rPr>
        <w:t>3.1肉类配送标准：要求提供同批次《动物或动物产品分销信息凭证</w:t>
      </w:r>
      <w:r>
        <w:rPr>
          <w:rFonts w:ascii="宋体" w:hAnsi="宋体" w:cs="仿宋" w:hint="eastAsia"/>
          <w:bCs/>
          <w:sz w:val="24"/>
          <w:szCs w:val="24"/>
        </w:rPr>
        <w:t>》或《动物检疫合格证》和《肉品品质检验合格证》。配送工具必须符合卫生要求，不得与其他货物混装，防止肉品二次污染。供货时必须供应投标时承诺使用的品牌。</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3.1.1猪肉使用冷鲜肉，肉类质量必须符合GB/Ｔ9959.2-2008食品安全国家标准，主要产品包括大排肉、带皮软前段（前夹心）、带皮软白条后段（后夹心）、带皮五花肉、纯精肉、肉丝、肉片、有颈前排、扇骨、猪蹄、猪肝等。</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3.1.2禽肉质量必须符合GB 16869-2005和GB 2707-2016食品安全国家标准。</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3.2豆制品质量要求：豆制品质量必须符合GB2712-2014食品安全国家标准，面筋制品质量必须符合GB2711-2014食品安全国家标准，对豆制品的有关安全健康指标符合国家规定，并具有“SZ”食品质量安全认证。</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3.3蛋类质量要求：外壳粗糙，壳上有霜状粉末，色泽均匀鲜明。质量适中，摇晃后没有液体流动感。把蛋打开，蛋黄完整饱满，蛋白透明粘稠。</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3.4水产品质量要求：鲜、</w:t>
      </w:r>
      <w:proofErr w:type="gramStart"/>
      <w:r>
        <w:rPr>
          <w:rFonts w:ascii="宋体" w:hAnsi="宋体" w:cs="仿宋" w:hint="eastAsia"/>
          <w:bCs/>
          <w:sz w:val="24"/>
          <w:szCs w:val="24"/>
        </w:rPr>
        <w:t>冻动物</w:t>
      </w:r>
      <w:proofErr w:type="gramEnd"/>
      <w:r>
        <w:rPr>
          <w:rFonts w:ascii="宋体" w:hAnsi="宋体" w:cs="仿宋" w:hint="eastAsia"/>
          <w:bCs/>
          <w:sz w:val="24"/>
          <w:szCs w:val="24"/>
        </w:rPr>
        <w:t>性水产品质量必须符合GB2733-2015食品安全国家标准，水产调味品质量必须符合GB10133-2014食品安全国家标准，腌制生食动物性水产品质量必须符合GB10136-2015食品安全国家标准，藻类及其制品质量必须符合GB19643-2016食品安全国家标准。产品的感官性状、安全、稳定性等指标符合相关规定。</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3.5蔬菜质量要求：新鲜、</w:t>
      </w:r>
      <w:proofErr w:type="gramStart"/>
      <w:r>
        <w:rPr>
          <w:rFonts w:ascii="宋体" w:hAnsi="宋体" w:cs="仿宋" w:hint="eastAsia"/>
          <w:bCs/>
          <w:sz w:val="24"/>
          <w:szCs w:val="24"/>
        </w:rPr>
        <w:t>不</w:t>
      </w:r>
      <w:proofErr w:type="gramEnd"/>
      <w:r>
        <w:rPr>
          <w:rFonts w:ascii="宋体" w:hAnsi="宋体" w:cs="仿宋" w:hint="eastAsia"/>
          <w:bCs/>
          <w:sz w:val="24"/>
          <w:szCs w:val="24"/>
        </w:rPr>
        <w:t>腐烂变质，去外层老叶、损伤叶、黄叶，大小均匀，外形完好。提供产地合格证明，且符合《农产品质量安全法》要求。</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3.6水果质量要求：果形端正，大小均匀，无畸形果，有果柄的需带果柄；果面新鲜洁净，无刺划伤，无压痕，无腐烂，无药害，无病虫害；身重结实，味道爽甜。</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lastRenderedPageBreak/>
        <w:t>3.7干货类质量要求：表面干净清爽，无异味，无泥沙杂质，干燥有光泽。</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3.8调味品质量要求：食品</w:t>
      </w:r>
      <w:proofErr w:type="gramStart"/>
      <w:r>
        <w:rPr>
          <w:rFonts w:ascii="宋体" w:hAnsi="宋体" w:cs="仿宋" w:hint="eastAsia"/>
          <w:bCs/>
          <w:sz w:val="24"/>
          <w:szCs w:val="24"/>
        </w:rPr>
        <w:t>安全国家</w:t>
      </w:r>
      <w:proofErr w:type="gramEnd"/>
      <w:r>
        <w:rPr>
          <w:rFonts w:ascii="宋体" w:hAnsi="宋体" w:cs="仿宋" w:hint="eastAsia"/>
          <w:bCs/>
          <w:sz w:val="24"/>
          <w:szCs w:val="24"/>
        </w:rPr>
        <w:t>相关标准。</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3.9质量保证期限：</w:t>
      </w:r>
      <w:r>
        <w:rPr>
          <w:rFonts w:ascii="宋体" w:hAnsi="宋体" w:cs="仿宋" w:hint="eastAsia"/>
          <w:sz w:val="24"/>
          <w:szCs w:val="24"/>
        </w:rPr>
        <w:t>供货时的剩余质保期不少于三分之二。</w:t>
      </w:r>
    </w:p>
    <w:p w:rsidR="000142AE" w:rsidRDefault="000142AE" w:rsidP="000142AE">
      <w:pPr>
        <w:spacing w:line="360" w:lineRule="auto"/>
        <w:ind w:firstLineChars="200" w:firstLine="482"/>
        <w:rPr>
          <w:rFonts w:ascii="宋体" w:hAnsi="宋体" w:cs="仿宋"/>
          <w:b/>
          <w:bCs/>
          <w:kern w:val="0"/>
          <w:sz w:val="24"/>
          <w:szCs w:val="24"/>
          <w:shd w:val="clear" w:color="auto" w:fill="FFFFFF"/>
        </w:rPr>
      </w:pPr>
      <w:r>
        <w:rPr>
          <w:rFonts w:ascii="宋体" w:hAnsi="宋体" w:cs="仿宋" w:hint="eastAsia"/>
          <w:b/>
          <w:bCs/>
          <w:kern w:val="0"/>
          <w:sz w:val="24"/>
          <w:szCs w:val="24"/>
          <w:shd w:val="clear" w:color="auto" w:fill="FFFFFF"/>
        </w:rPr>
        <w:t>4、品牌及检测报告要求</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4.1肉类（含家禽、鱼、</w:t>
      </w:r>
      <w:proofErr w:type="gramStart"/>
      <w:r>
        <w:rPr>
          <w:rFonts w:ascii="宋体" w:hAnsi="宋体" w:cs="仿宋" w:hint="eastAsia"/>
          <w:bCs/>
          <w:sz w:val="24"/>
          <w:szCs w:val="24"/>
        </w:rPr>
        <w:t>肉等冷鲜品</w:t>
      </w:r>
      <w:proofErr w:type="gramEnd"/>
      <w:r>
        <w:rPr>
          <w:rFonts w:ascii="宋体" w:hAnsi="宋体" w:cs="仿宋" w:hint="eastAsia"/>
          <w:bCs/>
          <w:sz w:val="24"/>
          <w:szCs w:val="24"/>
        </w:rPr>
        <w:t>）必须使用品牌产品，即由所处经营领域中有较高知名度与美誉度的大型企业提供，其产品可以追根溯源。</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4.2南通市文化馆将委托权威部门不定期对配送单位提供</w:t>
      </w:r>
      <w:proofErr w:type="gramStart"/>
      <w:r>
        <w:rPr>
          <w:rFonts w:ascii="宋体" w:hAnsi="宋体" w:cs="仿宋" w:hint="eastAsia"/>
          <w:bCs/>
          <w:sz w:val="24"/>
          <w:szCs w:val="24"/>
        </w:rPr>
        <w:t>的食材进行</w:t>
      </w:r>
      <w:proofErr w:type="gramEnd"/>
      <w:r>
        <w:rPr>
          <w:rFonts w:ascii="宋体" w:hAnsi="宋体" w:cs="仿宋" w:hint="eastAsia"/>
          <w:bCs/>
          <w:sz w:val="24"/>
          <w:szCs w:val="24"/>
        </w:rPr>
        <w:t>检测。如检测发现质量问题，由配送单位承担检测费用，文化馆将追究其相应责任。</w:t>
      </w:r>
    </w:p>
    <w:p w:rsidR="000142AE" w:rsidRDefault="000142AE" w:rsidP="000142AE">
      <w:pPr>
        <w:spacing w:line="360" w:lineRule="auto"/>
        <w:ind w:firstLineChars="200" w:firstLine="482"/>
        <w:rPr>
          <w:rFonts w:ascii="宋体" w:hAnsi="宋体" w:cs="仿宋"/>
          <w:b/>
          <w:bCs/>
          <w:kern w:val="0"/>
          <w:sz w:val="24"/>
          <w:szCs w:val="24"/>
          <w:shd w:val="clear" w:color="auto" w:fill="FFFFFF"/>
        </w:rPr>
      </w:pPr>
      <w:r>
        <w:rPr>
          <w:rFonts w:ascii="宋体" w:hAnsi="宋体" w:cs="仿宋" w:hint="eastAsia"/>
          <w:b/>
          <w:bCs/>
          <w:kern w:val="0"/>
          <w:sz w:val="24"/>
          <w:szCs w:val="24"/>
          <w:shd w:val="clear" w:color="auto" w:fill="FFFFFF"/>
        </w:rPr>
        <w:t>5、卫生要求</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5.1中标单位供应的</w:t>
      </w:r>
      <w:proofErr w:type="gramStart"/>
      <w:r>
        <w:rPr>
          <w:rFonts w:ascii="宋体" w:hAnsi="宋体" w:cs="仿宋" w:hint="eastAsia"/>
          <w:bCs/>
          <w:sz w:val="24"/>
          <w:szCs w:val="24"/>
        </w:rPr>
        <w:t>食材必须</w:t>
      </w:r>
      <w:proofErr w:type="gramEnd"/>
      <w:r>
        <w:rPr>
          <w:rFonts w:ascii="宋体" w:hAnsi="宋体" w:cs="仿宋" w:hint="eastAsia"/>
          <w:bCs/>
          <w:sz w:val="24"/>
          <w:szCs w:val="24"/>
        </w:rPr>
        <w:t>符合《中华人民共和国食品安全法》标准，并根据协议约定和南通市文化馆提出的品种、规格、品牌、数量、质量要求在规定的时间内及时送到。每日的配送清单须是打印稿，如发现</w:t>
      </w:r>
      <w:proofErr w:type="gramStart"/>
      <w:r>
        <w:rPr>
          <w:rFonts w:ascii="宋体" w:hAnsi="宋体" w:cs="仿宋" w:hint="eastAsia"/>
          <w:bCs/>
          <w:sz w:val="24"/>
          <w:szCs w:val="24"/>
        </w:rPr>
        <w:t>食材卫生</w:t>
      </w:r>
      <w:proofErr w:type="gramEnd"/>
      <w:r>
        <w:rPr>
          <w:rFonts w:ascii="宋体" w:hAnsi="宋体" w:cs="仿宋" w:hint="eastAsia"/>
          <w:bCs/>
          <w:sz w:val="24"/>
          <w:szCs w:val="24"/>
        </w:rPr>
        <w:t>质量问题或者以次充好，南通市文化馆可立即无条件退货或换货，并对配送单位扣除进行本次配送货物金额5-10倍的货款作为违约金。</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5.2配送单位严禁提供以下食品：（1）无品名、产地、厂名、生产日期、保质期及中文标识及原料说明的预包装食品（除蔬菜等散装食品）；（2）超过保质期限或不符合食品标签规定的预包装食品；（3）腐败变质、油脂酸败、霉变、生虫、污秽不洁、混有异物或者其他感官性状异常，含有毒、有害物质或者被有毒、有害物质污染，可能对人体健康有害的食品；（4）病死、死因不明或从疫区采购的水产品、畜、禽及其制品，不合格调味品，工业用盐，非食品原料和滥用食品添加剂，农药残留超标的水果、蔬菜等；（5）其他不符合食品卫生标准和要求的食品。</w:t>
      </w:r>
    </w:p>
    <w:p w:rsidR="000142AE" w:rsidRPr="00193C7D"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5.3如因配送单位所供应食品的质量问题引起食物中毒等食源性疾病的发生或其他事故，由配送单位负全部责任，并承担由此而引起的全部经济损失及相关法律责任。南通市文化馆有权</w:t>
      </w:r>
      <w:r w:rsidRPr="00193C7D">
        <w:rPr>
          <w:rFonts w:ascii="宋体" w:hAnsi="宋体" w:cs="仿宋" w:hint="eastAsia"/>
          <w:bCs/>
          <w:sz w:val="24"/>
          <w:szCs w:val="24"/>
        </w:rPr>
        <w:t>根据情节情况，立即终止供货协议，并按相关法律处理。</w:t>
      </w:r>
    </w:p>
    <w:p w:rsidR="000142AE" w:rsidRPr="00193C7D" w:rsidRDefault="000142AE" w:rsidP="000142AE">
      <w:pPr>
        <w:widowControl/>
        <w:spacing w:line="360" w:lineRule="auto"/>
        <w:ind w:firstLineChars="200" w:firstLine="482"/>
        <w:outlineLvl w:val="1"/>
        <w:rPr>
          <w:rFonts w:ascii="宋体" w:hAnsi="宋体" w:cs="黑体"/>
          <w:b/>
          <w:bCs/>
          <w:kern w:val="0"/>
          <w:sz w:val="24"/>
          <w:szCs w:val="24"/>
          <w:shd w:val="clear" w:color="auto" w:fill="FFFFFF"/>
        </w:rPr>
      </w:pPr>
      <w:r w:rsidRPr="00193C7D">
        <w:rPr>
          <w:rFonts w:ascii="宋体" w:hAnsi="宋体" w:cs="黑体" w:hint="eastAsia"/>
          <w:b/>
          <w:bCs/>
          <w:kern w:val="0"/>
          <w:sz w:val="24"/>
          <w:szCs w:val="24"/>
          <w:shd w:val="clear" w:color="auto" w:fill="FFFFFF"/>
        </w:rPr>
        <w:t>三、商务要求</w:t>
      </w:r>
    </w:p>
    <w:p w:rsidR="000142AE" w:rsidRPr="00193C7D" w:rsidRDefault="000142AE" w:rsidP="000142AE">
      <w:pPr>
        <w:widowControl/>
        <w:spacing w:line="360" w:lineRule="auto"/>
        <w:ind w:firstLineChars="200" w:firstLine="480"/>
        <w:rPr>
          <w:rFonts w:ascii="宋体" w:hAnsi="宋体" w:cs="仿宋"/>
          <w:kern w:val="0"/>
          <w:sz w:val="24"/>
          <w:szCs w:val="24"/>
          <w:shd w:val="clear" w:color="auto" w:fill="FFFFFF"/>
        </w:rPr>
      </w:pPr>
      <w:r w:rsidRPr="00193C7D">
        <w:rPr>
          <w:rFonts w:ascii="宋体" w:hAnsi="宋体" w:cs="仿宋" w:hint="eastAsia"/>
          <w:kern w:val="0"/>
          <w:sz w:val="24"/>
          <w:szCs w:val="24"/>
          <w:shd w:val="clear" w:color="auto" w:fill="FFFFFF"/>
        </w:rPr>
        <w:t>1、服务期限及对象：</w:t>
      </w:r>
    </w:p>
    <w:p w:rsidR="0031604F" w:rsidRDefault="000142AE" w:rsidP="0031604F">
      <w:pPr>
        <w:widowControl/>
        <w:spacing w:line="360" w:lineRule="auto"/>
        <w:ind w:firstLineChars="200" w:firstLine="480"/>
        <w:rPr>
          <w:rFonts w:ascii="宋体" w:hAnsi="宋体" w:cs="仿宋" w:hint="eastAsia"/>
          <w:kern w:val="0"/>
          <w:sz w:val="24"/>
          <w:szCs w:val="24"/>
          <w:shd w:val="clear" w:color="auto" w:fill="FFFFFF"/>
        </w:rPr>
      </w:pPr>
      <w:r w:rsidRPr="00193C7D">
        <w:rPr>
          <w:rFonts w:ascii="宋体" w:hAnsi="宋体" w:cs="仿宋" w:hint="eastAsia"/>
          <w:kern w:val="0"/>
          <w:sz w:val="24"/>
          <w:szCs w:val="24"/>
          <w:shd w:val="clear" w:color="auto" w:fill="FFFFFF"/>
        </w:rPr>
        <w:t>1.1服务期限：</w:t>
      </w:r>
      <w:r w:rsidR="001C2C64" w:rsidRPr="00193C7D">
        <w:rPr>
          <w:rFonts w:ascii="宋体" w:hAnsi="宋体" w:cs="仿宋" w:hint="eastAsia"/>
          <w:kern w:val="0"/>
          <w:sz w:val="24"/>
          <w:szCs w:val="24"/>
          <w:shd w:val="clear" w:color="auto" w:fill="FFFFFF"/>
        </w:rPr>
        <w:t>本项目服务期三年，合同一年一签。招标人在合同期内按月对中标人进行考核，月平均分达到90分，可续签下一年度合同，否则</w:t>
      </w:r>
      <w:proofErr w:type="gramStart"/>
      <w:r w:rsidR="001C2C64" w:rsidRPr="00193C7D">
        <w:rPr>
          <w:rFonts w:ascii="宋体" w:hAnsi="宋体" w:cs="仿宋" w:hint="eastAsia"/>
          <w:kern w:val="0"/>
          <w:sz w:val="24"/>
          <w:szCs w:val="24"/>
          <w:shd w:val="clear" w:color="auto" w:fill="FFFFFF"/>
        </w:rPr>
        <w:t>不</w:t>
      </w:r>
      <w:proofErr w:type="gramEnd"/>
      <w:r w:rsidR="001C2C64" w:rsidRPr="00193C7D">
        <w:rPr>
          <w:rFonts w:ascii="宋体" w:hAnsi="宋体" w:cs="仿宋" w:hint="eastAsia"/>
          <w:kern w:val="0"/>
          <w:sz w:val="24"/>
          <w:szCs w:val="24"/>
          <w:shd w:val="clear" w:color="auto" w:fill="FFFFFF"/>
        </w:rPr>
        <w:t>续签，将重新进行招标。</w:t>
      </w:r>
    </w:p>
    <w:p w:rsidR="0031604F" w:rsidRDefault="0031604F" w:rsidP="0031604F">
      <w:pPr>
        <w:widowControl/>
        <w:spacing w:line="360" w:lineRule="auto"/>
        <w:ind w:firstLineChars="200" w:firstLine="480"/>
        <w:rPr>
          <w:rFonts w:ascii="宋体" w:hAnsi="宋体" w:cs="宋体" w:hint="eastAsia"/>
          <w:color w:val="FF0000"/>
          <w:sz w:val="24"/>
          <w:szCs w:val="24"/>
        </w:rPr>
      </w:pPr>
      <w:r w:rsidRPr="0031604F">
        <w:rPr>
          <w:rFonts w:asciiTheme="majorEastAsia" w:eastAsiaTheme="majorEastAsia" w:hAnsiTheme="majorEastAsia" w:cs="Arial" w:hint="eastAsia"/>
          <w:color w:val="FF0000"/>
          <w:kern w:val="0"/>
          <w:sz w:val="24"/>
          <w:szCs w:val="24"/>
        </w:rPr>
        <w:t>注：</w:t>
      </w:r>
      <w:r w:rsidRPr="0031604F">
        <w:rPr>
          <w:rFonts w:ascii="宋体" w:hAnsi="宋体" w:cs="宋体" w:hint="eastAsia"/>
          <w:color w:val="FF0000"/>
          <w:sz w:val="24"/>
          <w:szCs w:val="24"/>
        </w:rPr>
        <w:t>2024年服务期为2024年2月1日至-2024年12月31日，如满足条件续签合同，则2025年和2026年</w:t>
      </w:r>
      <w:r>
        <w:rPr>
          <w:rFonts w:ascii="宋体" w:hAnsi="宋体" w:cs="宋体" w:hint="eastAsia"/>
          <w:color w:val="FF0000"/>
          <w:sz w:val="24"/>
          <w:szCs w:val="24"/>
        </w:rPr>
        <w:t>的服务期</w:t>
      </w:r>
      <w:r w:rsidRPr="0031604F">
        <w:rPr>
          <w:rFonts w:ascii="宋体" w:hAnsi="宋体" w:cs="宋体" w:hint="eastAsia"/>
          <w:color w:val="FF0000"/>
          <w:sz w:val="24"/>
          <w:szCs w:val="24"/>
        </w:rPr>
        <w:t>为当年的全年度。</w:t>
      </w:r>
    </w:p>
    <w:p w:rsidR="000142AE" w:rsidRPr="00193C7D" w:rsidRDefault="000142AE" w:rsidP="000142AE">
      <w:pPr>
        <w:widowControl/>
        <w:spacing w:line="360" w:lineRule="auto"/>
        <w:ind w:firstLineChars="200" w:firstLine="480"/>
        <w:rPr>
          <w:rFonts w:ascii="宋体" w:hAnsi="宋体" w:cs="仿宋"/>
          <w:kern w:val="0"/>
          <w:sz w:val="24"/>
          <w:szCs w:val="24"/>
          <w:shd w:val="clear" w:color="auto" w:fill="FFFFFF"/>
        </w:rPr>
      </w:pPr>
      <w:r w:rsidRPr="00193C7D">
        <w:rPr>
          <w:rFonts w:ascii="宋体" w:hAnsi="宋体" w:cs="仿宋" w:hint="eastAsia"/>
          <w:kern w:val="0"/>
          <w:sz w:val="24"/>
          <w:szCs w:val="24"/>
          <w:shd w:val="clear" w:color="auto" w:fill="FFFFFF"/>
        </w:rPr>
        <w:lastRenderedPageBreak/>
        <w:t>1.2服务对象：本项目包含</w:t>
      </w:r>
      <w:r w:rsidRPr="00193C7D">
        <w:rPr>
          <w:rFonts w:ascii="宋体" w:hAnsi="宋体" w:cs="仿宋" w:hint="eastAsia"/>
          <w:bCs/>
          <w:kern w:val="0"/>
          <w:sz w:val="24"/>
          <w:szCs w:val="24"/>
        </w:rPr>
        <w:t>南通市文化馆</w:t>
      </w:r>
      <w:r w:rsidR="00006E3C" w:rsidRPr="00193C7D">
        <w:rPr>
          <w:rFonts w:ascii="宋体" w:hAnsi="宋体" w:cs="仿宋" w:hint="eastAsia"/>
          <w:bCs/>
          <w:kern w:val="0"/>
          <w:sz w:val="24"/>
          <w:szCs w:val="24"/>
        </w:rPr>
        <w:t>职工</w:t>
      </w:r>
      <w:proofErr w:type="gramStart"/>
      <w:r w:rsidRPr="00193C7D">
        <w:rPr>
          <w:rFonts w:ascii="宋体" w:hAnsi="宋体" w:cs="仿宋" w:hint="eastAsia"/>
          <w:bCs/>
          <w:kern w:val="0"/>
          <w:sz w:val="24"/>
          <w:szCs w:val="24"/>
        </w:rPr>
        <w:t>食堂食材</w:t>
      </w:r>
      <w:r w:rsidRPr="00193C7D">
        <w:rPr>
          <w:rFonts w:ascii="宋体" w:hAnsi="宋体" w:cs="仿宋" w:hint="eastAsia"/>
          <w:kern w:val="0"/>
          <w:sz w:val="24"/>
          <w:szCs w:val="24"/>
          <w:shd w:val="clear" w:color="auto" w:fill="FFFFFF"/>
        </w:rPr>
        <w:t>采购</w:t>
      </w:r>
      <w:proofErr w:type="gramEnd"/>
      <w:r w:rsidRPr="00193C7D">
        <w:rPr>
          <w:rFonts w:ascii="宋体" w:hAnsi="宋体" w:cs="仿宋" w:hint="eastAsia"/>
          <w:kern w:val="0"/>
          <w:sz w:val="24"/>
          <w:szCs w:val="24"/>
          <w:shd w:val="clear" w:color="auto" w:fill="FFFFFF"/>
        </w:rPr>
        <w:t>及配送服务，</w:t>
      </w:r>
      <w:proofErr w:type="gramStart"/>
      <w:r w:rsidRPr="00193C7D">
        <w:rPr>
          <w:rFonts w:ascii="宋体" w:hAnsi="宋体" w:cs="仿宋" w:hint="eastAsia"/>
          <w:kern w:val="0"/>
          <w:sz w:val="24"/>
          <w:szCs w:val="24"/>
          <w:shd w:val="clear" w:color="auto" w:fill="FFFFFF"/>
        </w:rPr>
        <w:t>食堂食材采购</w:t>
      </w:r>
      <w:proofErr w:type="gramEnd"/>
      <w:r w:rsidRPr="00193C7D">
        <w:rPr>
          <w:rFonts w:ascii="宋体" w:hAnsi="宋体" w:cs="仿宋" w:hint="eastAsia"/>
          <w:kern w:val="0"/>
          <w:sz w:val="24"/>
          <w:szCs w:val="24"/>
          <w:shd w:val="clear" w:color="auto" w:fill="FFFFFF"/>
        </w:rPr>
        <w:t>方为</w:t>
      </w:r>
      <w:r w:rsidRPr="00193C7D">
        <w:rPr>
          <w:rFonts w:ascii="宋体" w:hAnsi="宋体" w:cs="仿宋" w:hint="eastAsia"/>
          <w:kern w:val="0"/>
          <w:sz w:val="24"/>
          <w:szCs w:val="24"/>
          <w:shd w:val="clear" w:color="auto" w:fill="FFFFFF"/>
          <w:lang w:val="zh-CN"/>
        </w:rPr>
        <w:t>南通</w:t>
      </w:r>
      <w:r w:rsidRPr="00193C7D">
        <w:rPr>
          <w:rFonts w:ascii="宋体" w:hAnsi="宋体" w:cs="仿宋" w:hint="eastAsia"/>
          <w:kern w:val="0"/>
          <w:sz w:val="24"/>
          <w:szCs w:val="24"/>
          <w:shd w:val="clear" w:color="auto" w:fill="FFFFFF"/>
        </w:rPr>
        <w:t>市文化馆，成交单位将与</w:t>
      </w:r>
      <w:r w:rsidRPr="00193C7D">
        <w:rPr>
          <w:rFonts w:ascii="宋体" w:hAnsi="宋体" w:cs="仿宋" w:hint="eastAsia"/>
          <w:kern w:val="0"/>
          <w:sz w:val="24"/>
          <w:szCs w:val="24"/>
          <w:shd w:val="clear" w:color="auto" w:fill="FFFFFF"/>
          <w:lang w:val="zh-CN"/>
        </w:rPr>
        <w:t>南通</w:t>
      </w:r>
      <w:r w:rsidRPr="00193C7D">
        <w:rPr>
          <w:rFonts w:ascii="宋体" w:hAnsi="宋体" w:cs="仿宋" w:hint="eastAsia"/>
          <w:kern w:val="0"/>
          <w:sz w:val="24"/>
          <w:szCs w:val="24"/>
          <w:shd w:val="clear" w:color="auto" w:fill="FFFFFF"/>
        </w:rPr>
        <w:t>市文化馆</w:t>
      </w:r>
      <w:proofErr w:type="gramStart"/>
      <w:r w:rsidRPr="00193C7D">
        <w:rPr>
          <w:rFonts w:ascii="宋体" w:hAnsi="宋体" w:cs="仿宋" w:hint="eastAsia"/>
          <w:kern w:val="0"/>
          <w:sz w:val="24"/>
          <w:szCs w:val="24"/>
          <w:shd w:val="clear" w:color="auto" w:fill="FFFFFF"/>
        </w:rPr>
        <w:t>签订食材采购</w:t>
      </w:r>
      <w:proofErr w:type="gramEnd"/>
      <w:r w:rsidRPr="00193C7D">
        <w:rPr>
          <w:rFonts w:ascii="宋体" w:hAnsi="宋体" w:cs="仿宋" w:hint="eastAsia"/>
          <w:kern w:val="0"/>
          <w:sz w:val="24"/>
          <w:szCs w:val="24"/>
          <w:shd w:val="clear" w:color="auto" w:fill="FFFFFF"/>
        </w:rPr>
        <w:t>及配送合同。成交单位应根据食堂和配餐的要求分别采购及配送所需的食材。</w:t>
      </w:r>
    </w:p>
    <w:p w:rsidR="000142AE" w:rsidRDefault="000142AE" w:rsidP="000142AE">
      <w:pPr>
        <w:widowControl/>
        <w:numPr>
          <w:ilvl w:val="0"/>
          <w:numId w:val="3"/>
        </w:numPr>
        <w:spacing w:line="360" w:lineRule="auto"/>
        <w:ind w:firstLineChars="200" w:firstLine="480"/>
        <w:rPr>
          <w:rFonts w:ascii="宋体" w:hAnsi="宋体" w:cs="仿宋"/>
          <w:kern w:val="0"/>
          <w:sz w:val="24"/>
          <w:szCs w:val="24"/>
          <w:shd w:val="clear" w:color="auto" w:fill="FFFFFF"/>
        </w:rPr>
      </w:pPr>
      <w:r>
        <w:rPr>
          <w:rFonts w:ascii="宋体" w:hAnsi="宋体" w:cs="仿宋" w:hint="eastAsia"/>
          <w:kern w:val="0"/>
          <w:sz w:val="24"/>
          <w:szCs w:val="24"/>
          <w:shd w:val="clear" w:color="auto" w:fill="FFFFFF"/>
        </w:rPr>
        <w:t>配送内容：</w:t>
      </w:r>
    </w:p>
    <w:p w:rsidR="000142AE" w:rsidRDefault="000142AE" w:rsidP="000142AE">
      <w:pPr>
        <w:widowControl/>
        <w:spacing w:line="360" w:lineRule="auto"/>
        <w:ind w:firstLineChars="200" w:firstLine="480"/>
        <w:rPr>
          <w:szCs w:val="21"/>
        </w:rPr>
      </w:pPr>
      <w:r>
        <w:rPr>
          <w:rFonts w:ascii="宋体" w:hAnsi="宋体" w:cs="仿宋" w:hint="eastAsia"/>
          <w:kern w:val="0"/>
          <w:sz w:val="24"/>
          <w:szCs w:val="24"/>
          <w:shd w:val="clear" w:color="auto" w:fill="FFFFFF"/>
        </w:rPr>
        <w:t>2.1每月26天中餐（含菜品、水果及酸奶等），具体品种由采购方确定，供应商无条件服从，需保证提供的食品质量要求符合国家卫生、安全标准。</w:t>
      </w:r>
    </w:p>
    <w:p w:rsidR="000142AE" w:rsidRDefault="000142AE" w:rsidP="000142AE">
      <w:pPr>
        <w:widowControl/>
        <w:spacing w:line="360" w:lineRule="auto"/>
        <w:ind w:firstLineChars="200" w:firstLine="480"/>
        <w:rPr>
          <w:rFonts w:ascii="宋体" w:hAnsi="宋体" w:cs="仿宋"/>
          <w:kern w:val="0"/>
          <w:sz w:val="24"/>
          <w:szCs w:val="24"/>
          <w:shd w:val="clear" w:color="auto" w:fill="FFFFFF"/>
        </w:rPr>
      </w:pPr>
      <w:r>
        <w:rPr>
          <w:rFonts w:ascii="宋体" w:hAnsi="宋体" w:cs="仿宋" w:hint="eastAsia"/>
          <w:kern w:val="0"/>
          <w:sz w:val="24"/>
          <w:szCs w:val="24"/>
          <w:shd w:val="clear" w:color="auto" w:fill="FFFFFF"/>
        </w:rPr>
        <w:t>3、配送要求：</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3.1</w:t>
      </w:r>
      <w:proofErr w:type="gramStart"/>
      <w:r>
        <w:rPr>
          <w:rFonts w:ascii="宋体" w:hAnsi="宋体" w:cs="仿宋" w:hint="eastAsia"/>
          <w:bCs/>
          <w:sz w:val="24"/>
          <w:szCs w:val="24"/>
        </w:rPr>
        <w:t>食材每天</w:t>
      </w:r>
      <w:proofErr w:type="gramEnd"/>
      <w:r>
        <w:rPr>
          <w:rFonts w:ascii="宋体" w:hAnsi="宋体" w:cs="仿宋" w:hint="eastAsia"/>
          <w:bCs/>
          <w:sz w:val="24"/>
          <w:szCs w:val="24"/>
        </w:rPr>
        <w:t>送货一次，应急配送的在收到通知后半小时内响应，2小时内送达。</w:t>
      </w:r>
    </w:p>
    <w:p w:rsidR="000142AE" w:rsidRDefault="000142AE" w:rsidP="000142AE">
      <w:pPr>
        <w:spacing w:line="360" w:lineRule="auto"/>
        <w:ind w:firstLineChars="200" w:firstLine="480"/>
      </w:pPr>
      <w:r>
        <w:rPr>
          <w:rFonts w:ascii="宋体" w:hAnsi="宋体" w:cs="仿宋" w:hint="eastAsia"/>
          <w:bCs/>
          <w:sz w:val="24"/>
          <w:szCs w:val="24"/>
        </w:rPr>
        <w:t>3.2配送单位必须仔细核对采购清单，确保南通市文化馆所需</w:t>
      </w:r>
      <w:proofErr w:type="gramStart"/>
      <w:r>
        <w:rPr>
          <w:rFonts w:ascii="宋体" w:hAnsi="宋体" w:cs="仿宋" w:hint="eastAsia"/>
          <w:bCs/>
          <w:sz w:val="24"/>
          <w:szCs w:val="24"/>
        </w:rPr>
        <w:t>的食材品种</w:t>
      </w:r>
      <w:proofErr w:type="gramEnd"/>
      <w:r>
        <w:rPr>
          <w:rFonts w:ascii="宋体" w:hAnsi="宋体" w:cs="仿宋" w:hint="eastAsia"/>
          <w:bCs/>
          <w:sz w:val="24"/>
          <w:szCs w:val="24"/>
        </w:rPr>
        <w:t>、规格、品牌、数量、质量等准确无误，并在规定时间内及时送达。配送单位向南通市文化馆提供商品的品牌、规格必须与合同规定一致，严禁擅自更换商品品牌、规格。</w:t>
      </w:r>
    </w:p>
    <w:p w:rsidR="000142AE" w:rsidRDefault="000142AE" w:rsidP="000142AE">
      <w:pPr>
        <w:spacing w:line="360" w:lineRule="auto"/>
        <w:ind w:firstLineChars="200" w:firstLine="480"/>
        <w:rPr>
          <w:rFonts w:ascii="宋体" w:hAnsi="宋体" w:cs="仿宋"/>
          <w:szCs w:val="24"/>
          <w:shd w:val="clear" w:color="auto" w:fill="FFFFFF"/>
        </w:rPr>
      </w:pPr>
      <w:r>
        <w:rPr>
          <w:rFonts w:ascii="宋体" w:hAnsi="宋体" w:cs="仿宋" w:hint="eastAsia"/>
          <w:bCs/>
          <w:sz w:val="24"/>
          <w:szCs w:val="24"/>
        </w:rPr>
        <w:t>3.3成交单位的配送车辆须符合国家相关规定。</w:t>
      </w:r>
    </w:p>
    <w:p w:rsidR="000142AE" w:rsidRDefault="000142AE" w:rsidP="000142AE">
      <w:pPr>
        <w:widowControl/>
        <w:spacing w:line="360" w:lineRule="auto"/>
        <w:ind w:firstLineChars="200" w:firstLine="480"/>
        <w:rPr>
          <w:rFonts w:ascii="宋体" w:hAnsi="宋体" w:cs="仿宋"/>
          <w:color w:val="FF0000"/>
          <w:kern w:val="0"/>
          <w:sz w:val="24"/>
          <w:szCs w:val="24"/>
          <w:shd w:val="clear" w:color="auto" w:fill="FFFFFF"/>
        </w:rPr>
      </w:pPr>
      <w:r>
        <w:rPr>
          <w:rFonts w:ascii="宋体" w:hAnsi="宋体" w:cs="仿宋" w:hint="eastAsia"/>
          <w:kern w:val="0"/>
          <w:sz w:val="24"/>
          <w:szCs w:val="24"/>
          <w:shd w:val="clear" w:color="auto" w:fill="FFFFFF"/>
        </w:rPr>
        <w:t>4、履约保证金：成交人需在合同签订前提交2万元作为履约保证金，</w:t>
      </w:r>
      <w:r>
        <w:rPr>
          <w:rFonts w:ascii="宋体" w:hAnsi="宋体" w:cs="宋体"/>
          <w:bCs/>
          <w:sz w:val="24"/>
          <w:szCs w:val="24"/>
        </w:rPr>
        <w:t>缴纳形式可为银行转账或保函</w:t>
      </w:r>
      <w:r>
        <w:rPr>
          <w:rFonts w:ascii="宋体" w:hAnsi="宋体" w:cs="宋体" w:hint="eastAsia"/>
          <w:sz w:val="24"/>
          <w:szCs w:val="24"/>
        </w:rPr>
        <w:t>。</w:t>
      </w:r>
    </w:p>
    <w:p w:rsidR="000142AE" w:rsidRDefault="000142AE" w:rsidP="000142AE">
      <w:pPr>
        <w:widowControl/>
        <w:spacing w:line="360" w:lineRule="auto"/>
        <w:ind w:firstLineChars="200" w:firstLine="480"/>
        <w:rPr>
          <w:rFonts w:ascii="宋体" w:hAnsi="宋体" w:cs="仿宋"/>
          <w:kern w:val="0"/>
          <w:sz w:val="24"/>
          <w:szCs w:val="24"/>
          <w:shd w:val="clear" w:color="auto" w:fill="FFFFFF"/>
        </w:rPr>
      </w:pPr>
      <w:r>
        <w:rPr>
          <w:rFonts w:ascii="宋体" w:hAnsi="宋体" w:cs="仿宋" w:hint="eastAsia"/>
          <w:kern w:val="0"/>
          <w:sz w:val="24"/>
          <w:szCs w:val="24"/>
          <w:shd w:val="clear" w:color="auto" w:fill="FFFFFF"/>
        </w:rPr>
        <w:t>5、售后服务：成交单位应提供优质的售后服务，接收通知后，在30分钟内响应，1小时内赶赴到现场，应急服务应在2小时内完成采购方的要求。</w:t>
      </w:r>
    </w:p>
    <w:p w:rsidR="000142AE" w:rsidRDefault="000142AE" w:rsidP="000142AE">
      <w:pPr>
        <w:widowControl/>
        <w:spacing w:line="360" w:lineRule="auto"/>
        <w:ind w:firstLineChars="200" w:firstLine="480"/>
        <w:rPr>
          <w:rFonts w:ascii="宋体" w:hAnsi="宋体" w:cs="仿宋"/>
          <w:kern w:val="0"/>
          <w:sz w:val="24"/>
          <w:szCs w:val="24"/>
          <w:shd w:val="clear" w:color="auto" w:fill="FFFFFF"/>
        </w:rPr>
      </w:pPr>
      <w:r>
        <w:rPr>
          <w:rFonts w:ascii="宋体" w:hAnsi="宋体" w:cs="仿宋" w:hint="eastAsia"/>
          <w:kern w:val="0"/>
          <w:sz w:val="24"/>
          <w:szCs w:val="24"/>
          <w:shd w:val="clear" w:color="auto" w:fill="FFFFFF"/>
        </w:rPr>
        <w:t>6、验收标准：</w:t>
      </w:r>
      <w:proofErr w:type="gramStart"/>
      <w:r>
        <w:rPr>
          <w:rFonts w:ascii="宋体" w:hAnsi="宋体" w:cs="仿宋" w:hint="eastAsia"/>
          <w:kern w:val="0"/>
          <w:sz w:val="24"/>
          <w:szCs w:val="24"/>
          <w:shd w:val="clear" w:color="auto" w:fill="FFFFFF"/>
        </w:rPr>
        <w:t>符合磋商</w:t>
      </w:r>
      <w:proofErr w:type="gramEnd"/>
      <w:r>
        <w:rPr>
          <w:rFonts w:ascii="宋体" w:hAnsi="宋体" w:cs="仿宋" w:hint="eastAsia"/>
          <w:kern w:val="0"/>
          <w:sz w:val="24"/>
          <w:szCs w:val="24"/>
          <w:shd w:val="clear" w:color="auto" w:fill="FFFFFF"/>
        </w:rPr>
        <w:t>文件的规定、成交单位投标响应文件以及开标现场</w:t>
      </w:r>
      <w:proofErr w:type="gramStart"/>
      <w:r>
        <w:rPr>
          <w:rFonts w:ascii="宋体" w:hAnsi="宋体" w:cs="仿宋" w:hint="eastAsia"/>
          <w:kern w:val="0"/>
          <w:sz w:val="24"/>
          <w:szCs w:val="24"/>
          <w:shd w:val="clear" w:color="auto" w:fill="FFFFFF"/>
        </w:rPr>
        <w:t>作出</w:t>
      </w:r>
      <w:proofErr w:type="gramEnd"/>
      <w:r>
        <w:rPr>
          <w:rFonts w:ascii="宋体" w:hAnsi="宋体" w:cs="仿宋" w:hint="eastAsia"/>
          <w:kern w:val="0"/>
          <w:sz w:val="24"/>
          <w:szCs w:val="24"/>
          <w:shd w:val="clear" w:color="auto" w:fill="FFFFFF"/>
        </w:rPr>
        <w:t>的书面承诺为依据。</w:t>
      </w:r>
    </w:p>
    <w:p w:rsidR="000142AE" w:rsidRDefault="000142AE" w:rsidP="000142AE">
      <w:pPr>
        <w:widowControl/>
        <w:spacing w:line="360" w:lineRule="auto"/>
        <w:ind w:firstLineChars="200" w:firstLine="480"/>
        <w:rPr>
          <w:rFonts w:ascii="宋体" w:hAnsi="宋体" w:cs="仿宋"/>
          <w:kern w:val="0"/>
          <w:sz w:val="24"/>
          <w:szCs w:val="24"/>
          <w:shd w:val="clear" w:color="auto" w:fill="FFFFFF"/>
        </w:rPr>
      </w:pPr>
      <w:r>
        <w:rPr>
          <w:rFonts w:ascii="宋体" w:hAnsi="宋体" w:cs="仿宋" w:hint="eastAsia"/>
          <w:kern w:val="0"/>
          <w:sz w:val="24"/>
          <w:szCs w:val="24"/>
          <w:shd w:val="clear" w:color="auto" w:fill="FFFFFF"/>
        </w:rPr>
        <w:t>供货期间对所供货物质</w:t>
      </w:r>
      <w:proofErr w:type="gramStart"/>
      <w:r>
        <w:rPr>
          <w:rFonts w:ascii="宋体" w:hAnsi="宋体" w:cs="仿宋" w:hint="eastAsia"/>
          <w:kern w:val="0"/>
          <w:sz w:val="24"/>
          <w:szCs w:val="24"/>
          <w:shd w:val="clear" w:color="auto" w:fill="FFFFFF"/>
        </w:rPr>
        <w:t>量产生</w:t>
      </w:r>
      <w:proofErr w:type="gramEnd"/>
      <w:r>
        <w:rPr>
          <w:rFonts w:ascii="宋体" w:hAnsi="宋体" w:cs="仿宋" w:hint="eastAsia"/>
          <w:kern w:val="0"/>
          <w:sz w:val="24"/>
          <w:szCs w:val="24"/>
          <w:shd w:val="clear" w:color="auto" w:fill="FFFFFF"/>
        </w:rPr>
        <w:t>异议的，送政府质量检测部门检验。如检验不合格，检验费用</w:t>
      </w:r>
      <w:proofErr w:type="gramStart"/>
      <w:r>
        <w:rPr>
          <w:rFonts w:ascii="宋体" w:hAnsi="宋体" w:cs="仿宋" w:hint="eastAsia"/>
          <w:kern w:val="0"/>
          <w:sz w:val="24"/>
          <w:szCs w:val="24"/>
          <w:shd w:val="clear" w:color="auto" w:fill="FFFFFF"/>
        </w:rPr>
        <w:t>由成交人</w:t>
      </w:r>
      <w:proofErr w:type="gramEnd"/>
      <w:r>
        <w:rPr>
          <w:rFonts w:ascii="宋体" w:hAnsi="宋体" w:cs="仿宋" w:hint="eastAsia"/>
          <w:kern w:val="0"/>
          <w:sz w:val="24"/>
          <w:szCs w:val="24"/>
          <w:shd w:val="clear" w:color="auto" w:fill="FFFFFF"/>
        </w:rPr>
        <w:t>承担，并取消成交人资格。因所供货物质量问题产生的责任</w:t>
      </w:r>
      <w:proofErr w:type="gramStart"/>
      <w:r>
        <w:rPr>
          <w:rFonts w:ascii="宋体" w:hAnsi="宋体" w:cs="仿宋" w:hint="eastAsia"/>
          <w:kern w:val="0"/>
          <w:sz w:val="24"/>
          <w:szCs w:val="24"/>
          <w:shd w:val="clear" w:color="auto" w:fill="FFFFFF"/>
        </w:rPr>
        <w:t>由成交人</w:t>
      </w:r>
      <w:proofErr w:type="gramEnd"/>
      <w:r>
        <w:rPr>
          <w:rFonts w:ascii="宋体" w:hAnsi="宋体" w:cs="仿宋" w:hint="eastAsia"/>
          <w:kern w:val="0"/>
          <w:sz w:val="24"/>
          <w:szCs w:val="24"/>
          <w:shd w:val="clear" w:color="auto" w:fill="FFFFFF"/>
        </w:rPr>
        <w:t>承担。</w:t>
      </w:r>
    </w:p>
    <w:p w:rsidR="000142AE" w:rsidRDefault="000142AE" w:rsidP="000142AE">
      <w:pPr>
        <w:widowControl/>
        <w:spacing w:line="360" w:lineRule="auto"/>
        <w:ind w:firstLineChars="200" w:firstLine="480"/>
        <w:rPr>
          <w:rFonts w:ascii="宋体" w:hAnsi="宋体" w:cs="仿宋"/>
          <w:kern w:val="0"/>
          <w:sz w:val="24"/>
          <w:szCs w:val="24"/>
          <w:shd w:val="clear" w:color="auto" w:fill="FFFFFF"/>
        </w:rPr>
      </w:pPr>
      <w:r>
        <w:rPr>
          <w:rFonts w:ascii="宋体" w:hAnsi="宋体" w:cs="仿宋" w:hint="eastAsia"/>
          <w:kern w:val="0"/>
          <w:sz w:val="24"/>
          <w:szCs w:val="24"/>
          <w:shd w:val="clear" w:color="auto" w:fill="FFFFFF"/>
        </w:rPr>
        <w:t>7、验收方案：双方当场共同验收，并在验收交接单签字盖章。</w:t>
      </w:r>
    </w:p>
    <w:p w:rsidR="000142AE" w:rsidRDefault="000142AE" w:rsidP="000142AE">
      <w:pPr>
        <w:widowControl/>
        <w:spacing w:line="360" w:lineRule="auto"/>
        <w:ind w:firstLineChars="200" w:firstLine="480"/>
        <w:rPr>
          <w:rFonts w:ascii="宋体" w:hAnsi="宋体" w:cs="仿宋"/>
          <w:kern w:val="0"/>
          <w:sz w:val="24"/>
          <w:szCs w:val="24"/>
          <w:shd w:val="clear" w:color="auto" w:fill="FFFFFF"/>
        </w:rPr>
      </w:pPr>
      <w:r>
        <w:rPr>
          <w:rFonts w:ascii="宋体" w:hAnsi="宋体" w:cs="仿宋" w:hint="eastAsia"/>
          <w:kern w:val="0"/>
          <w:sz w:val="24"/>
          <w:szCs w:val="24"/>
          <w:shd w:val="clear" w:color="auto" w:fill="FFFFFF"/>
        </w:rPr>
        <w:t>8、付款条件</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8.1采购方与成交供应商</w:t>
      </w:r>
      <w:proofErr w:type="gramStart"/>
      <w:r>
        <w:rPr>
          <w:rFonts w:ascii="宋体" w:hAnsi="宋体" w:cs="仿宋" w:hint="eastAsia"/>
          <w:bCs/>
          <w:sz w:val="24"/>
          <w:szCs w:val="24"/>
        </w:rPr>
        <w:t>按食材价格</w:t>
      </w:r>
      <w:proofErr w:type="gramEnd"/>
      <w:r>
        <w:rPr>
          <w:rFonts w:ascii="宋体" w:hAnsi="宋体" w:cs="仿宋" w:hint="eastAsia"/>
          <w:bCs/>
          <w:sz w:val="24"/>
          <w:szCs w:val="24"/>
        </w:rPr>
        <w:t>定价方式确定的配送价格及投标响应报价的下浮率，并结合配送工作考核结果和验收交接单进行结算。</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8.2结算时间：按月结算，采购方每月与成交单位结算上月的货款。供应商需按采购人要求开具增值税专用发票或普通发票。</w:t>
      </w:r>
    </w:p>
    <w:p w:rsidR="000142AE" w:rsidRDefault="000142AE" w:rsidP="000142AE">
      <w:pPr>
        <w:spacing w:line="360" w:lineRule="auto"/>
        <w:ind w:firstLineChars="200" w:firstLine="480"/>
        <w:rPr>
          <w:rFonts w:ascii="宋体" w:hAnsi="宋体"/>
          <w:sz w:val="24"/>
          <w:szCs w:val="21"/>
        </w:rPr>
      </w:pPr>
      <w:r>
        <w:rPr>
          <w:rFonts w:ascii="宋体" w:hAnsi="宋体" w:cs="仿宋" w:hint="eastAsia"/>
          <w:bCs/>
          <w:sz w:val="24"/>
          <w:szCs w:val="24"/>
        </w:rPr>
        <w:t>8.3结算（含税）总价：定价基准价*（1-供应商下浮比例）*实际供货数量</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9.特殊情况的处理</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9.1成交供应商需完成采购人交办的其他事项，结算（含税）价不得高于</w:t>
      </w:r>
      <w:r>
        <w:rPr>
          <w:rFonts w:ascii="宋体" w:hAnsi="宋体" w:cs="Calibri" w:hint="eastAsia"/>
          <w:sz w:val="24"/>
          <w:szCs w:val="24"/>
        </w:rPr>
        <w:t>大型超市</w:t>
      </w:r>
      <w:r>
        <w:rPr>
          <w:rFonts w:ascii="宋体" w:hAnsi="宋体" w:cs="Calibri" w:hint="eastAsia"/>
          <w:sz w:val="24"/>
          <w:szCs w:val="24"/>
        </w:rPr>
        <w:lastRenderedPageBreak/>
        <w:t>（以大润发为采样点）的价格。</w:t>
      </w:r>
    </w:p>
    <w:p w:rsidR="000142AE" w:rsidRDefault="000142AE" w:rsidP="000142AE">
      <w:pPr>
        <w:spacing w:after="156"/>
        <w:ind w:firstLineChars="200" w:firstLine="480"/>
        <w:rPr>
          <w:rFonts w:ascii="Calibri" w:hAnsi="Calibri" w:cs="Calibri"/>
          <w:sz w:val="24"/>
          <w:szCs w:val="24"/>
        </w:rPr>
      </w:pPr>
      <w:r>
        <w:rPr>
          <w:rFonts w:ascii="宋体" w:hAnsi="宋体" w:cs="仿宋" w:hint="eastAsia"/>
          <w:bCs/>
          <w:sz w:val="24"/>
          <w:szCs w:val="24"/>
        </w:rPr>
        <w:t>9.2采购人如有紧急采购等情况可自行采购。</w:t>
      </w:r>
    </w:p>
    <w:p w:rsidR="000142AE" w:rsidRDefault="000142AE" w:rsidP="000142AE">
      <w:pPr>
        <w:widowControl/>
        <w:spacing w:line="360" w:lineRule="auto"/>
        <w:ind w:firstLineChars="200" w:firstLine="482"/>
        <w:outlineLvl w:val="1"/>
        <w:rPr>
          <w:rFonts w:ascii="宋体" w:hAnsi="宋体" w:cs="黑体"/>
          <w:b/>
          <w:bCs/>
          <w:kern w:val="0"/>
          <w:sz w:val="24"/>
          <w:szCs w:val="24"/>
          <w:shd w:val="clear" w:color="auto" w:fill="FFFFFF"/>
        </w:rPr>
      </w:pPr>
      <w:r>
        <w:rPr>
          <w:rFonts w:ascii="宋体" w:hAnsi="宋体" w:cs="黑体" w:hint="eastAsia"/>
          <w:b/>
          <w:bCs/>
          <w:kern w:val="0"/>
          <w:sz w:val="24"/>
          <w:szCs w:val="24"/>
          <w:shd w:val="clear" w:color="auto" w:fill="FFFFFF"/>
        </w:rPr>
        <w:t>四、考核管理</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南通市文化馆根据配送单位的配送情况，每月对配送单位考核一次。由南通市文化馆依据《配送工作考核表》，对配送单位的配送情况进行考核，考核结果成交供应商确认后执行。每次考核总分100分，得分95分（含）以上，本次</w:t>
      </w:r>
      <w:proofErr w:type="gramStart"/>
      <w:r>
        <w:rPr>
          <w:rFonts w:ascii="宋体" w:hAnsi="宋体" w:cs="仿宋" w:hint="eastAsia"/>
          <w:bCs/>
          <w:sz w:val="24"/>
          <w:szCs w:val="24"/>
        </w:rPr>
        <w:t>结算按</w:t>
      </w:r>
      <w:proofErr w:type="gramEnd"/>
      <w:r>
        <w:rPr>
          <w:rFonts w:ascii="宋体" w:hAnsi="宋体" w:cs="仿宋" w:hint="eastAsia"/>
          <w:bCs/>
          <w:sz w:val="24"/>
          <w:szCs w:val="24"/>
        </w:rPr>
        <w:t>正常结算价格结算；低于95分时，每低5分，本次结算价格按正常结算价格下降1%执行，3次考核得分低于80分时，南通市文化馆可以终止配送协议。</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招标人会定期或不定期对中标结果进行监督考核。</w:t>
      </w:r>
    </w:p>
    <w:p w:rsidR="000142AE" w:rsidRPr="00193C7D"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经考核有下列情</w:t>
      </w:r>
      <w:r w:rsidRPr="00193C7D">
        <w:rPr>
          <w:rFonts w:ascii="宋体" w:hAnsi="宋体" w:cs="仿宋" w:hint="eastAsia"/>
          <w:bCs/>
          <w:sz w:val="24"/>
          <w:szCs w:val="24"/>
        </w:rPr>
        <w:t>形之一者采购方有权立即终止配送单位的配送工作，终止与之签订的配送协议，并取消配送单位参加下一轮南通市文化馆</w:t>
      </w:r>
      <w:r w:rsidR="00006E3C" w:rsidRPr="00193C7D">
        <w:rPr>
          <w:rFonts w:ascii="宋体" w:hAnsi="宋体" w:cs="仿宋" w:hint="eastAsia"/>
          <w:bCs/>
          <w:sz w:val="24"/>
          <w:szCs w:val="24"/>
        </w:rPr>
        <w:t>职工</w:t>
      </w:r>
      <w:proofErr w:type="gramStart"/>
      <w:r w:rsidRPr="00193C7D">
        <w:rPr>
          <w:rFonts w:ascii="宋体" w:hAnsi="宋体" w:cs="仿宋" w:hint="eastAsia"/>
          <w:bCs/>
          <w:sz w:val="24"/>
          <w:szCs w:val="24"/>
        </w:rPr>
        <w:t>食堂食材采购</w:t>
      </w:r>
      <w:proofErr w:type="gramEnd"/>
      <w:r w:rsidRPr="00193C7D">
        <w:rPr>
          <w:rFonts w:ascii="宋体" w:hAnsi="宋体" w:cs="仿宋" w:hint="eastAsia"/>
          <w:bCs/>
          <w:sz w:val="24"/>
          <w:szCs w:val="24"/>
        </w:rPr>
        <w:t>及配送招投标资格：</w:t>
      </w:r>
    </w:p>
    <w:p w:rsidR="000142AE" w:rsidRDefault="000142AE" w:rsidP="000142AE">
      <w:pPr>
        <w:spacing w:line="360" w:lineRule="auto"/>
        <w:ind w:firstLineChars="200" w:firstLine="480"/>
        <w:rPr>
          <w:rFonts w:ascii="宋体" w:hAnsi="宋体" w:cs="仿宋"/>
          <w:bCs/>
          <w:sz w:val="24"/>
          <w:szCs w:val="24"/>
        </w:rPr>
      </w:pPr>
      <w:r w:rsidRPr="00193C7D">
        <w:rPr>
          <w:rFonts w:ascii="宋体" w:hAnsi="宋体" w:cs="仿宋" w:hint="eastAsia"/>
          <w:bCs/>
          <w:sz w:val="24"/>
          <w:szCs w:val="24"/>
        </w:rPr>
        <w:t>1、</w:t>
      </w:r>
      <w:proofErr w:type="gramStart"/>
      <w:r w:rsidRPr="00193C7D">
        <w:rPr>
          <w:rFonts w:ascii="宋体" w:hAnsi="宋体" w:cs="仿宋" w:hint="eastAsia"/>
          <w:bCs/>
          <w:sz w:val="24"/>
          <w:szCs w:val="24"/>
        </w:rPr>
        <w:t>食材问题</w:t>
      </w:r>
      <w:proofErr w:type="gramEnd"/>
      <w:r w:rsidRPr="00193C7D">
        <w:rPr>
          <w:rFonts w:ascii="宋体" w:hAnsi="宋体" w:cs="仿宋" w:hint="eastAsia"/>
          <w:bCs/>
          <w:sz w:val="24"/>
          <w:szCs w:val="24"/>
        </w:rPr>
        <w:t>引起食物中毒</w:t>
      </w:r>
      <w:r>
        <w:rPr>
          <w:rFonts w:ascii="宋体" w:hAnsi="宋体" w:cs="仿宋" w:hint="eastAsia"/>
          <w:bCs/>
          <w:sz w:val="24"/>
          <w:szCs w:val="24"/>
        </w:rPr>
        <w:t>等食源性疾病发生的；</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2、因配送质量差，南通市文化馆提出整改意见，态度恶劣或考评等原因被终止配送协议的；</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3、被监管部门查到销售假冒伪劣商品的；</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4、经查实，分包或转包给他人或其他单位的；</w:t>
      </w:r>
    </w:p>
    <w:p w:rsidR="000142AE" w:rsidRDefault="000142AE" w:rsidP="000142AE">
      <w:pPr>
        <w:spacing w:line="360" w:lineRule="auto"/>
        <w:ind w:firstLineChars="200" w:firstLine="480"/>
        <w:rPr>
          <w:rFonts w:ascii="宋体" w:hAnsi="宋体" w:cs="仿宋"/>
          <w:bCs/>
          <w:sz w:val="24"/>
          <w:szCs w:val="24"/>
        </w:rPr>
      </w:pPr>
      <w:r>
        <w:rPr>
          <w:rFonts w:ascii="宋体" w:hAnsi="宋体" w:cs="仿宋" w:hint="eastAsia"/>
          <w:bCs/>
          <w:sz w:val="24"/>
          <w:szCs w:val="24"/>
        </w:rPr>
        <w:t>5、在配送工作中弄虚作假，提供伪造检测资料和索证资料的。</w:t>
      </w:r>
    </w:p>
    <w:p w:rsidR="000142AE" w:rsidRDefault="000142AE" w:rsidP="000142AE">
      <w:pPr>
        <w:spacing w:after="156"/>
        <w:ind w:firstLineChars="200" w:firstLine="480"/>
        <w:rPr>
          <w:rFonts w:ascii="Calibri" w:hAnsi="Calibri" w:cs="Calibri"/>
          <w:sz w:val="24"/>
          <w:szCs w:val="24"/>
        </w:rPr>
      </w:pPr>
    </w:p>
    <w:p w:rsidR="000142AE" w:rsidRDefault="000142AE" w:rsidP="000142AE">
      <w:pPr>
        <w:spacing w:after="156"/>
        <w:ind w:firstLineChars="200" w:firstLine="480"/>
        <w:rPr>
          <w:rFonts w:ascii="Calibri" w:hAnsi="Calibri" w:cs="Calibri"/>
          <w:sz w:val="24"/>
          <w:szCs w:val="24"/>
        </w:rPr>
      </w:pPr>
    </w:p>
    <w:p w:rsidR="000142AE" w:rsidRDefault="000142AE" w:rsidP="000142AE">
      <w:pPr>
        <w:spacing w:after="156"/>
        <w:ind w:firstLineChars="200" w:firstLine="480"/>
        <w:rPr>
          <w:rFonts w:ascii="Calibri" w:hAnsi="Calibri" w:cs="Calibri"/>
          <w:sz w:val="24"/>
          <w:szCs w:val="24"/>
        </w:rPr>
      </w:pPr>
    </w:p>
    <w:p w:rsidR="000142AE" w:rsidRDefault="000142AE" w:rsidP="000142AE">
      <w:pPr>
        <w:spacing w:after="156"/>
        <w:ind w:firstLineChars="200" w:firstLine="480"/>
        <w:rPr>
          <w:rFonts w:ascii="Calibri" w:hAnsi="Calibri" w:cs="Calibri"/>
          <w:sz w:val="24"/>
          <w:szCs w:val="24"/>
        </w:rPr>
      </w:pPr>
    </w:p>
    <w:p w:rsidR="000142AE" w:rsidRDefault="000142AE" w:rsidP="000142AE">
      <w:pPr>
        <w:pStyle w:val="2"/>
      </w:pPr>
    </w:p>
    <w:p w:rsidR="000142AE" w:rsidRDefault="000142AE" w:rsidP="000142AE">
      <w:pPr>
        <w:pStyle w:val="2"/>
      </w:pPr>
    </w:p>
    <w:p w:rsidR="000142AE" w:rsidRDefault="000142AE" w:rsidP="000142AE">
      <w:pPr>
        <w:pStyle w:val="2"/>
      </w:pPr>
    </w:p>
    <w:p w:rsidR="000142AE" w:rsidRDefault="000142AE" w:rsidP="000142AE">
      <w:pPr>
        <w:pStyle w:val="2"/>
      </w:pPr>
    </w:p>
    <w:p w:rsidR="000142AE" w:rsidRDefault="000142AE" w:rsidP="000142AE">
      <w:pPr>
        <w:pStyle w:val="2"/>
      </w:pPr>
    </w:p>
    <w:p w:rsidR="000142AE" w:rsidRDefault="000142AE" w:rsidP="000142AE">
      <w:pPr>
        <w:pStyle w:val="2"/>
      </w:pPr>
    </w:p>
    <w:p w:rsidR="000142AE" w:rsidRDefault="000142AE" w:rsidP="000142AE">
      <w:pPr>
        <w:pStyle w:val="2"/>
      </w:pPr>
    </w:p>
    <w:p w:rsidR="000142AE" w:rsidRDefault="000142AE" w:rsidP="000142AE">
      <w:pPr>
        <w:pStyle w:val="2"/>
      </w:pPr>
    </w:p>
    <w:p w:rsidR="000142AE" w:rsidRDefault="000142AE" w:rsidP="000142AE">
      <w:pPr>
        <w:pStyle w:val="2"/>
      </w:pPr>
    </w:p>
    <w:p w:rsidR="000142AE" w:rsidRDefault="000142AE" w:rsidP="000142AE">
      <w:pPr>
        <w:pStyle w:val="2"/>
      </w:pPr>
    </w:p>
    <w:p w:rsidR="000142AE" w:rsidRDefault="000142AE" w:rsidP="000142AE">
      <w:pPr>
        <w:pStyle w:val="2"/>
      </w:pPr>
    </w:p>
    <w:p w:rsidR="000142AE" w:rsidRDefault="000142AE" w:rsidP="000142AE">
      <w:pPr>
        <w:spacing w:line="360" w:lineRule="auto"/>
        <w:ind w:firstLineChars="200" w:firstLine="602"/>
        <w:jc w:val="center"/>
        <w:rPr>
          <w:rFonts w:ascii="宋体" w:hAnsi="宋体" w:cs="仿宋"/>
          <w:b/>
          <w:sz w:val="30"/>
          <w:szCs w:val="30"/>
        </w:rPr>
      </w:pPr>
      <w:r>
        <w:rPr>
          <w:rFonts w:ascii="宋体" w:hAnsi="宋体" w:cs="仿宋" w:hint="eastAsia"/>
          <w:b/>
          <w:sz w:val="30"/>
          <w:szCs w:val="30"/>
        </w:rPr>
        <w:lastRenderedPageBreak/>
        <w:t>配送工作考核表</w:t>
      </w:r>
    </w:p>
    <w:p w:rsidR="000142AE" w:rsidRDefault="000142AE" w:rsidP="000142AE">
      <w:pPr>
        <w:tabs>
          <w:tab w:val="left" w:pos="1176"/>
        </w:tabs>
        <w:jc w:val="left"/>
        <w:rPr>
          <w:rFonts w:ascii="宋体" w:hAnsi="宋体" w:cs="仿宋"/>
          <w:sz w:val="24"/>
          <w:szCs w:val="24"/>
        </w:rPr>
      </w:pPr>
      <w:r>
        <w:rPr>
          <w:rFonts w:ascii="宋体" w:hAnsi="宋体" w:cs="仿宋" w:hint="eastAsia"/>
          <w:sz w:val="24"/>
          <w:szCs w:val="24"/>
        </w:rPr>
        <w:t>被考核单位：                        考核日期：     年  月  日至   年  月  日</w:t>
      </w:r>
    </w:p>
    <w:tbl>
      <w:tblPr>
        <w:tblW w:w="957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448"/>
        <w:gridCol w:w="658"/>
        <w:gridCol w:w="546"/>
        <w:gridCol w:w="3849"/>
        <w:gridCol w:w="476"/>
        <w:gridCol w:w="2842"/>
      </w:tblGrid>
      <w:tr w:rsidR="000142AE" w:rsidTr="00006E3C">
        <w:trPr>
          <w:trHeight w:val="1240"/>
        </w:trPr>
        <w:tc>
          <w:tcPr>
            <w:tcW w:w="756"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一</w:t>
            </w:r>
          </w:p>
          <w:p w:rsidR="000142AE" w:rsidRDefault="000142AE" w:rsidP="00006E3C">
            <w:pPr>
              <w:tabs>
                <w:tab w:val="left" w:pos="1176"/>
              </w:tabs>
              <w:jc w:val="center"/>
              <w:rPr>
                <w:rFonts w:ascii="宋体" w:hAnsi="宋体" w:cs="仿宋"/>
                <w:szCs w:val="21"/>
              </w:rPr>
            </w:pPr>
            <w:r>
              <w:rPr>
                <w:rFonts w:ascii="宋体" w:hAnsi="宋体" w:cs="仿宋" w:hint="eastAsia"/>
                <w:szCs w:val="21"/>
              </w:rPr>
              <w:t>级</w:t>
            </w:r>
          </w:p>
          <w:p w:rsidR="000142AE" w:rsidRDefault="000142AE" w:rsidP="00006E3C">
            <w:pPr>
              <w:tabs>
                <w:tab w:val="left" w:pos="1176"/>
              </w:tabs>
              <w:jc w:val="center"/>
              <w:rPr>
                <w:rFonts w:ascii="宋体" w:hAnsi="宋体" w:cs="仿宋"/>
                <w:szCs w:val="21"/>
              </w:rPr>
            </w:pPr>
            <w:r>
              <w:rPr>
                <w:rFonts w:ascii="宋体" w:hAnsi="宋体" w:cs="仿宋" w:hint="eastAsia"/>
                <w:szCs w:val="21"/>
              </w:rPr>
              <w:t>指</w:t>
            </w:r>
          </w:p>
          <w:p w:rsidR="000142AE" w:rsidRDefault="000142AE" w:rsidP="00006E3C">
            <w:pPr>
              <w:tabs>
                <w:tab w:val="left" w:pos="1176"/>
              </w:tabs>
              <w:jc w:val="center"/>
              <w:rPr>
                <w:rFonts w:ascii="宋体" w:hAnsi="宋体" w:cs="仿宋"/>
                <w:szCs w:val="21"/>
              </w:rPr>
            </w:pPr>
            <w:r>
              <w:rPr>
                <w:rFonts w:ascii="宋体" w:hAnsi="宋体" w:cs="仿宋" w:hint="eastAsia"/>
                <w:szCs w:val="21"/>
              </w:rPr>
              <w:t>标</w:t>
            </w:r>
          </w:p>
        </w:tc>
        <w:tc>
          <w:tcPr>
            <w:tcW w:w="448"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小计分</w:t>
            </w:r>
          </w:p>
          <w:p w:rsidR="000142AE" w:rsidRDefault="000142AE" w:rsidP="00006E3C">
            <w:pPr>
              <w:tabs>
                <w:tab w:val="left" w:pos="1176"/>
              </w:tabs>
              <w:jc w:val="center"/>
              <w:rPr>
                <w:rFonts w:ascii="宋体" w:hAnsi="宋体" w:cs="仿宋"/>
                <w:szCs w:val="21"/>
              </w:rPr>
            </w:pPr>
            <w:r>
              <w:rPr>
                <w:rFonts w:ascii="宋体" w:hAnsi="宋体" w:cs="仿宋" w:hint="eastAsia"/>
                <w:szCs w:val="21"/>
              </w:rPr>
              <w:t>值</w:t>
            </w:r>
          </w:p>
        </w:tc>
        <w:tc>
          <w:tcPr>
            <w:tcW w:w="658"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二</w:t>
            </w:r>
          </w:p>
          <w:p w:rsidR="000142AE" w:rsidRDefault="000142AE" w:rsidP="00006E3C">
            <w:pPr>
              <w:tabs>
                <w:tab w:val="left" w:pos="1176"/>
              </w:tabs>
              <w:jc w:val="center"/>
              <w:rPr>
                <w:rFonts w:ascii="宋体" w:hAnsi="宋体" w:cs="仿宋"/>
                <w:szCs w:val="21"/>
              </w:rPr>
            </w:pPr>
            <w:r>
              <w:rPr>
                <w:rFonts w:ascii="宋体" w:hAnsi="宋体" w:cs="仿宋" w:hint="eastAsia"/>
                <w:szCs w:val="21"/>
              </w:rPr>
              <w:t>级</w:t>
            </w:r>
          </w:p>
          <w:p w:rsidR="000142AE" w:rsidRDefault="000142AE" w:rsidP="00006E3C">
            <w:pPr>
              <w:tabs>
                <w:tab w:val="left" w:pos="1176"/>
              </w:tabs>
              <w:jc w:val="center"/>
              <w:rPr>
                <w:rFonts w:ascii="宋体" w:hAnsi="宋体" w:cs="仿宋"/>
                <w:szCs w:val="21"/>
              </w:rPr>
            </w:pPr>
            <w:r>
              <w:rPr>
                <w:rFonts w:ascii="宋体" w:hAnsi="宋体" w:cs="仿宋" w:hint="eastAsia"/>
                <w:szCs w:val="21"/>
              </w:rPr>
              <w:t>指</w:t>
            </w:r>
          </w:p>
          <w:p w:rsidR="000142AE" w:rsidRDefault="000142AE" w:rsidP="00006E3C">
            <w:pPr>
              <w:tabs>
                <w:tab w:val="left" w:pos="1176"/>
              </w:tabs>
              <w:jc w:val="center"/>
              <w:rPr>
                <w:rFonts w:ascii="宋体" w:hAnsi="宋体" w:cs="仿宋"/>
                <w:szCs w:val="21"/>
              </w:rPr>
            </w:pPr>
            <w:r>
              <w:rPr>
                <w:rFonts w:ascii="宋体" w:hAnsi="宋体" w:cs="仿宋" w:hint="eastAsia"/>
                <w:szCs w:val="21"/>
              </w:rPr>
              <w:t>标</w:t>
            </w:r>
          </w:p>
        </w:tc>
        <w:tc>
          <w:tcPr>
            <w:tcW w:w="546"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分值</w:t>
            </w:r>
          </w:p>
        </w:tc>
        <w:tc>
          <w:tcPr>
            <w:tcW w:w="3849"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考核要素和评估内容</w:t>
            </w:r>
          </w:p>
        </w:tc>
        <w:tc>
          <w:tcPr>
            <w:tcW w:w="476"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得分</w:t>
            </w:r>
          </w:p>
        </w:tc>
        <w:tc>
          <w:tcPr>
            <w:tcW w:w="2842"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考核标准</w:t>
            </w:r>
          </w:p>
        </w:tc>
      </w:tr>
      <w:tr w:rsidR="000142AE" w:rsidTr="00006E3C">
        <w:trPr>
          <w:trHeight w:val="520"/>
        </w:trPr>
        <w:tc>
          <w:tcPr>
            <w:tcW w:w="756"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设备设施</w:t>
            </w:r>
          </w:p>
        </w:tc>
        <w:tc>
          <w:tcPr>
            <w:tcW w:w="448"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10</w:t>
            </w:r>
          </w:p>
          <w:p w:rsidR="000142AE" w:rsidRDefault="000142AE" w:rsidP="00006E3C">
            <w:pPr>
              <w:tabs>
                <w:tab w:val="left" w:pos="1176"/>
              </w:tabs>
              <w:jc w:val="center"/>
              <w:rPr>
                <w:rFonts w:ascii="宋体" w:hAnsi="宋体" w:cs="仿宋"/>
                <w:szCs w:val="21"/>
              </w:rPr>
            </w:pPr>
            <w:r>
              <w:rPr>
                <w:rFonts w:ascii="宋体" w:hAnsi="宋体" w:cs="仿宋" w:hint="eastAsia"/>
                <w:szCs w:val="21"/>
              </w:rPr>
              <w:t>分</w:t>
            </w:r>
          </w:p>
        </w:tc>
        <w:tc>
          <w:tcPr>
            <w:tcW w:w="658"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运输工具</w:t>
            </w:r>
          </w:p>
        </w:tc>
        <w:tc>
          <w:tcPr>
            <w:tcW w:w="546"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10分</w:t>
            </w:r>
          </w:p>
        </w:tc>
        <w:tc>
          <w:tcPr>
            <w:tcW w:w="3849"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送货均使用专用冷藏车（5-10月须开启冷藏设备，其余时间视气温情况而定）。</w:t>
            </w:r>
          </w:p>
        </w:tc>
        <w:tc>
          <w:tcPr>
            <w:tcW w:w="476"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p>
        </w:tc>
        <w:tc>
          <w:tcPr>
            <w:tcW w:w="2842"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未用冷藏车或该开启冷藏设备而未开启冷藏设备发现一次扣2分，扣完为止。</w:t>
            </w:r>
          </w:p>
        </w:tc>
      </w:tr>
      <w:tr w:rsidR="000142AE" w:rsidTr="00006E3C">
        <w:trPr>
          <w:trHeight w:val="520"/>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配送秩序</w:t>
            </w:r>
          </w:p>
        </w:tc>
        <w:tc>
          <w:tcPr>
            <w:tcW w:w="448" w:type="dxa"/>
            <w:vMerge w:val="restart"/>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65分</w:t>
            </w:r>
          </w:p>
        </w:tc>
        <w:tc>
          <w:tcPr>
            <w:tcW w:w="658"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准时送货</w:t>
            </w:r>
          </w:p>
        </w:tc>
        <w:tc>
          <w:tcPr>
            <w:tcW w:w="546"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10分</w:t>
            </w:r>
          </w:p>
        </w:tc>
        <w:tc>
          <w:tcPr>
            <w:tcW w:w="3849"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送货准时，每天</w:t>
            </w:r>
            <w:proofErr w:type="gramStart"/>
            <w:r>
              <w:rPr>
                <w:rFonts w:ascii="宋体" w:hAnsi="宋体" w:cs="仿宋" w:hint="eastAsia"/>
                <w:szCs w:val="21"/>
              </w:rPr>
              <w:t>所需食材一车</w:t>
            </w:r>
            <w:proofErr w:type="gramEnd"/>
            <w:r>
              <w:rPr>
                <w:rFonts w:ascii="宋体" w:hAnsi="宋体" w:cs="仿宋" w:hint="eastAsia"/>
                <w:szCs w:val="21"/>
              </w:rPr>
              <w:t>送达（水产除外），晚餐所需</w:t>
            </w:r>
            <w:proofErr w:type="gramStart"/>
            <w:r>
              <w:rPr>
                <w:rFonts w:ascii="宋体" w:hAnsi="宋体" w:cs="仿宋" w:hint="eastAsia"/>
                <w:szCs w:val="21"/>
              </w:rPr>
              <w:t>的食材应</w:t>
            </w:r>
            <w:proofErr w:type="gramEnd"/>
            <w:r>
              <w:rPr>
                <w:rFonts w:ascii="宋体" w:hAnsi="宋体" w:cs="仿宋" w:hint="eastAsia"/>
                <w:szCs w:val="21"/>
              </w:rPr>
              <w:t>按要求的时间送达。</w:t>
            </w:r>
          </w:p>
        </w:tc>
        <w:tc>
          <w:tcPr>
            <w:tcW w:w="476"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p>
        </w:tc>
        <w:tc>
          <w:tcPr>
            <w:tcW w:w="2842"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非不可抗拒情况下延误一次扣2分，扣完为止。发现委托其他人或其他车代送不得分。</w:t>
            </w:r>
          </w:p>
        </w:tc>
      </w:tr>
      <w:tr w:rsidR="000142AE" w:rsidTr="00006E3C">
        <w:trPr>
          <w:trHeight w:val="520"/>
        </w:trPr>
        <w:tc>
          <w:tcPr>
            <w:tcW w:w="756" w:type="dxa"/>
            <w:vMerge/>
            <w:tcBorders>
              <w:top w:val="single" w:sz="4" w:space="0" w:color="auto"/>
              <w:left w:val="single" w:sz="4" w:space="0" w:color="auto"/>
              <w:bottom w:val="single" w:sz="4" w:space="0" w:color="auto"/>
              <w:right w:val="single" w:sz="4" w:space="0" w:color="auto"/>
            </w:tcBorders>
            <w:vAlign w:val="center"/>
          </w:tcPr>
          <w:p w:rsidR="000142AE" w:rsidRDefault="000142AE" w:rsidP="00006E3C">
            <w:pPr>
              <w:widowControl/>
              <w:jc w:val="left"/>
              <w:rPr>
                <w:rFonts w:ascii="宋体" w:hAnsi="宋体" w:cs="仿宋"/>
                <w:szCs w:val="21"/>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0142AE" w:rsidRDefault="000142AE" w:rsidP="00006E3C">
            <w:pPr>
              <w:widowControl/>
              <w:jc w:val="left"/>
              <w:rPr>
                <w:rFonts w:ascii="宋体" w:hAnsi="宋体" w:cs="仿宋"/>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服务态度</w:t>
            </w:r>
          </w:p>
        </w:tc>
        <w:tc>
          <w:tcPr>
            <w:tcW w:w="546"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5分</w:t>
            </w:r>
          </w:p>
        </w:tc>
        <w:tc>
          <w:tcPr>
            <w:tcW w:w="3849"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工作人员工作认真，服务热情周到、运送搬装文明。</w:t>
            </w:r>
          </w:p>
        </w:tc>
        <w:tc>
          <w:tcPr>
            <w:tcW w:w="476"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p>
        </w:tc>
        <w:tc>
          <w:tcPr>
            <w:tcW w:w="2842"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配送人员</w:t>
            </w:r>
            <w:proofErr w:type="gramStart"/>
            <w:r>
              <w:rPr>
                <w:rFonts w:ascii="宋体" w:hAnsi="宋体" w:cs="仿宋" w:hint="eastAsia"/>
                <w:szCs w:val="21"/>
              </w:rPr>
              <w:t>野蛮运装或</w:t>
            </w:r>
            <w:proofErr w:type="gramEnd"/>
            <w:r>
              <w:rPr>
                <w:rFonts w:ascii="宋体" w:hAnsi="宋体" w:cs="仿宋" w:hint="eastAsia"/>
                <w:szCs w:val="21"/>
              </w:rPr>
              <w:t>无理由与招标方工作人员争执，每次扣2分，扣完为止。</w:t>
            </w:r>
          </w:p>
        </w:tc>
      </w:tr>
      <w:tr w:rsidR="000142AE" w:rsidTr="00006E3C">
        <w:trPr>
          <w:trHeight w:val="375"/>
        </w:trPr>
        <w:tc>
          <w:tcPr>
            <w:tcW w:w="756" w:type="dxa"/>
            <w:vMerge/>
            <w:tcBorders>
              <w:top w:val="single" w:sz="4" w:space="0" w:color="auto"/>
              <w:left w:val="single" w:sz="4" w:space="0" w:color="auto"/>
              <w:bottom w:val="single" w:sz="4" w:space="0" w:color="auto"/>
              <w:right w:val="single" w:sz="4" w:space="0" w:color="auto"/>
            </w:tcBorders>
            <w:vAlign w:val="center"/>
          </w:tcPr>
          <w:p w:rsidR="000142AE" w:rsidRDefault="000142AE" w:rsidP="00006E3C">
            <w:pPr>
              <w:widowControl/>
              <w:jc w:val="left"/>
              <w:rPr>
                <w:rFonts w:ascii="宋体" w:hAnsi="宋体" w:cs="仿宋"/>
                <w:szCs w:val="21"/>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0142AE" w:rsidRDefault="000142AE" w:rsidP="00006E3C">
            <w:pPr>
              <w:widowControl/>
              <w:jc w:val="left"/>
              <w:rPr>
                <w:rFonts w:ascii="宋体" w:hAnsi="宋体" w:cs="仿宋"/>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工作细致</w:t>
            </w:r>
          </w:p>
        </w:tc>
        <w:tc>
          <w:tcPr>
            <w:tcW w:w="546"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10分</w:t>
            </w:r>
          </w:p>
        </w:tc>
        <w:tc>
          <w:tcPr>
            <w:tcW w:w="3849"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送货无差错。</w:t>
            </w:r>
          </w:p>
        </w:tc>
        <w:tc>
          <w:tcPr>
            <w:tcW w:w="476"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p>
        </w:tc>
        <w:tc>
          <w:tcPr>
            <w:tcW w:w="2842"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误差一次扣2分，扣完为止。</w:t>
            </w:r>
          </w:p>
        </w:tc>
      </w:tr>
      <w:tr w:rsidR="000142AE" w:rsidTr="00006E3C">
        <w:trPr>
          <w:trHeight w:val="375"/>
        </w:trPr>
        <w:tc>
          <w:tcPr>
            <w:tcW w:w="756" w:type="dxa"/>
            <w:vMerge/>
            <w:tcBorders>
              <w:top w:val="single" w:sz="4" w:space="0" w:color="auto"/>
              <w:left w:val="single" w:sz="4" w:space="0" w:color="auto"/>
              <w:bottom w:val="single" w:sz="4" w:space="0" w:color="auto"/>
              <w:right w:val="single" w:sz="4" w:space="0" w:color="auto"/>
            </w:tcBorders>
            <w:vAlign w:val="center"/>
          </w:tcPr>
          <w:p w:rsidR="000142AE" w:rsidRDefault="000142AE" w:rsidP="00006E3C">
            <w:pPr>
              <w:widowControl/>
              <w:jc w:val="left"/>
              <w:rPr>
                <w:rFonts w:ascii="宋体" w:hAnsi="宋体" w:cs="仿宋"/>
                <w:szCs w:val="21"/>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0142AE" w:rsidRDefault="000142AE" w:rsidP="00006E3C">
            <w:pPr>
              <w:widowControl/>
              <w:jc w:val="left"/>
              <w:rPr>
                <w:rFonts w:ascii="宋体" w:hAnsi="宋体" w:cs="仿宋"/>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单据清晰</w:t>
            </w:r>
          </w:p>
        </w:tc>
        <w:tc>
          <w:tcPr>
            <w:tcW w:w="546"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5分</w:t>
            </w:r>
          </w:p>
        </w:tc>
        <w:tc>
          <w:tcPr>
            <w:tcW w:w="3849"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送货单、结算清单项目齐全，机器打印清晰。</w:t>
            </w:r>
          </w:p>
        </w:tc>
        <w:tc>
          <w:tcPr>
            <w:tcW w:w="476"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p>
        </w:tc>
        <w:tc>
          <w:tcPr>
            <w:tcW w:w="2842"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有一次不符合标准扣1分，扣完为止。打印不</w:t>
            </w:r>
            <w:proofErr w:type="gramStart"/>
            <w:r>
              <w:rPr>
                <w:rFonts w:ascii="宋体" w:hAnsi="宋体" w:cs="仿宋" w:hint="eastAsia"/>
                <w:szCs w:val="21"/>
              </w:rPr>
              <w:t>清晰不</w:t>
            </w:r>
            <w:proofErr w:type="gramEnd"/>
            <w:r>
              <w:rPr>
                <w:rFonts w:ascii="宋体" w:hAnsi="宋体" w:cs="仿宋" w:hint="eastAsia"/>
                <w:szCs w:val="21"/>
              </w:rPr>
              <w:t>得分。</w:t>
            </w:r>
          </w:p>
        </w:tc>
      </w:tr>
      <w:tr w:rsidR="000142AE" w:rsidTr="00006E3C">
        <w:trPr>
          <w:trHeight w:val="464"/>
        </w:trPr>
        <w:tc>
          <w:tcPr>
            <w:tcW w:w="756" w:type="dxa"/>
            <w:vMerge/>
            <w:tcBorders>
              <w:top w:val="single" w:sz="4" w:space="0" w:color="auto"/>
              <w:left w:val="single" w:sz="4" w:space="0" w:color="auto"/>
              <w:bottom w:val="single" w:sz="4" w:space="0" w:color="auto"/>
              <w:right w:val="single" w:sz="4" w:space="0" w:color="auto"/>
            </w:tcBorders>
            <w:vAlign w:val="center"/>
          </w:tcPr>
          <w:p w:rsidR="000142AE" w:rsidRDefault="000142AE" w:rsidP="00006E3C">
            <w:pPr>
              <w:widowControl/>
              <w:jc w:val="left"/>
              <w:rPr>
                <w:rFonts w:ascii="宋体" w:hAnsi="宋体" w:cs="仿宋"/>
                <w:szCs w:val="21"/>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0142AE" w:rsidRDefault="000142AE" w:rsidP="00006E3C">
            <w:pPr>
              <w:widowControl/>
              <w:jc w:val="left"/>
              <w:rPr>
                <w:rFonts w:ascii="宋体" w:hAnsi="宋体" w:cs="仿宋"/>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足斤足两</w:t>
            </w:r>
          </w:p>
        </w:tc>
        <w:tc>
          <w:tcPr>
            <w:tcW w:w="546"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5分</w:t>
            </w:r>
          </w:p>
        </w:tc>
        <w:tc>
          <w:tcPr>
            <w:tcW w:w="3849"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送货无短斤缺两现象。</w:t>
            </w:r>
          </w:p>
        </w:tc>
        <w:tc>
          <w:tcPr>
            <w:tcW w:w="476"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p>
        </w:tc>
        <w:tc>
          <w:tcPr>
            <w:tcW w:w="2842"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每发生一次扣1分，扣完为止。</w:t>
            </w:r>
          </w:p>
        </w:tc>
      </w:tr>
      <w:tr w:rsidR="000142AE" w:rsidTr="00006E3C">
        <w:trPr>
          <w:trHeight w:val="520"/>
        </w:trPr>
        <w:tc>
          <w:tcPr>
            <w:tcW w:w="756" w:type="dxa"/>
            <w:vMerge/>
            <w:tcBorders>
              <w:top w:val="single" w:sz="4" w:space="0" w:color="auto"/>
              <w:left w:val="single" w:sz="4" w:space="0" w:color="auto"/>
              <w:bottom w:val="single" w:sz="4" w:space="0" w:color="auto"/>
              <w:right w:val="single" w:sz="4" w:space="0" w:color="auto"/>
            </w:tcBorders>
            <w:vAlign w:val="center"/>
          </w:tcPr>
          <w:p w:rsidR="000142AE" w:rsidRDefault="000142AE" w:rsidP="00006E3C">
            <w:pPr>
              <w:widowControl/>
              <w:jc w:val="left"/>
              <w:rPr>
                <w:rFonts w:ascii="宋体" w:hAnsi="宋体" w:cs="仿宋"/>
                <w:szCs w:val="21"/>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0142AE" w:rsidRDefault="000142AE" w:rsidP="00006E3C">
            <w:pPr>
              <w:widowControl/>
              <w:jc w:val="left"/>
              <w:rPr>
                <w:rFonts w:ascii="宋体" w:hAnsi="宋体" w:cs="仿宋"/>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保证质量</w:t>
            </w:r>
          </w:p>
        </w:tc>
        <w:tc>
          <w:tcPr>
            <w:tcW w:w="546"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20分</w:t>
            </w:r>
          </w:p>
        </w:tc>
        <w:tc>
          <w:tcPr>
            <w:tcW w:w="3849"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保证商品质量。</w:t>
            </w:r>
          </w:p>
        </w:tc>
        <w:tc>
          <w:tcPr>
            <w:tcW w:w="476"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p>
        </w:tc>
        <w:tc>
          <w:tcPr>
            <w:tcW w:w="2842"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发现不合格商品每次每样扣2分，扣完为止。发现假冒商品或过期食品不得分。</w:t>
            </w:r>
          </w:p>
        </w:tc>
      </w:tr>
      <w:tr w:rsidR="000142AE" w:rsidTr="00006E3C">
        <w:trPr>
          <w:trHeight w:val="520"/>
        </w:trPr>
        <w:tc>
          <w:tcPr>
            <w:tcW w:w="756" w:type="dxa"/>
            <w:vMerge/>
            <w:tcBorders>
              <w:top w:val="single" w:sz="4" w:space="0" w:color="auto"/>
              <w:left w:val="single" w:sz="4" w:space="0" w:color="auto"/>
              <w:bottom w:val="single" w:sz="4" w:space="0" w:color="auto"/>
              <w:right w:val="single" w:sz="4" w:space="0" w:color="auto"/>
            </w:tcBorders>
            <w:vAlign w:val="center"/>
          </w:tcPr>
          <w:p w:rsidR="000142AE" w:rsidRDefault="000142AE" w:rsidP="00006E3C">
            <w:pPr>
              <w:widowControl/>
              <w:jc w:val="left"/>
              <w:rPr>
                <w:rFonts w:ascii="宋体" w:hAnsi="宋体" w:cs="仿宋"/>
                <w:szCs w:val="21"/>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0142AE" w:rsidRDefault="000142AE" w:rsidP="00006E3C">
            <w:pPr>
              <w:widowControl/>
              <w:jc w:val="left"/>
              <w:rPr>
                <w:rFonts w:ascii="宋体" w:hAnsi="宋体" w:cs="仿宋"/>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结算精准</w:t>
            </w:r>
          </w:p>
        </w:tc>
        <w:tc>
          <w:tcPr>
            <w:tcW w:w="546"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10分</w:t>
            </w:r>
          </w:p>
        </w:tc>
        <w:tc>
          <w:tcPr>
            <w:tcW w:w="3849"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结算价格与定价价格一致。</w:t>
            </w:r>
          </w:p>
        </w:tc>
        <w:tc>
          <w:tcPr>
            <w:tcW w:w="476"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p>
        </w:tc>
        <w:tc>
          <w:tcPr>
            <w:tcW w:w="2842"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高于定价价格，每次扣5分，扣完为止。</w:t>
            </w:r>
          </w:p>
        </w:tc>
      </w:tr>
      <w:tr w:rsidR="000142AE" w:rsidTr="00006E3C">
        <w:trPr>
          <w:trHeight w:val="520"/>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科学管理</w:t>
            </w:r>
          </w:p>
        </w:tc>
        <w:tc>
          <w:tcPr>
            <w:tcW w:w="448" w:type="dxa"/>
            <w:vMerge w:val="restart"/>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25分</w:t>
            </w:r>
          </w:p>
        </w:tc>
        <w:tc>
          <w:tcPr>
            <w:tcW w:w="658"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安全清洁</w:t>
            </w:r>
          </w:p>
        </w:tc>
        <w:tc>
          <w:tcPr>
            <w:tcW w:w="546"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5分</w:t>
            </w:r>
          </w:p>
        </w:tc>
        <w:tc>
          <w:tcPr>
            <w:tcW w:w="3849"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配送人员持证上岗；运输工具、贮</w:t>
            </w:r>
            <w:proofErr w:type="gramStart"/>
            <w:r>
              <w:rPr>
                <w:rFonts w:ascii="宋体" w:hAnsi="宋体" w:cs="仿宋" w:hint="eastAsia"/>
                <w:szCs w:val="21"/>
              </w:rPr>
              <w:t>物筐箱等</w:t>
            </w:r>
            <w:proofErr w:type="gramEnd"/>
            <w:r>
              <w:rPr>
                <w:rFonts w:ascii="宋体" w:hAnsi="宋体" w:cs="仿宋" w:hint="eastAsia"/>
                <w:szCs w:val="21"/>
              </w:rPr>
              <w:t>保持清洁卫生。</w:t>
            </w:r>
          </w:p>
        </w:tc>
        <w:tc>
          <w:tcPr>
            <w:tcW w:w="476"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p>
        </w:tc>
        <w:tc>
          <w:tcPr>
            <w:tcW w:w="2842"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抽查到不符要求的每次扣1分，以此类推，扣完为止。</w:t>
            </w:r>
          </w:p>
        </w:tc>
      </w:tr>
      <w:tr w:rsidR="000142AE" w:rsidTr="00006E3C">
        <w:trPr>
          <w:trHeight w:val="520"/>
        </w:trPr>
        <w:tc>
          <w:tcPr>
            <w:tcW w:w="756" w:type="dxa"/>
            <w:vMerge/>
            <w:tcBorders>
              <w:top w:val="single" w:sz="4" w:space="0" w:color="auto"/>
              <w:left w:val="single" w:sz="4" w:space="0" w:color="auto"/>
              <w:bottom w:val="single" w:sz="4" w:space="0" w:color="auto"/>
              <w:right w:val="single" w:sz="4" w:space="0" w:color="auto"/>
            </w:tcBorders>
            <w:vAlign w:val="center"/>
          </w:tcPr>
          <w:p w:rsidR="000142AE" w:rsidRDefault="000142AE" w:rsidP="00006E3C">
            <w:pPr>
              <w:widowControl/>
              <w:jc w:val="left"/>
              <w:rPr>
                <w:rFonts w:ascii="宋体" w:hAnsi="宋体" w:cs="仿宋"/>
                <w:szCs w:val="21"/>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0142AE" w:rsidRDefault="000142AE" w:rsidP="00006E3C">
            <w:pPr>
              <w:widowControl/>
              <w:jc w:val="left"/>
              <w:rPr>
                <w:rFonts w:ascii="宋体" w:hAnsi="宋体" w:cs="仿宋"/>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及时整改</w:t>
            </w:r>
          </w:p>
        </w:tc>
        <w:tc>
          <w:tcPr>
            <w:tcW w:w="546"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20分</w:t>
            </w:r>
          </w:p>
        </w:tc>
        <w:tc>
          <w:tcPr>
            <w:tcW w:w="3849"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对提出的合理意见虚心接受，运作过程中出现的新情况新问题及时主动沟通、协调有效果，及时整改。</w:t>
            </w:r>
          </w:p>
        </w:tc>
        <w:tc>
          <w:tcPr>
            <w:tcW w:w="476"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p>
        </w:tc>
        <w:tc>
          <w:tcPr>
            <w:tcW w:w="2842"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每次整改效果不明显扣5分，未见整改效果时不得分。</w:t>
            </w:r>
          </w:p>
        </w:tc>
      </w:tr>
      <w:tr w:rsidR="000142AE" w:rsidTr="00006E3C">
        <w:trPr>
          <w:trHeight w:val="640"/>
        </w:trPr>
        <w:tc>
          <w:tcPr>
            <w:tcW w:w="1862" w:type="dxa"/>
            <w:gridSpan w:val="3"/>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总分</w:t>
            </w:r>
          </w:p>
        </w:tc>
        <w:tc>
          <w:tcPr>
            <w:tcW w:w="546"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100分</w:t>
            </w:r>
          </w:p>
        </w:tc>
        <w:tc>
          <w:tcPr>
            <w:tcW w:w="3849" w:type="dxa"/>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p>
        </w:tc>
        <w:tc>
          <w:tcPr>
            <w:tcW w:w="476"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p>
        </w:tc>
        <w:tc>
          <w:tcPr>
            <w:tcW w:w="2842" w:type="dxa"/>
            <w:tcBorders>
              <w:top w:val="single" w:sz="4" w:space="0" w:color="auto"/>
              <w:left w:val="single" w:sz="4" w:space="0" w:color="auto"/>
              <w:bottom w:val="single" w:sz="4" w:space="0" w:color="auto"/>
              <w:right w:val="single" w:sz="4" w:space="0" w:color="auto"/>
            </w:tcBorders>
          </w:tcPr>
          <w:p w:rsidR="000142AE" w:rsidRDefault="000142AE" w:rsidP="00006E3C">
            <w:pPr>
              <w:tabs>
                <w:tab w:val="left" w:pos="1176"/>
              </w:tabs>
              <w:jc w:val="left"/>
              <w:rPr>
                <w:rFonts w:ascii="宋体" w:hAnsi="宋体" w:cs="仿宋"/>
                <w:szCs w:val="21"/>
              </w:rPr>
            </w:pPr>
            <w:r>
              <w:rPr>
                <w:rFonts w:ascii="宋体" w:hAnsi="宋体" w:cs="仿宋" w:hint="eastAsia"/>
                <w:szCs w:val="21"/>
              </w:rPr>
              <w:t>总得分95分（含）以上，按正常结算价格结算；低于95分时，每低5分，结算总价下降1%，3次低于80分时，中止合同。</w:t>
            </w:r>
          </w:p>
        </w:tc>
      </w:tr>
      <w:tr w:rsidR="000142AE" w:rsidTr="00006E3C">
        <w:trPr>
          <w:trHeight w:val="640"/>
        </w:trPr>
        <w:tc>
          <w:tcPr>
            <w:tcW w:w="1862" w:type="dxa"/>
            <w:gridSpan w:val="3"/>
            <w:tcBorders>
              <w:top w:val="single" w:sz="4" w:space="0" w:color="auto"/>
              <w:left w:val="single" w:sz="4" w:space="0" w:color="auto"/>
              <w:bottom w:val="single" w:sz="4" w:space="0" w:color="auto"/>
              <w:right w:val="single" w:sz="4" w:space="0" w:color="auto"/>
            </w:tcBorders>
            <w:vAlign w:val="center"/>
          </w:tcPr>
          <w:p w:rsidR="000142AE" w:rsidRDefault="000142AE" w:rsidP="00006E3C">
            <w:pPr>
              <w:tabs>
                <w:tab w:val="left" w:pos="1176"/>
              </w:tabs>
              <w:jc w:val="center"/>
              <w:rPr>
                <w:rFonts w:ascii="宋体" w:hAnsi="宋体" w:cs="仿宋"/>
                <w:szCs w:val="21"/>
              </w:rPr>
            </w:pPr>
            <w:r>
              <w:rPr>
                <w:rFonts w:ascii="宋体" w:hAnsi="宋体" w:cs="仿宋" w:hint="eastAsia"/>
                <w:szCs w:val="21"/>
              </w:rPr>
              <w:t>备注</w:t>
            </w:r>
          </w:p>
        </w:tc>
        <w:tc>
          <w:tcPr>
            <w:tcW w:w="7713" w:type="dxa"/>
            <w:gridSpan w:val="4"/>
            <w:tcBorders>
              <w:top w:val="single" w:sz="4" w:space="0" w:color="auto"/>
              <w:left w:val="single" w:sz="4" w:space="0" w:color="auto"/>
              <w:bottom w:val="single" w:sz="4" w:space="0" w:color="auto"/>
              <w:right w:val="single" w:sz="4" w:space="0" w:color="auto"/>
            </w:tcBorders>
            <w:vAlign w:val="center"/>
          </w:tcPr>
          <w:p w:rsidR="000142AE" w:rsidRDefault="000142AE" w:rsidP="000142AE">
            <w:pPr>
              <w:numPr>
                <w:ilvl w:val="0"/>
                <w:numId w:val="4"/>
              </w:numPr>
              <w:tabs>
                <w:tab w:val="left" w:pos="1176"/>
              </w:tabs>
              <w:jc w:val="left"/>
              <w:rPr>
                <w:rFonts w:ascii="宋体" w:hAnsi="宋体" w:cs="仿宋"/>
                <w:szCs w:val="21"/>
              </w:rPr>
            </w:pPr>
            <w:proofErr w:type="gramStart"/>
            <w:r>
              <w:rPr>
                <w:rFonts w:ascii="宋体" w:hAnsi="宋体" w:cs="仿宋" w:hint="eastAsia"/>
                <w:szCs w:val="21"/>
              </w:rPr>
              <w:t>本考核</w:t>
            </w:r>
            <w:proofErr w:type="gramEnd"/>
            <w:r>
              <w:rPr>
                <w:rFonts w:ascii="宋体" w:hAnsi="宋体" w:cs="仿宋" w:hint="eastAsia"/>
                <w:szCs w:val="21"/>
              </w:rPr>
              <w:t>每月考核一次，必须在结账前完成。</w:t>
            </w:r>
          </w:p>
          <w:p w:rsidR="000142AE" w:rsidRDefault="000142AE" w:rsidP="000142AE">
            <w:pPr>
              <w:numPr>
                <w:ilvl w:val="0"/>
                <w:numId w:val="4"/>
              </w:numPr>
              <w:tabs>
                <w:tab w:val="left" w:pos="1176"/>
              </w:tabs>
              <w:jc w:val="left"/>
              <w:rPr>
                <w:rFonts w:ascii="宋体" w:hAnsi="宋体" w:cs="仿宋"/>
                <w:szCs w:val="21"/>
              </w:rPr>
            </w:pPr>
            <w:r>
              <w:rPr>
                <w:rFonts w:ascii="宋体" w:hAnsi="宋体" w:cs="仿宋" w:hint="eastAsia"/>
                <w:szCs w:val="21"/>
              </w:rPr>
              <w:t>采购人有权对考核表根据实际情况进行修改。</w:t>
            </w:r>
          </w:p>
        </w:tc>
      </w:tr>
    </w:tbl>
    <w:p w:rsidR="000142AE" w:rsidRDefault="000142AE" w:rsidP="000142AE">
      <w:pPr>
        <w:widowControl/>
        <w:spacing w:line="360" w:lineRule="auto"/>
        <w:ind w:firstLineChars="200" w:firstLine="482"/>
        <w:rPr>
          <w:rFonts w:ascii="宋体" w:hAnsi="宋体" w:cs="黑体"/>
          <w:b/>
          <w:bCs/>
          <w:kern w:val="0"/>
          <w:sz w:val="24"/>
          <w:szCs w:val="24"/>
          <w:shd w:val="clear" w:color="auto" w:fill="FFFFFF"/>
        </w:rPr>
      </w:pPr>
    </w:p>
    <w:p w:rsidR="00144081" w:rsidRDefault="00144081">
      <w:pPr>
        <w:spacing w:after="120"/>
        <w:ind w:leftChars="200" w:left="420" w:firstLineChars="200" w:firstLine="400"/>
        <w:rPr>
          <w:kern w:val="0"/>
          <w:sz w:val="20"/>
        </w:rPr>
      </w:pPr>
    </w:p>
    <w:p w:rsidR="000142AE" w:rsidRPr="000142AE" w:rsidRDefault="000142AE" w:rsidP="000142AE">
      <w:pPr>
        <w:pStyle w:val="2"/>
      </w:pPr>
    </w:p>
    <w:p w:rsidR="00144081" w:rsidRDefault="00144081">
      <w:pPr>
        <w:spacing w:after="120"/>
        <w:ind w:leftChars="200" w:left="420" w:firstLineChars="200" w:firstLine="400"/>
        <w:rPr>
          <w:kern w:val="0"/>
          <w:sz w:val="20"/>
        </w:rPr>
      </w:pPr>
    </w:p>
    <w:p w:rsidR="00144081" w:rsidRDefault="00144081">
      <w:pPr>
        <w:spacing w:after="120"/>
        <w:ind w:leftChars="200" w:left="420" w:firstLineChars="200" w:firstLine="400"/>
        <w:rPr>
          <w:kern w:val="0"/>
          <w:sz w:val="20"/>
        </w:rPr>
      </w:pPr>
    </w:p>
    <w:p w:rsidR="00144081" w:rsidRDefault="00144081">
      <w:pPr>
        <w:spacing w:after="120"/>
        <w:ind w:leftChars="200" w:left="420" w:firstLineChars="200" w:firstLine="400"/>
        <w:rPr>
          <w:kern w:val="0"/>
          <w:sz w:val="20"/>
        </w:rPr>
      </w:pPr>
    </w:p>
    <w:p w:rsidR="00144081" w:rsidRDefault="00144081" w:rsidP="008B0FEF">
      <w:pPr>
        <w:snapToGrid w:val="0"/>
        <w:spacing w:line="360" w:lineRule="auto"/>
        <w:ind w:firstLineChars="192" w:firstLine="461"/>
        <w:rPr>
          <w:rFonts w:asciiTheme="minorEastAsia" w:eastAsiaTheme="minorEastAsia" w:hAnsiTheme="minorEastAsia"/>
          <w:sz w:val="24"/>
          <w:szCs w:val="24"/>
        </w:rPr>
      </w:pPr>
    </w:p>
    <w:p w:rsidR="00144081" w:rsidRDefault="00144081">
      <w:pPr>
        <w:rPr>
          <w:rFonts w:asciiTheme="minorEastAsia" w:eastAsiaTheme="minorEastAsia" w:hAnsiTheme="minorEastAsia"/>
          <w:sz w:val="24"/>
          <w:szCs w:val="24"/>
        </w:rPr>
      </w:pPr>
    </w:p>
    <w:p w:rsidR="00144081" w:rsidRDefault="00F81EE0">
      <w:pPr>
        <w:snapToGrid w:val="0"/>
        <w:spacing w:line="480" w:lineRule="exact"/>
        <w:jc w:val="center"/>
        <w:outlineLvl w:val="1"/>
        <w:rPr>
          <w:rFonts w:ascii="宋体" w:cs="宋体"/>
          <w:color w:val="FF0000"/>
          <w:kern w:val="0"/>
          <w:sz w:val="24"/>
          <w:szCs w:val="24"/>
        </w:rPr>
      </w:pPr>
      <w:r>
        <w:rPr>
          <w:rFonts w:ascii="宋体" w:hAnsi="宋体" w:cs="宋体" w:hint="eastAsia"/>
          <w:b/>
          <w:iCs/>
          <w:color w:val="000000"/>
          <w:w w:val="80"/>
          <w:sz w:val="44"/>
          <w:szCs w:val="44"/>
        </w:rPr>
        <w:lastRenderedPageBreak/>
        <w:t>第四章</w:t>
      </w:r>
      <w:r>
        <w:rPr>
          <w:rFonts w:ascii="宋体" w:hAnsi="宋体" w:cs="宋体"/>
          <w:b/>
          <w:iCs/>
          <w:color w:val="000000"/>
          <w:w w:val="80"/>
          <w:sz w:val="44"/>
          <w:szCs w:val="44"/>
        </w:rPr>
        <w:t xml:space="preserve">  </w:t>
      </w:r>
      <w:bookmarkStart w:id="45" w:name="_Toc182848996"/>
      <w:bookmarkStart w:id="46" w:name="_Toc85627670"/>
      <w:bookmarkStart w:id="47" w:name="_Toc43217893"/>
      <w:bookmarkStart w:id="48" w:name="_Toc37322565"/>
      <w:bookmarkStart w:id="49" w:name="_Toc38121794"/>
      <w:bookmarkStart w:id="50" w:name="_Toc13803484"/>
      <w:bookmarkStart w:id="51" w:name="_Toc8895742"/>
      <w:bookmarkStart w:id="52" w:name="_Toc11500283"/>
      <w:bookmarkStart w:id="53" w:name="_Toc94544873"/>
      <w:bookmarkStart w:id="54" w:name="_Toc12670506"/>
      <w:bookmarkStart w:id="55" w:name="_Toc11554642"/>
      <w:bookmarkStart w:id="56" w:name="_Toc11499587"/>
      <w:bookmarkStart w:id="57" w:name="_Toc94544747"/>
      <w:bookmarkEnd w:id="33"/>
      <w:bookmarkEnd w:id="34"/>
      <w:bookmarkEnd w:id="35"/>
      <w:bookmarkEnd w:id="36"/>
      <w:bookmarkEnd w:id="37"/>
      <w:bookmarkEnd w:id="38"/>
      <w:bookmarkEnd w:id="39"/>
      <w:bookmarkEnd w:id="40"/>
      <w:bookmarkEnd w:id="41"/>
      <w:bookmarkEnd w:id="42"/>
      <w:bookmarkEnd w:id="43"/>
      <w:r>
        <w:rPr>
          <w:rFonts w:ascii="宋体" w:hAnsi="宋体" w:cs="宋体" w:hint="eastAsia"/>
          <w:b/>
          <w:iCs/>
          <w:color w:val="000000"/>
          <w:w w:val="80"/>
          <w:sz w:val="44"/>
          <w:szCs w:val="44"/>
        </w:rPr>
        <w:t>评审方法和程序</w:t>
      </w:r>
      <w:bookmarkEnd w:id="44"/>
    </w:p>
    <w:p w:rsidR="00144081" w:rsidRDefault="00F81EE0">
      <w:pPr>
        <w:snapToGrid w:val="0"/>
        <w:spacing w:line="480" w:lineRule="exact"/>
        <w:ind w:firstLineChars="200" w:firstLine="482"/>
        <w:outlineLvl w:val="1"/>
        <w:rPr>
          <w:rFonts w:ascii="宋体" w:cs="宋体"/>
          <w:b/>
          <w:color w:val="000000"/>
          <w:sz w:val="24"/>
          <w:szCs w:val="24"/>
        </w:rPr>
      </w:pPr>
      <w:bookmarkStart w:id="58" w:name="_Toc363573857"/>
      <w:bookmarkEnd w:id="45"/>
      <w:bookmarkEnd w:id="46"/>
      <w:bookmarkEnd w:id="47"/>
      <w:bookmarkEnd w:id="48"/>
      <w:bookmarkEnd w:id="49"/>
      <w:bookmarkEnd w:id="58"/>
      <w:r>
        <w:rPr>
          <w:rFonts w:ascii="宋体" w:hAnsi="宋体" w:cs="宋体" w:hint="eastAsia"/>
          <w:b/>
          <w:color w:val="000000"/>
          <w:sz w:val="24"/>
          <w:szCs w:val="24"/>
        </w:rPr>
        <w:t>一、代理机构组织磋商</w:t>
      </w:r>
    </w:p>
    <w:p w:rsidR="00144081" w:rsidRDefault="00F81EE0" w:rsidP="008B0FEF">
      <w:pPr>
        <w:snapToGrid w:val="0"/>
        <w:spacing w:line="480" w:lineRule="exact"/>
        <w:ind w:firstLineChars="182" w:firstLine="437"/>
        <w:rPr>
          <w:rFonts w:ascii="宋体" w:hAnsi="宋体" w:cs="宋体"/>
          <w:b/>
          <w:bCs/>
          <w:sz w:val="24"/>
          <w:szCs w:val="24"/>
        </w:rPr>
      </w:pPr>
      <w:r>
        <w:rPr>
          <w:rFonts w:ascii="宋体" w:hAnsi="宋体" w:cs="宋体"/>
          <w:sz w:val="24"/>
          <w:szCs w:val="24"/>
        </w:rPr>
        <w:t>1</w:t>
      </w:r>
      <w:r>
        <w:rPr>
          <w:rFonts w:ascii="宋体" w:hAnsi="宋体" w:cs="宋体" w:hint="eastAsia"/>
          <w:sz w:val="24"/>
          <w:szCs w:val="24"/>
        </w:rPr>
        <w:t>、本次竞争性磋商依据有关法规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人或3人以上组成。</w:t>
      </w:r>
    </w:p>
    <w:p w:rsidR="00144081" w:rsidRDefault="00F81EE0">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、采用竞争性磋商方式的采购项目，评审专家应当从政府采购评审专家库内相关专业的专家名单中随机抽取。情况特殊、通过随机方式难以确定合适的评审专家的，经主管预算单位同意，可以自行选定评审专家。</w:t>
      </w:r>
    </w:p>
    <w:p w:rsidR="00144081" w:rsidRDefault="00F81EE0">
      <w:pPr>
        <w:snapToGrid w:val="0"/>
        <w:spacing w:line="480" w:lineRule="exact"/>
        <w:ind w:firstLineChars="200" w:firstLine="480"/>
        <w:rPr>
          <w:rFonts w:ascii="宋体" w:cs="宋体"/>
          <w:sz w:val="24"/>
          <w:szCs w:val="24"/>
        </w:rPr>
      </w:pPr>
      <w:r>
        <w:rPr>
          <w:rFonts w:ascii="宋体" w:hAnsi="宋体" w:cs="宋体" w:hint="eastAsia"/>
          <w:sz w:val="24"/>
          <w:szCs w:val="24"/>
        </w:rPr>
        <w:t>3、磋商小组的职责：</w:t>
      </w:r>
    </w:p>
    <w:p w:rsidR="00144081" w:rsidRDefault="00F81EE0">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rsidR="00144081" w:rsidRDefault="00F81EE0">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rsidR="00144081" w:rsidRDefault="00F81EE0">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并建议将其列入采购黑名单。</w:t>
      </w:r>
    </w:p>
    <w:p w:rsidR="00144081" w:rsidRDefault="00F81EE0">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rsidR="00144081" w:rsidRDefault="00F81EE0">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rsidR="00144081" w:rsidRDefault="00F81EE0">
      <w:pPr>
        <w:snapToGrid w:val="0"/>
        <w:spacing w:line="480" w:lineRule="exact"/>
        <w:ind w:firstLineChars="200" w:firstLine="480"/>
        <w:rPr>
          <w:rFonts w:ascii="宋体" w:cs="宋体"/>
          <w:sz w:val="24"/>
          <w:szCs w:val="24"/>
        </w:rPr>
      </w:pPr>
      <w:r>
        <w:rPr>
          <w:rFonts w:ascii="宋体" w:hAnsi="宋体" w:cs="宋体" w:hint="eastAsia"/>
          <w:sz w:val="24"/>
          <w:szCs w:val="24"/>
        </w:rPr>
        <w:t>4、评审有关记录由磋商小组成员签名，存档备查。</w:t>
      </w:r>
    </w:p>
    <w:p w:rsidR="00144081" w:rsidRDefault="00F81EE0">
      <w:pPr>
        <w:snapToGrid w:val="0"/>
        <w:spacing w:line="480" w:lineRule="exact"/>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rsidR="00144081" w:rsidRDefault="00F81EE0">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二、磋商的原则及方法</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rsidR="00144081" w:rsidRDefault="00F81EE0" w:rsidP="008B0FEF">
      <w:pPr>
        <w:snapToGrid w:val="0"/>
        <w:spacing w:line="480" w:lineRule="exact"/>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r>
        <w:rPr>
          <w:rFonts w:ascii="宋体" w:hAnsi="宋体" w:cs="宋体"/>
          <w:sz w:val="24"/>
          <w:szCs w:val="24"/>
        </w:rPr>
        <w:t xml:space="preserve"> </w:t>
      </w:r>
    </w:p>
    <w:p w:rsidR="00144081" w:rsidRDefault="00F81EE0" w:rsidP="008B0FEF">
      <w:pPr>
        <w:snapToGrid w:val="0"/>
        <w:spacing w:line="480" w:lineRule="exact"/>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rsidR="00144081" w:rsidRDefault="00F81EE0">
      <w:pPr>
        <w:snapToGrid w:val="0"/>
        <w:spacing w:line="480" w:lineRule="exact"/>
        <w:ind w:firstLineChars="200" w:firstLine="480"/>
        <w:rPr>
          <w:rFonts w:ascii="宋体" w:hAnsi="宋体" w:cs="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技术、服务要求的，磋商结束后，磋商小组应当要求所有实质性响应的供应商在规定时间内提交最终报价。</w:t>
      </w:r>
    </w:p>
    <w:p w:rsidR="00144081" w:rsidRDefault="00F81EE0">
      <w:pPr>
        <w:snapToGrid w:val="0"/>
        <w:spacing w:line="480" w:lineRule="exact"/>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1、在磋商中，磋商的任何一方不得透露与磋商有关的其他响应磋商的供应商的技术资料、价格及其他信息。</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rsidR="00144081" w:rsidRDefault="00F81EE0">
      <w:pPr>
        <w:snapToGrid w:val="0"/>
        <w:spacing w:line="48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rsidR="00144081" w:rsidRDefault="00F81EE0">
      <w:pPr>
        <w:snapToGrid w:val="0"/>
        <w:spacing w:line="480" w:lineRule="exact"/>
        <w:ind w:firstLineChars="200" w:firstLine="482"/>
        <w:rPr>
          <w:rFonts w:ascii="宋体"/>
          <w:b/>
          <w:bCs/>
          <w:sz w:val="24"/>
          <w:szCs w:val="24"/>
        </w:rPr>
      </w:pPr>
      <w:r>
        <w:rPr>
          <w:rFonts w:ascii="宋体" w:hAnsi="宋体" w:cs="宋体" w:hint="eastAsia"/>
          <w:b/>
          <w:bCs/>
          <w:sz w:val="24"/>
          <w:szCs w:val="24"/>
        </w:rPr>
        <w:t>三、评估步骤</w:t>
      </w:r>
    </w:p>
    <w:p w:rsidR="00144081" w:rsidRDefault="00F81EE0">
      <w:pPr>
        <w:snapToGrid w:val="0"/>
        <w:spacing w:line="480" w:lineRule="exact"/>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rsidR="00144081" w:rsidRDefault="00F81EE0">
      <w:pPr>
        <w:snapToGrid w:val="0"/>
        <w:spacing w:line="480" w:lineRule="exact"/>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本次资格审查采用资格后审，各供应商资格审查通过后方能进入技术标的开标。先</w:t>
      </w:r>
      <w:proofErr w:type="gramStart"/>
      <w:r>
        <w:rPr>
          <w:rFonts w:ascii="宋体" w:hAnsi="宋体" w:cs="宋体" w:hint="eastAsia"/>
          <w:b/>
          <w:bCs/>
          <w:sz w:val="24"/>
          <w:szCs w:val="24"/>
          <w:lang w:val="zh-CN"/>
        </w:rPr>
        <w:lastRenderedPageBreak/>
        <w:t>开技术标</w:t>
      </w:r>
      <w:proofErr w:type="gramEnd"/>
      <w:r>
        <w:rPr>
          <w:rFonts w:ascii="宋体" w:hAnsi="宋体" w:cs="宋体" w:hint="eastAsia"/>
          <w:b/>
          <w:bCs/>
          <w:sz w:val="24"/>
          <w:szCs w:val="24"/>
          <w:lang w:val="zh-CN"/>
        </w:rPr>
        <w:t>，技术标打分结束后再开商务标。</w:t>
      </w:r>
    </w:p>
    <w:p w:rsidR="00144081" w:rsidRDefault="00F81EE0">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rsidR="00144081" w:rsidRDefault="00F81EE0">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对每个符合资格要求的供应商的技术标进行</w:t>
      </w:r>
      <w:r>
        <w:rPr>
          <w:rFonts w:ascii="宋体" w:hAnsi="宋体" w:cs="宋体" w:hint="eastAsia"/>
          <w:sz w:val="24"/>
          <w:szCs w:val="24"/>
        </w:rPr>
        <w:t>评估</w:t>
      </w:r>
      <w:r>
        <w:rPr>
          <w:rFonts w:ascii="宋体" w:hAnsi="宋体" w:cs="宋体" w:hint="eastAsia"/>
          <w:sz w:val="24"/>
          <w:szCs w:val="24"/>
          <w:lang w:val="zh-CN"/>
        </w:rPr>
        <w:t>。主要审查技术标提交的内容是否齐全，技术方案及项目实施是否完全满足采购文件的要求。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rsidR="00144081" w:rsidRDefault="00F81EE0">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第三阶段：以供应商商务</w:t>
      </w:r>
      <w:proofErr w:type="gramStart"/>
      <w:r>
        <w:rPr>
          <w:rFonts w:ascii="宋体" w:hAnsi="宋体" w:cs="宋体" w:hint="eastAsia"/>
          <w:sz w:val="24"/>
          <w:szCs w:val="24"/>
          <w:lang w:val="zh-CN"/>
        </w:rPr>
        <w:t>标文件</w:t>
      </w:r>
      <w:proofErr w:type="gramEnd"/>
      <w:r>
        <w:rPr>
          <w:rFonts w:ascii="宋体" w:hAnsi="宋体" w:cs="宋体" w:hint="eastAsia"/>
          <w:sz w:val="24"/>
          <w:szCs w:val="24"/>
          <w:lang w:val="zh-CN"/>
        </w:rPr>
        <w:t>内的竞争性磋商报价（即首次报价）为基础，磋商小组与供应商分别进行磋商：内容主要是对竞争性磋商响应文件中的项目方案的澄清、修正、补充、确认以及价格调整等。磋商明确各供应</w:t>
      </w:r>
      <w:proofErr w:type="gramStart"/>
      <w:r>
        <w:rPr>
          <w:rFonts w:ascii="宋体" w:hAnsi="宋体" w:cs="宋体" w:hint="eastAsia"/>
          <w:sz w:val="24"/>
          <w:szCs w:val="24"/>
          <w:lang w:val="zh-CN"/>
        </w:rPr>
        <w:t>商符合</w:t>
      </w:r>
      <w:proofErr w:type="gramEnd"/>
      <w:r>
        <w:rPr>
          <w:rFonts w:ascii="宋体" w:hAnsi="宋体" w:cs="宋体" w:hint="eastAsia"/>
          <w:sz w:val="24"/>
          <w:szCs w:val="24"/>
          <w:lang w:val="zh-CN"/>
        </w:rPr>
        <w:t>并满足磋商文件要求，并能</w:t>
      </w:r>
      <w:proofErr w:type="gramStart"/>
      <w:r>
        <w:rPr>
          <w:rFonts w:ascii="宋体" w:hAnsi="宋体" w:cs="宋体" w:hint="eastAsia"/>
          <w:sz w:val="24"/>
          <w:szCs w:val="24"/>
          <w:lang w:val="zh-CN"/>
        </w:rPr>
        <w:t>完全响应</w:t>
      </w:r>
      <w:proofErr w:type="gramEnd"/>
      <w:r>
        <w:rPr>
          <w:rFonts w:ascii="宋体" w:hAnsi="宋体" w:cs="宋体" w:hint="eastAsia"/>
          <w:sz w:val="24"/>
          <w:szCs w:val="24"/>
          <w:lang w:val="zh-CN"/>
        </w:rPr>
        <w:t>磋商内容后，要求其最终报价。如磋商内容导致竞争性磋商文件有实质性变动的，磋商小组应当以书面形式通知所有供应商。</w:t>
      </w:r>
    </w:p>
    <w:p w:rsidR="00144081" w:rsidRDefault="00F81EE0">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技术标和商务标部分都能满足竞争性磋商文件的前提下，磋商小组将校核后的各供应商的报价从低到高排序（明显低于成本的，且供应商不能合理说明或者不能提供相关证明材料的报价除外）。</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rsidR="00144081" w:rsidRDefault="00F81EE0">
      <w:pPr>
        <w:snapToGrid w:val="0"/>
        <w:spacing w:line="480" w:lineRule="exact"/>
        <w:ind w:firstLineChars="200" w:firstLine="482"/>
        <w:outlineLvl w:val="1"/>
        <w:rPr>
          <w:rFonts w:ascii="宋体" w:cs="宋体"/>
          <w:b/>
          <w:sz w:val="24"/>
          <w:szCs w:val="24"/>
        </w:rPr>
      </w:pPr>
      <w:r>
        <w:rPr>
          <w:rFonts w:ascii="宋体" w:hAnsi="宋体" w:cs="宋体" w:hint="eastAsia"/>
          <w:b/>
          <w:sz w:val="24"/>
          <w:szCs w:val="24"/>
        </w:rPr>
        <w:t>四、磋商评定结果的方法</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、本次项目磋商的技术</w:t>
      </w:r>
      <w:r>
        <w:rPr>
          <w:rFonts w:ascii="宋体" w:hAnsi="宋体" w:cs="宋体" w:hint="eastAsia"/>
          <w:kern w:val="0"/>
          <w:sz w:val="24"/>
          <w:szCs w:val="24"/>
        </w:rPr>
        <w:t>响应文件</w:t>
      </w:r>
      <w:r>
        <w:rPr>
          <w:rFonts w:ascii="宋体" w:hAnsi="宋体" w:cs="宋体" w:hint="eastAsia"/>
          <w:sz w:val="24"/>
          <w:szCs w:val="24"/>
        </w:rPr>
        <w:t>和商务报价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sz w:val="24"/>
          <w:szCs w:val="24"/>
        </w:rPr>
        <w:t>100</w:t>
      </w:r>
      <w:r>
        <w:rPr>
          <w:rFonts w:ascii="宋体" w:hAnsi="宋体" w:cs="宋体" w:hint="eastAsia"/>
          <w:sz w:val="24"/>
          <w:szCs w:val="24"/>
        </w:rPr>
        <w:t>分。两部分评审因素比重如下：</w:t>
      </w:r>
      <w:r>
        <w:rPr>
          <w:rFonts w:ascii="宋体" w:hAnsi="宋体" w:cs="宋体"/>
          <w:sz w:val="24"/>
          <w:szCs w:val="24"/>
        </w:rPr>
        <w:t xml:space="preserve"> </w:t>
      </w:r>
    </w:p>
    <w:p w:rsidR="00144081" w:rsidRPr="00815C25" w:rsidRDefault="00F81EE0">
      <w:pPr>
        <w:snapToGrid w:val="0"/>
        <w:spacing w:line="480" w:lineRule="exact"/>
        <w:ind w:firstLineChars="200" w:firstLine="480"/>
        <w:rPr>
          <w:rFonts w:ascii="宋体" w:cs="宋体"/>
          <w:sz w:val="24"/>
          <w:szCs w:val="24"/>
        </w:rPr>
      </w:pPr>
      <w:r>
        <w:rPr>
          <w:rFonts w:ascii="宋体" w:hAnsi="宋体" w:cs="宋体" w:hint="eastAsia"/>
          <w:sz w:val="24"/>
          <w:szCs w:val="24"/>
        </w:rPr>
        <w:t>技术</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w:t>
      </w:r>
      <w:r w:rsidRPr="00815C25">
        <w:rPr>
          <w:rFonts w:ascii="宋体" w:hAnsi="宋体" w:cs="宋体" w:hint="eastAsia"/>
          <w:sz w:val="24"/>
          <w:szCs w:val="24"/>
        </w:rPr>
        <w:t>为</w:t>
      </w:r>
      <w:r w:rsidRPr="00815C25">
        <w:rPr>
          <w:rFonts w:ascii="宋体" w:hAnsi="宋体" w:cs="宋体" w:hint="eastAsia"/>
          <w:sz w:val="24"/>
          <w:szCs w:val="24"/>
          <w:u w:val="single"/>
        </w:rPr>
        <w:t xml:space="preserve"> </w:t>
      </w:r>
      <w:r w:rsidRPr="00815C25">
        <w:rPr>
          <w:rFonts w:ascii="宋体" w:hAnsi="宋体" w:cs="宋体" w:hint="eastAsia"/>
          <w:b/>
          <w:sz w:val="24"/>
          <w:szCs w:val="24"/>
          <w:u w:val="single"/>
        </w:rPr>
        <w:t>7</w:t>
      </w:r>
      <w:r w:rsidRPr="00815C25">
        <w:rPr>
          <w:rFonts w:ascii="宋体" w:hAnsi="宋体" w:cs="宋体"/>
          <w:b/>
          <w:sz w:val="24"/>
          <w:szCs w:val="24"/>
          <w:u w:val="single"/>
        </w:rPr>
        <w:t>0%</w:t>
      </w:r>
      <w:r w:rsidRPr="00815C25">
        <w:rPr>
          <w:rFonts w:ascii="宋体" w:hAnsi="宋体" w:cs="宋体" w:hint="eastAsia"/>
          <w:b/>
          <w:sz w:val="24"/>
          <w:szCs w:val="24"/>
          <w:u w:val="single"/>
        </w:rPr>
        <w:t>（权重）</w:t>
      </w:r>
      <w:r w:rsidRPr="00815C25">
        <w:rPr>
          <w:rFonts w:ascii="宋体" w:hAnsi="宋体" w:cs="宋体" w:hint="eastAsia"/>
          <w:sz w:val="24"/>
          <w:szCs w:val="24"/>
        </w:rPr>
        <w:t>（四舍五入保留两位小数）；</w:t>
      </w:r>
    </w:p>
    <w:p w:rsidR="00144081" w:rsidRDefault="00F81EE0">
      <w:pPr>
        <w:snapToGrid w:val="0"/>
        <w:spacing w:line="480" w:lineRule="exact"/>
        <w:ind w:firstLineChars="200" w:firstLine="480"/>
        <w:rPr>
          <w:rFonts w:ascii="宋体" w:cs="宋体"/>
          <w:sz w:val="24"/>
          <w:szCs w:val="24"/>
        </w:rPr>
      </w:pPr>
      <w:r w:rsidRPr="00815C25">
        <w:rPr>
          <w:rFonts w:ascii="宋体" w:hAnsi="宋体" w:cs="宋体" w:hint="eastAsia"/>
          <w:sz w:val="24"/>
          <w:szCs w:val="24"/>
        </w:rPr>
        <w:t>商务报价</w:t>
      </w:r>
      <w:r w:rsidRPr="00815C25">
        <w:rPr>
          <w:rFonts w:ascii="宋体" w:hAnsi="宋体" w:cs="宋体" w:hint="eastAsia"/>
          <w:kern w:val="0"/>
          <w:sz w:val="24"/>
          <w:szCs w:val="24"/>
        </w:rPr>
        <w:t>响应文件</w:t>
      </w:r>
      <w:proofErr w:type="gramStart"/>
      <w:r w:rsidRPr="00815C25">
        <w:rPr>
          <w:rFonts w:ascii="宋体" w:hAnsi="宋体" w:cs="宋体" w:hint="eastAsia"/>
          <w:sz w:val="24"/>
          <w:szCs w:val="24"/>
        </w:rPr>
        <w:t>分值占</w:t>
      </w:r>
      <w:proofErr w:type="gramEnd"/>
      <w:r w:rsidRPr="00815C25">
        <w:rPr>
          <w:rFonts w:ascii="宋体" w:hAnsi="宋体" w:cs="宋体" w:hint="eastAsia"/>
          <w:sz w:val="24"/>
          <w:szCs w:val="24"/>
        </w:rPr>
        <w:t>总分值的比重为</w:t>
      </w:r>
      <w:r w:rsidRPr="00815C25">
        <w:rPr>
          <w:rFonts w:ascii="宋体" w:hAnsi="宋体" w:cs="宋体"/>
          <w:b/>
          <w:sz w:val="24"/>
          <w:szCs w:val="24"/>
          <w:u w:val="single"/>
        </w:rPr>
        <w:t xml:space="preserve"> </w:t>
      </w:r>
      <w:r w:rsidRPr="00815C25">
        <w:rPr>
          <w:rFonts w:ascii="宋体" w:hAnsi="宋体" w:cs="宋体" w:hint="eastAsia"/>
          <w:b/>
          <w:sz w:val="24"/>
          <w:szCs w:val="24"/>
          <w:u w:val="single"/>
        </w:rPr>
        <w:t>30</w:t>
      </w:r>
      <w:r w:rsidRPr="00815C25">
        <w:rPr>
          <w:rFonts w:ascii="宋体" w:hAnsi="宋体" w:cs="宋体"/>
          <w:b/>
          <w:sz w:val="24"/>
          <w:szCs w:val="24"/>
          <w:u w:val="single"/>
        </w:rPr>
        <w:t>%</w:t>
      </w:r>
      <w:r w:rsidRPr="00815C25">
        <w:rPr>
          <w:rFonts w:ascii="宋体" w:hAnsi="宋体" w:cs="宋体" w:hint="eastAsia"/>
          <w:b/>
          <w:sz w:val="24"/>
          <w:szCs w:val="24"/>
          <w:u w:val="single"/>
        </w:rPr>
        <w:t>（权重）</w:t>
      </w:r>
      <w:r>
        <w:rPr>
          <w:rFonts w:ascii="宋体" w:hAnsi="宋体" w:cs="宋体"/>
          <w:b/>
          <w:sz w:val="24"/>
          <w:szCs w:val="24"/>
          <w:u w:val="single"/>
        </w:rPr>
        <w:t xml:space="preserve"> </w:t>
      </w:r>
      <w:r>
        <w:rPr>
          <w:rFonts w:ascii="宋体" w:hAnsi="宋体" w:cs="宋体" w:hint="eastAsia"/>
          <w:sz w:val="24"/>
          <w:szCs w:val="24"/>
        </w:rPr>
        <w:t>（四舍五入保留两位小数）。</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r>
        <w:rPr>
          <w:rFonts w:ascii="宋体" w:hAnsi="宋体" w:cs="宋体"/>
          <w:sz w:val="24"/>
          <w:szCs w:val="24"/>
        </w:rPr>
        <w:t xml:space="preserve">  </w:t>
      </w:r>
    </w:p>
    <w:p w:rsidR="00144081" w:rsidRDefault="00F81EE0">
      <w:pPr>
        <w:snapToGrid w:val="0"/>
        <w:spacing w:line="360" w:lineRule="auto"/>
        <w:ind w:firstLineChars="200" w:firstLine="480"/>
        <w:jc w:val="left"/>
        <w:outlineLvl w:val="1"/>
        <w:rPr>
          <w:rFonts w:ascii="宋体" w:hAnsi="宋体" w:cs="宋体"/>
          <w:kern w:val="0"/>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hint="eastAsia"/>
          <w:kern w:val="0"/>
          <w:sz w:val="24"/>
          <w:szCs w:val="24"/>
        </w:rPr>
        <w:t>商务报价响应文件分值计算详见本章第六条“综合评分评审标准”，与技术响应文件分值相加为供应商的综合得分（四舍五入保留两位小数）。</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lastRenderedPageBreak/>
        <w:t>6</w:t>
      </w:r>
      <w:r>
        <w:rPr>
          <w:rFonts w:ascii="宋体" w:hAnsi="宋体" w:cs="宋体" w:hint="eastAsia"/>
          <w:sz w:val="24"/>
          <w:szCs w:val="24"/>
        </w:rPr>
        <w:t>、综合得分最高的供应商推荐为项目成交供应商并出具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w:t>
      </w:r>
    </w:p>
    <w:p w:rsidR="00144081" w:rsidRDefault="00F81EE0">
      <w:pPr>
        <w:snapToGrid w:val="0"/>
        <w:spacing w:line="480" w:lineRule="exact"/>
        <w:ind w:firstLineChars="200" w:firstLine="480"/>
        <w:outlineLvl w:val="1"/>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rsidR="00144081" w:rsidRDefault="00F81EE0">
      <w:pPr>
        <w:snapToGrid w:val="0"/>
        <w:spacing w:line="480" w:lineRule="exact"/>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w:t>
      </w:r>
      <w:r>
        <w:rPr>
          <w:rFonts w:ascii="宋体" w:hAnsi="宋体" w:cs="宋体" w:hint="eastAsia"/>
          <w:sz w:val="24"/>
        </w:rPr>
        <w:t>按投标报价总得分由高到低顺序排列</w:t>
      </w:r>
      <w:r>
        <w:rPr>
          <w:rFonts w:ascii="宋体" w:hAnsi="宋体" w:cs="宋体" w:hint="eastAsia"/>
          <w:sz w:val="24"/>
          <w:szCs w:val="24"/>
        </w:rPr>
        <w:t>。</w:t>
      </w:r>
    </w:p>
    <w:p w:rsidR="00144081" w:rsidRDefault="00F81EE0">
      <w:pPr>
        <w:snapToGrid w:val="0"/>
        <w:spacing w:line="480" w:lineRule="exact"/>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）若总分相同且投标报价总得分相同的，则采取现场抽签的方式确定（投标人的抽签顺序分别为各投标人递交投标文件签到顺序号）。</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rsidR="00144081" w:rsidRDefault="00F81EE0">
      <w:pPr>
        <w:snapToGrid w:val="0"/>
        <w:spacing w:line="480" w:lineRule="exact"/>
        <w:ind w:firstLineChars="200" w:firstLine="482"/>
        <w:outlineLvl w:val="1"/>
        <w:rPr>
          <w:rFonts w:ascii="宋体"/>
          <w:b/>
          <w:bCs/>
          <w:sz w:val="24"/>
          <w:szCs w:val="24"/>
        </w:rPr>
      </w:pPr>
      <w:bookmarkStart w:id="59" w:name="_Hlk69391943"/>
      <w:r>
        <w:rPr>
          <w:rFonts w:ascii="宋体" w:hAnsi="宋体" w:cs="宋体" w:hint="eastAsia"/>
          <w:b/>
          <w:bCs/>
          <w:sz w:val="24"/>
          <w:szCs w:val="24"/>
        </w:rPr>
        <w:t>五、关于投标价格评审</w:t>
      </w:r>
    </w:p>
    <w:p w:rsidR="00144081" w:rsidRDefault="00F81EE0">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、针对投标价格实质响应的评审</w:t>
      </w:r>
    </w:p>
    <w:p w:rsidR="00144081" w:rsidRDefault="00F81EE0">
      <w:pPr>
        <w:snapToGrid w:val="0"/>
        <w:spacing w:line="480" w:lineRule="exact"/>
        <w:ind w:firstLineChars="200" w:firstLine="480"/>
        <w:rPr>
          <w:rFonts w:ascii="宋体"/>
          <w:sz w:val="24"/>
          <w:szCs w:val="24"/>
        </w:rPr>
      </w:pPr>
      <w:r>
        <w:rPr>
          <w:rFonts w:ascii="宋体" w:hAnsi="宋体" w:cs="宋体" w:hint="eastAsia"/>
          <w:sz w:val="24"/>
          <w:szCs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供应商的竞争地位产生不公正的影响。如未实质上响应，则按无效投标处理。</w:t>
      </w:r>
    </w:p>
    <w:p w:rsidR="00144081" w:rsidRDefault="00F81EE0">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、针对投标价格合理性的评审</w:t>
      </w:r>
    </w:p>
    <w:p w:rsidR="00144081" w:rsidRPr="00815C25" w:rsidRDefault="00F81EE0">
      <w:pPr>
        <w:snapToGrid w:val="0"/>
        <w:spacing w:line="480" w:lineRule="exact"/>
        <w:ind w:firstLineChars="200" w:firstLine="480"/>
        <w:rPr>
          <w:rFonts w:ascii="宋体"/>
          <w:color w:val="000000"/>
          <w:sz w:val="24"/>
          <w:szCs w:val="24"/>
        </w:rPr>
      </w:pPr>
      <w:r>
        <w:rPr>
          <w:rFonts w:ascii="宋体" w:hAnsi="宋体" w:cs="宋体" w:hint="eastAsia"/>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w:t>
      </w:r>
      <w:r>
        <w:rPr>
          <w:rFonts w:ascii="宋体" w:hAnsi="宋体" w:cs="宋体" w:hint="eastAsia"/>
          <w:color w:val="000000"/>
          <w:sz w:val="24"/>
          <w:szCs w:val="24"/>
        </w:rPr>
        <w:t>标</w:t>
      </w:r>
      <w:r w:rsidRPr="00815C25">
        <w:rPr>
          <w:rFonts w:ascii="宋体" w:hAnsi="宋体" w:cs="宋体" w:hint="eastAsia"/>
          <w:color w:val="000000"/>
          <w:sz w:val="24"/>
          <w:szCs w:val="24"/>
        </w:rPr>
        <w:t>处理。</w:t>
      </w:r>
    </w:p>
    <w:p w:rsidR="00144081" w:rsidRPr="00815C25" w:rsidRDefault="00F81EE0">
      <w:pPr>
        <w:numPr>
          <w:ilvl w:val="0"/>
          <w:numId w:val="5"/>
        </w:numPr>
        <w:snapToGrid w:val="0"/>
        <w:spacing w:line="480" w:lineRule="exact"/>
        <w:ind w:firstLineChars="200" w:firstLine="482"/>
        <w:outlineLvl w:val="1"/>
        <w:rPr>
          <w:rFonts w:ascii="宋体" w:hAnsi="宋体" w:cs="宋体"/>
          <w:b/>
          <w:bCs/>
          <w:color w:val="000000"/>
          <w:sz w:val="24"/>
          <w:szCs w:val="24"/>
        </w:rPr>
      </w:pPr>
      <w:r w:rsidRPr="00815C25">
        <w:rPr>
          <w:rFonts w:ascii="宋体" w:hAnsi="宋体" w:cs="宋体" w:hint="eastAsia"/>
          <w:b/>
          <w:bCs/>
          <w:color w:val="000000"/>
          <w:sz w:val="24"/>
          <w:szCs w:val="24"/>
        </w:rPr>
        <w:t>综合评分评审标准</w:t>
      </w:r>
    </w:p>
    <w:p w:rsidR="00144081" w:rsidRPr="00815C25" w:rsidRDefault="00F81EE0">
      <w:pPr>
        <w:spacing w:after="156"/>
        <w:rPr>
          <w:rFonts w:asciiTheme="majorEastAsia" w:eastAsiaTheme="majorEastAsia" w:hAnsiTheme="majorEastAsia" w:cs="Calibri"/>
          <w:b/>
          <w:sz w:val="24"/>
          <w:szCs w:val="24"/>
        </w:rPr>
      </w:pPr>
      <w:r w:rsidRPr="00815C25">
        <w:rPr>
          <w:rFonts w:asciiTheme="majorEastAsia" w:eastAsiaTheme="majorEastAsia" w:hAnsiTheme="majorEastAsia" w:cs="Calibri" w:hint="eastAsia"/>
          <w:sz w:val="24"/>
          <w:szCs w:val="24"/>
        </w:rPr>
        <w:t xml:space="preserve"> </w:t>
      </w:r>
      <w:r w:rsidRPr="00815C25">
        <w:rPr>
          <w:rFonts w:asciiTheme="majorEastAsia" w:eastAsiaTheme="majorEastAsia" w:hAnsiTheme="majorEastAsia" w:cs="Calibri" w:hint="eastAsia"/>
          <w:b/>
          <w:sz w:val="24"/>
          <w:szCs w:val="24"/>
        </w:rPr>
        <w:t>（一）技术标评分：（7</w:t>
      </w:r>
      <w:r w:rsidRPr="00815C25">
        <w:rPr>
          <w:rFonts w:asciiTheme="majorEastAsia" w:eastAsiaTheme="majorEastAsia" w:hAnsiTheme="majorEastAsia" w:cs="Calibri"/>
          <w:b/>
          <w:sz w:val="24"/>
          <w:szCs w:val="24"/>
        </w:rPr>
        <w:t>0</w:t>
      </w:r>
      <w:r w:rsidRPr="00815C25">
        <w:rPr>
          <w:rFonts w:asciiTheme="majorEastAsia" w:eastAsiaTheme="majorEastAsia" w:hAnsiTheme="majorEastAsia" w:cs="Calibri" w:hint="eastAsia"/>
          <w:b/>
          <w:sz w:val="24"/>
          <w:szCs w:val="24"/>
        </w:rPr>
        <w:t>分）</w:t>
      </w:r>
    </w:p>
    <w:p w:rsidR="00144081" w:rsidRDefault="00F81EE0">
      <w:pPr>
        <w:spacing w:after="156"/>
        <w:rPr>
          <w:rFonts w:ascii="Calibri" w:hAnsi="Calibri" w:cs="Calibri"/>
          <w:sz w:val="24"/>
          <w:szCs w:val="24"/>
        </w:rPr>
      </w:pPr>
      <w:r w:rsidRPr="00815C25">
        <w:rPr>
          <w:rFonts w:ascii="Calibri" w:hAnsi="Calibri" w:cs="Calibri" w:hint="eastAsia"/>
          <w:sz w:val="24"/>
          <w:szCs w:val="24"/>
        </w:rPr>
        <w:t xml:space="preserve">   </w:t>
      </w:r>
      <w:r w:rsidRPr="00815C25">
        <w:rPr>
          <w:rFonts w:ascii="Calibri" w:hAnsi="Calibri" w:cs="Calibri" w:hint="eastAsia"/>
          <w:sz w:val="24"/>
          <w:szCs w:val="24"/>
        </w:rPr>
        <w:t>技术标评分是在所有评委评分的</w:t>
      </w:r>
      <w:r>
        <w:rPr>
          <w:rFonts w:ascii="Calibri" w:hAnsi="Calibri" w:cs="Calibri" w:hint="eastAsia"/>
          <w:sz w:val="24"/>
          <w:szCs w:val="24"/>
        </w:rPr>
        <w:t>算术平均值，分值保留小数点后两位。</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1417"/>
        <w:gridCol w:w="6505"/>
      </w:tblGrid>
      <w:tr w:rsidR="00144081">
        <w:trPr>
          <w:jc w:val="center"/>
        </w:trPr>
        <w:tc>
          <w:tcPr>
            <w:tcW w:w="1456" w:type="dxa"/>
            <w:tcBorders>
              <w:top w:val="single" w:sz="0" w:space="0" w:color="000000"/>
              <w:left w:val="single" w:sz="0" w:space="0" w:color="000000"/>
              <w:bottom w:val="single" w:sz="0" w:space="0" w:color="000000"/>
              <w:right w:val="single" w:sz="0" w:space="0" w:color="000000"/>
            </w:tcBorders>
            <w:vAlign w:val="center"/>
          </w:tcPr>
          <w:p w:rsidR="00144081" w:rsidRDefault="00F81EE0">
            <w:pPr>
              <w:pStyle w:val="2"/>
              <w:ind w:leftChars="0" w:left="0" w:firstLineChars="0"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1417" w:type="dxa"/>
            <w:tcBorders>
              <w:top w:val="single" w:sz="0" w:space="0" w:color="000000"/>
              <w:left w:val="single" w:sz="0" w:space="0" w:color="000000"/>
              <w:bottom w:val="single" w:sz="0" w:space="0" w:color="000000"/>
              <w:right w:val="single" w:sz="0" w:space="0" w:color="000000"/>
            </w:tcBorders>
            <w:vAlign w:val="center"/>
          </w:tcPr>
          <w:p w:rsidR="00144081" w:rsidRDefault="00F81EE0">
            <w:pPr>
              <w:pStyle w:val="2"/>
              <w:ind w:leftChars="0" w:left="0"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评审因素</w:t>
            </w:r>
          </w:p>
        </w:tc>
        <w:tc>
          <w:tcPr>
            <w:tcW w:w="6505" w:type="dxa"/>
            <w:tcBorders>
              <w:top w:val="single" w:sz="0" w:space="0" w:color="000000"/>
              <w:left w:val="single" w:sz="0" w:space="0" w:color="000000"/>
              <w:bottom w:val="single" w:sz="0" w:space="0" w:color="000000"/>
              <w:right w:val="single" w:sz="0" w:space="0" w:color="000000"/>
            </w:tcBorders>
            <w:vAlign w:val="center"/>
          </w:tcPr>
          <w:p w:rsidR="00144081" w:rsidRDefault="00F81EE0">
            <w:pPr>
              <w:pStyle w:val="2"/>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评审标准</w:t>
            </w:r>
          </w:p>
        </w:tc>
      </w:tr>
      <w:tr w:rsidR="00144081">
        <w:trPr>
          <w:jc w:val="center"/>
        </w:trPr>
        <w:tc>
          <w:tcPr>
            <w:tcW w:w="1456" w:type="dxa"/>
            <w:vMerge w:val="restart"/>
            <w:tcBorders>
              <w:left w:val="single" w:sz="0" w:space="0" w:color="000000"/>
              <w:right w:val="single" w:sz="0" w:space="0" w:color="000000"/>
            </w:tcBorders>
            <w:vAlign w:val="center"/>
          </w:tcPr>
          <w:p w:rsidR="00144081" w:rsidRPr="00193C7D" w:rsidRDefault="00F81EE0">
            <w:pPr>
              <w:pStyle w:val="2"/>
              <w:ind w:leftChars="0" w:left="0" w:firstLineChars="0" w:firstLine="0"/>
              <w:jc w:val="center"/>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技术分</w:t>
            </w:r>
          </w:p>
          <w:p w:rsidR="00144081" w:rsidRPr="00193C7D" w:rsidRDefault="00F81EE0">
            <w:pPr>
              <w:pStyle w:val="2"/>
              <w:ind w:leftChars="0" w:left="0" w:firstLineChars="0" w:firstLine="0"/>
              <w:jc w:val="center"/>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（7</w:t>
            </w:r>
            <w:r w:rsidRPr="00193C7D">
              <w:rPr>
                <w:rFonts w:asciiTheme="majorEastAsia" w:eastAsiaTheme="majorEastAsia" w:hAnsiTheme="majorEastAsia"/>
                <w:sz w:val="24"/>
                <w:szCs w:val="24"/>
              </w:rPr>
              <w:t>0</w:t>
            </w:r>
            <w:r w:rsidRPr="00193C7D">
              <w:rPr>
                <w:rFonts w:asciiTheme="majorEastAsia" w:eastAsiaTheme="majorEastAsia" w:hAnsiTheme="majorEastAsia" w:hint="eastAsia"/>
                <w:sz w:val="24"/>
                <w:szCs w:val="24"/>
              </w:rPr>
              <w:t>分）</w:t>
            </w:r>
          </w:p>
        </w:tc>
        <w:tc>
          <w:tcPr>
            <w:tcW w:w="1417" w:type="dxa"/>
            <w:tcBorders>
              <w:top w:val="single" w:sz="0" w:space="0" w:color="000000"/>
              <w:left w:val="single" w:sz="0" w:space="0" w:color="000000"/>
              <w:right w:val="single" w:sz="0" w:space="0" w:color="000000"/>
            </w:tcBorders>
            <w:vAlign w:val="center"/>
          </w:tcPr>
          <w:p w:rsidR="00C074C8" w:rsidRPr="00193C7D" w:rsidRDefault="00F81EE0" w:rsidP="00C074C8">
            <w:pPr>
              <w:pStyle w:val="2"/>
              <w:ind w:leftChars="0" w:left="0" w:firstLineChars="0" w:firstLine="0"/>
              <w:jc w:val="center"/>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企业认证</w:t>
            </w:r>
          </w:p>
          <w:p w:rsidR="00144081" w:rsidRPr="00193C7D" w:rsidRDefault="00F81EE0" w:rsidP="00C074C8">
            <w:pPr>
              <w:pStyle w:val="2"/>
              <w:ind w:leftChars="0" w:left="0" w:firstLineChars="0" w:firstLine="0"/>
              <w:jc w:val="center"/>
              <w:rPr>
                <w:rFonts w:asciiTheme="majorEastAsia" w:eastAsiaTheme="majorEastAsia" w:hAnsiTheme="majorEastAsia"/>
                <w:sz w:val="24"/>
                <w:szCs w:val="24"/>
              </w:rPr>
            </w:pPr>
            <w:r w:rsidRPr="00193C7D">
              <w:rPr>
                <w:rFonts w:asciiTheme="majorEastAsia" w:hAnsiTheme="majorEastAsia" w:hint="eastAsia"/>
                <w:sz w:val="24"/>
              </w:rPr>
              <w:t>（</w:t>
            </w:r>
            <w:r w:rsidR="00C074C8" w:rsidRPr="00193C7D">
              <w:rPr>
                <w:rFonts w:asciiTheme="majorEastAsia" w:eastAsiaTheme="majorEastAsia" w:hAnsiTheme="majorEastAsia" w:hint="eastAsia"/>
                <w:sz w:val="24"/>
                <w:szCs w:val="24"/>
              </w:rPr>
              <w:t>2</w:t>
            </w:r>
            <w:r w:rsidRPr="00193C7D">
              <w:rPr>
                <w:rFonts w:asciiTheme="majorEastAsia" w:hAnsiTheme="majorEastAsia" w:hint="eastAsia"/>
                <w:sz w:val="24"/>
              </w:rPr>
              <w:t>分）</w:t>
            </w:r>
          </w:p>
        </w:tc>
        <w:tc>
          <w:tcPr>
            <w:tcW w:w="6505" w:type="dxa"/>
            <w:tcBorders>
              <w:top w:val="single" w:sz="0" w:space="0" w:color="000000"/>
              <w:left w:val="single" w:sz="0" w:space="0" w:color="000000"/>
              <w:right w:val="single" w:sz="0" w:space="0" w:color="000000"/>
            </w:tcBorders>
            <w:vAlign w:val="center"/>
          </w:tcPr>
          <w:p w:rsidR="00144081" w:rsidRPr="00193C7D" w:rsidRDefault="00F81EE0" w:rsidP="00C074C8">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供应商具有有效期内的HACCP食品安全管理体系认证证书的，得</w:t>
            </w:r>
            <w:r w:rsidR="00C074C8" w:rsidRPr="00193C7D">
              <w:rPr>
                <w:rFonts w:asciiTheme="majorEastAsia" w:eastAsiaTheme="majorEastAsia" w:hAnsiTheme="majorEastAsia" w:hint="eastAsia"/>
                <w:sz w:val="24"/>
                <w:szCs w:val="24"/>
              </w:rPr>
              <w:t>2</w:t>
            </w:r>
            <w:r w:rsidRPr="00193C7D">
              <w:rPr>
                <w:rFonts w:asciiTheme="majorEastAsia" w:eastAsiaTheme="majorEastAsia" w:hAnsiTheme="majorEastAsia" w:hint="eastAsia"/>
                <w:sz w:val="24"/>
                <w:szCs w:val="24"/>
              </w:rPr>
              <w:t>分。</w:t>
            </w:r>
          </w:p>
        </w:tc>
      </w:tr>
      <w:tr w:rsidR="00144081">
        <w:trPr>
          <w:jc w:val="center"/>
        </w:trPr>
        <w:tc>
          <w:tcPr>
            <w:tcW w:w="1456" w:type="dxa"/>
            <w:vMerge/>
            <w:tcBorders>
              <w:left w:val="single" w:sz="0" w:space="0" w:color="000000"/>
              <w:right w:val="single" w:sz="0" w:space="0" w:color="000000"/>
            </w:tcBorders>
            <w:vAlign w:val="center"/>
          </w:tcPr>
          <w:p w:rsidR="00144081" w:rsidRDefault="00144081">
            <w:pPr>
              <w:pStyle w:val="2"/>
              <w:ind w:firstLineChars="0" w:firstLine="0"/>
              <w:rPr>
                <w:rFonts w:asciiTheme="majorEastAsia" w:eastAsiaTheme="majorEastAsia" w:hAnsiTheme="majorEastAsia"/>
                <w:sz w:val="24"/>
                <w:szCs w:val="24"/>
              </w:rPr>
            </w:pPr>
          </w:p>
        </w:tc>
        <w:tc>
          <w:tcPr>
            <w:tcW w:w="1417" w:type="dxa"/>
            <w:tcBorders>
              <w:top w:val="single" w:sz="0" w:space="0" w:color="000000"/>
              <w:left w:val="single" w:sz="0" w:space="0" w:color="000000"/>
              <w:right w:val="single" w:sz="0" w:space="0" w:color="000000"/>
            </w:tcBorders>
            <w:vAlign w:val="center"/>
          </w:tcPr>
          <w:p w:rsidR="00144081" w:rsidRDefault="00F81EE0">
            <w:pPr>
              <w:pStyle w:val="2"/>
              <w:ind w:leftChars="0" w:left="0"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履约能力</w:t>
            </w:r>
            <w:r>
              <w:rPr>
                <w:rFonts w:asciiTheme="majorEastAsia" w:hAnsiTheme="majorEastAsia" w:hint="eastAsia"/>
                <w:sz w:val="24"/>
              </w:rPr>
              <w:t>（</w:t>
            </w:r>
            <w:r>
              <w:rPr>
                <w:rFonts w:asciiTheme="majorEastAsia" w:eastAsiaTheme="majorEastAsia" w:hAnsiTheme="majorEastAsia" w:hint="eastAsia"/>
                <w:sz w:val="24"/>
                <w:szCs w:val="24"/>
              </w:rPr>
              <w:t>24</w:t>
            </w:r>
            <w:r>
              <w:rPr>
                <w:rFonts w:asciiTheme="majorEastAsia" w:hAnsiTheme="majorEastAsia" w:hint="eastAsia"/>
                <w:sz w:val="24"/>
              </w:rPr>
              <w:t>分</w:t>
            </w:r>
            <w:r>
              <w:rPr>
                <w:rFonts w:asciiTheme="majorEastAsia" w:eastAsiaTheme="majorEastAsia" w:hAnsiTheme="majorEastAsia" w:hint="eastAsia"/>
                <w:sz w:val="24"/>
                <w:szCs w:val="24"/>
              </w:rPr>
              <w:t>）</w:t>
            </w:r>
          </w:p>
        </w:tc>
        <w:tc>
          <w:tcPr>
            <w:tcW w:w="6505" w:type="dxa"/>
            <w:tcBorders>
              <w:top w:val="single" w:sz="0" w:space="0" w:color="000000"/>
              <w:left w:val="single" w:sz="0" w:space="0" w:color="000000"/>
              <w:right w:val="single" w:sz="0" w:space="0" w:color="000000"/>
            </w:tcBorders>
            <w:vAlign w:val="center"/>
          </w:tcPr>
          <w:p w:rsidR="00144081" w:rsidRPr="00193C7D" w:rsidRDefault="00F81EE0">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1、响应供应商有固定的经营场所，具有冷冻库。自有的须提供产权证明，租用的须提供租赁合同。</w:t>
            </w:r>
            <w:r w:rsidRPr="00193C7D">
              <w:rPr>
                <w:rFonts w:asciiTheme="majorEastAsia" w:eastAsiaTheme="majorEastAsia" w:hAnsiTheme="majorEastAsia"/>
                <w:sz w:val="24"/>
                <w:szCs w:val="24"/>
              </w:rPr>
              <w:t>自有的得</w:t>
            </w:r>
            <w:r w:rsidRPr="00193C7D">
              <w:rPr>
                <w:rFonts w:asciiTheme="majorEastAsia" w:eastAsiaTheme="majorEastAsia" w:hAnsiTheme="majorEastAsia" w:hint="eastAsia"/>
                <w:sz w:val="24"/>
                <w:szCs w:val="24"/>
              </w:rPr>
              <w:t>6分，租赁的得3分。本项最高得6分。</w:t>
            </w:r>
          </w:p>
          <w:p w:rsidR="00144081" w:rsidRPr="00193C7D" w:rsidRDefault="00F81EE0">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注：需提供相关证明材料（如自有产权的须提供产权证明，租用的须提供租赁合同。如经营场所和冷冻库不是同一地址，</w:t>
            </w:r>
            <w:r w:rsidRPr="00193C7D">
              <w:rPr>
                <w:rFonts w:asciiTheme="majorEastAsia" w:eastAsiaTheme="majorEastAsia" w:hAnsiTheme="majorEastAsia" w:hint="eastAsia"/>
                <w:sz w:val="24"/>
                <w:szCs w:val="24"/>
              </w:rPr>
              <w:lastRenderedPageBreak/>
              <w:t>则需分开提供。）</w:t>
            </w:r>
          </w:p>
          <w:p w:rsidR="00144081" w:rsidRPr="00193C7D" w:rsidRDefault="00F81EE0">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2、供应商具备配送能力，自有冷链</w:t>
            </w:r>
            <w:proofErr w:type="gramStart"/>
            <w:r w:rsidRPr="00193C7D">
              <w:rPr>
                <w:rFonts w:asciiTheme="majorEastAsia" w:eastAsiaTheme="majorEastAsia" w:hAnsiTheme="majorEastAsia" w:hint="eastAsia"/>
                <w:sz w:val="24"/>
                <w:szCs w:val="24"/>
              </w:rPr>
              <w:t>配送车</w:t>
            </w:r>
            <w:proofErr w:type="gramEnd"/>
            <w:r w:rsidRPr="00193C7D">
              <w:rPr>
                <w:rFonts w:asciiTheme="majorEastAsia" w:eastAsiaTheme="majorEastAsia" w:hAnsiTheme="majorEastAsia" w:hint="eastAsia"/>
                <w:sz w:val="24"/>
                <w:szCs w:val="24"/>
              </w:rPr>
              <w:t>有一辆（需附车辆购置发票，且品名能证明是冷链配送车）得2分，最多得8分；租赁冷链</w:t>
            </w:r>
            <w:proofErr w:type="gramStart"/>
            <w:r w:rsidRPr="00193C7D">
              <w:rPr>
                <w:rFonts w:asciiTheme="majorEastAsia" w:eastAsiaTheme="majorEastAsia" w:hAnsiTheme="majorEastAsia" w:hint="eastAsia"/>
                <w:sz w:val="24"/>
                <w:szCs w:val="24"/>
              </w:rPr>
              <w:t>配送车</w:t>
            </w:r>
            <w:proofErr w:type="gramEnd"/>
            <w:r w:rsidRPr="00193C7D">
              <w:rPr>
                <w:rFonts w:asciiTheme="majorEastAsia" w:eastAsiaTheme="majorEastAsia" w:hAnsiTheme="majorEastAsia" w:hint="eastAsia"/>
                <w:sz w:val="24"/>
                <w:szCs w:val="24"/>
              </w:rPr>
              <w:t>有一辆得1分，最多得8分；本项最高得8分。</w:t>
            </w:r>
          </w:p>
          <w:p w:rsidR="00144081" w:rsidRPr="00193C7D" w:rsidRDefault="00F81EE0">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自有的需提供车辆的行驶证、车辆登记证；租赁的需提供有效的租赁合同、车辆的行驶证、车辆登记证及对方的购车发票和车辆照片，缺一项不得分。</w:t>
            </w:r>
          </w:p>
          <w:p w:rsidR="00144081" w:rsidRPr="00193C7D" w:rsidRDefault="00F81EE0">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注：自有的冷链</w:t>
            </w:r>
            <w:proofErr w:type="gramStart"/>
            <w:r w:rsidRPr="00193C7D">
              <w:rPr>
                <w:rFonts w:asciiTheme="majorEastAsia" w:eastAsiaTheme="majorEastAsia" w:hAnsiTheme="majorEastAsia" w:hint="eastAsia"/>
                <w:sz w:val="24"/>
                <w:szCs w:val="24"/>
              </w:rPr>
              <w:t>配送车</w:t>
            </w:r>
            <w:proofErr w:type="gramEnd"/>
            <w:r w:rsidRPr="00193C7D">
              <w:rPr>
                <w:rFonts w:asciiTheme="majorEastAsia" w:eastAsiaTheme="majorEastAsia" w:hAnsiTheme="majorEastAsia" w:hint="eastAsia"/>
                <w:sz w:val="24"/>
                <w:szCs w:val="24"/>
              </w:rPr>
              <w:t>必须登记在单位名下。</w:t>
            </w:r>
          </w:p>
          <w:p w:rsidR="00144081" w:rsidRPr="00193C7D" w:rsidRDefault="00F81EE0">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3、响应供应商提供为员工缴纳的202</w:t>
            </w:r>
            <w:r w:rsidR="000142AE" w:rsidRPr="00193C7D">
              <w:rPr>
                <w:rFonts w:asciiTheme="majorEastAsia" w:eastAsiaTheme="majorEastAsia" w:hAnsiTheme="majorEastAsia" w:hint="eastAsia"/>
                <w:sz w:val="24"/>
                <w:szCs w:val="24"/>
              </w:rPr>
              <w:t>3</w:t>
            </w:r>
            <w:r w:rsidRPr="00193C7D">
              <w:rPr>
                <w:rFonts w:asciiTheme="majorEastAsia" w:eastAsiaTheme="majorEastAsia" w:hAnsiTheme="majorEastAsia" w:hint="eastAsia"/>
                <w:sz w:val="24"/>
                <w:szCs w:val="24"/>
              </w:rPr>
              <w:t>年</w:t>
            </w:r>
            <w:r w:rsidR="000142AE" w:rsidRPr="00193C7D">
              <w:rPr>
                <w:rFonts w:asciiTheme="majorEastAsia" w:eastAsiaTheme="majorEastAsia" w:hAnsiTheme="majorEastAsia" w:hint="eastAsia"/>
                <w:sz w:val="24"/>
                <w:szCs w:val="24"/>
              </w:rPr>
              <w:t>6</w:t>
            </w:r>
            <w:r w:rsidRPr="00193C7D">
              <w:rPr>
                <w:rFonts w:asciiTheme="majorEastAsia" w:eastAsiaTheme="majorEastAsia" w:hAnsiTheme="majorEastAsia" w:hint="eastAsia"/>
                <w:sz w:val="24"/>
                <w:szCs w:val="24"/>
              </w:rPr>
              <w:t>月至2023年</w:t>
            </w:r>
            <w:r w:rsidR="000142AE" w:rsidRPr="00193C7D">
              <w:rPr>
                <w:rFonts w:asciiTheme="majorEastAsia" w:eastAsiaTheme="majorEastAsia" w:hAnsiTheme="majorEastAsia" w:hint="eastAsia"/>
                <w:sz w:val="24"/>
                <w:szCs w:val="24"/>
              </w:rPr>
              <w:t>10</w:t>
            </w:r>
            <w:r w:rsidRPr="00193C7D">
              <w:rPr>
                <w:rFonts w:asciiTheme="majorEastAsia" w:eastAsiaTheme="majorEastAsia" w:hAnsiTheme="majorEastAsia" w:hint="eastAsia"/>
                <w:sz w:val="24"/>
                <w:szCs w:val="24"/>
              </w:rPr>
              <w:t>月连续5个月的</w:t>
            </w:r>
            <w:proofErr w:type="gramStart"/>
            <w:r w:rsidRPr="00193C7D">
              <w:rPr>
                <w:rFonts w:asciiTheme="majorEastAsia" w:eastAsiaTheme="majorEastAsia" w:hAnsiTheme="majorEastAsia" w:hint="eastAsia"/>
                <w:sz w:val="24"/>
                <w:szCs w:val="24"/>
              </w:rPr>
              <w:t>社保证明</w:t>
            </w:r>
            <w:proofErr w:type="gramEnd"/>
            <w:r w:rsidRPr="00193C7D">
              <w:rPr>
                <w:rFonts w:asciiTheme="majorEastAsia" w:eastAsiaTheme="majorEastAsia" w:hAnsiTheme="majorEastAsia" w:hint="eastAsia"/>
                <w:sz w:val="24"/>
                <w:szCs w:val="24"/>
              </w:rPr>
              <w:t>的，有一人得1分，本小项最多得10分。需同时提供配送人员健康证及社会保险证明复印件，否则不得分。</w:t>
            </w:r>
          </w:p>
          <w:p w:rsidR="00144081" w:rsidRPr="00193C7D" w:rsidRDefault="00F81EE0">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注：以上所有复印件提供原件备查。</w:t>
            </w:r>
          </w:p>
        </w:tc>
      </w:tr>
      <w:tr w:rsidR="00144081">
        <w:trPr>
          <w:trHeight w:val="1015"/>
          <w:jc w:val="center"/>
        </w:trPr>
        <w:tc>
          <w:tcPr>
            <w:tcW w:w="1456" w:type="dxa"/>
            <w:vMerge/>
            <w:tcBorders>
              <w:left w:val="single" w:sz="0" w:space="0" w:color="000000"/>
              <w:right w:val="single" w:sz="0" w:space="0" w:color="000000"/>
            </w:tcBorders>
            <w:vAlign w:val="center"/>
          </w:tcPr>
          <w:p w:rsidR="00144081" w:rsidRDefault="00144081">
            <w:pPr>
              <w:pStyle w:val="2"/>
              <w:ind w:firstLineChars="0" w:firstLine="0"/>
              <w:rPr>
                <w:rFonts w:asciiTheme="majorEastAsia" w:eastAsiaTheme="majorEastAsia" w:hAnsiTheme="majorEastAsia"/>
                <w:sz w:val="24"/>
                <w:szCs w:val="24"/>
              </w:rPr>
            </w:pPr>
          </w:p>
        </w:tc>
        <w:tc>
          <w:tcPr>
            <w:tcW w:w="1417" w:type="dxa"/>
            <w:tcBorders>
              <w:top w:val="single" w:sz="0" w:space="0" w:color="000000"/>
              <w:left w:val="single" w:sz="0" w:space="0" w:color="000000"/>
              <w:right w:val="single" w:sz="0" w:space="0" w:color="000000"/>
            </w:tcBorders>
            <w:vAlign w:val="center"/>
          </w:tcPr>
          <w:p w:rsidR="00144081" w:rsidRDefault="00F81EE0">
            <w:pPr>
              <w:pStyle w:val="2"/>
              <w:ind w:leftChars="0" w:left="0" w:firstLineChars="0"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食品检测</w:t>
            </w:r>
          </w:p>
          <w:p w:rsidR="00144081" w:rsidRDefault="00F81EE0">
            <w:pPr>
              <w:pStyle w:val="2"/>
              <w:ind w:leftChars="0" w:left="0" w:firstLineChars="0"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能力</w:t>
            </w:r>
          </w:p>
          <w:p w:rsidR="00144081" w:rsidRDefault="00F81EE0">
            <w:pPr>
              <w:pStyle w:val="2"/>
              <w:ind w:leftChars="0" w:left="0" w:firstLineChars="0"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分）</w:t>
            </w:r>
          </w:p>
        </w:tc>
        <w:tc>
          <w:tcPr>
            <w:tcW w:w="6505" w:type="dxa"/>
            <w:tcBorders>
              <w:top w:val="single" w:sz="0" w:space="0" w:color="000000"/>
              <w:left w:val="single" w:sz="0" w:space="0" w:color="000000"/>
              <w:right w:val="single" w:sz="0" w:space="0" w:color="000000"/>
            </w:tcBorders>
            <w:vAlign w:val="center"/>
          </w:tcPr>
          <w:p w:rsidR="00144081" w:rsidRPr="00193C7D" w:rsidRDefault="00F81EE0">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响应供应商提供食品检测人员食品检测技能认证证书并同时提供供应商为其缴纳的</w:t>
            </w:r>
            <w:r w:rsidR="000142AE" w:rsidRPr="00193C7D">
              <w:rPr>
                <w:rFonts w:asciiTheme="majorEastAsia" w:eastAsiaTheme="majorEastAsia" w:hAnsiTheme="majorEastAsia" w:hint="eastAsia"/>
                <w:sz w:val="24"/>
                <w:szCs w:val="24"/>
              </w:rPr>
              <w:t>2023年6月至2023年10月</w:t>
            </w:r>
            <w:r w:rsidRPr="00193C7D">
              <w:rPr>
                <w:rFonts w:asciiTheme="majorEastAsia" w:eastAsiaTheme="majorEastAsia" w:hAnsiTheme="majorEastAsia" w:hint="eastAsia"/>
                <w:sz w:val="24"/>
                <w:szCs w:val="24"/>
              </w:rPr>
              <w:t>的</w:t>
            </w:r>
            <w:proofErr w:type="gramStart"/>
            <w:r w:rsidRPr="00193C7D">
              <w:rPr>
                <w:rFonts w:asciiTheme="majorEastAsia" w:eastAsiaTheme="majorEastAsia" w:hAnsiTheme="majorEastAsia" w:hint="eastAsia"/>
                <w:sz w:val="24"/>
                <w:szCs w:val="24"/>
              </w:rPr>
              <w:t>社保证明</w:t>
            </w:r>
            <w:proofErr w:type="gramEnd"/>
            <w:r w:rsidRPr="00193C7D">
              <w:rPr>
                <w:rFonts w:asciiTheme="majorEastAsia" w:eastAsiaTheme="majorEastAsia" w:hAnsiTheme="majorEastAsia" w:hint="eastAsia"/>
                <w:sz w:val="24"/>
                <w:szCs w:val="24"/>
              </w:rPr>
              <w:t>的，有一人得</w:t>
            </w:r>
            <w:r w:rsidR="008B0FEF" w:rsidRPr="00193C7D">
              <w:rPr>
                <w:rFonts w:asciiTheme="majorEastAsia" w:eastAsiaTheme="majorEastAsia" w:hAnsiTheme="majorEastAsia" w:hint="eastAsia"/>
                <w:sz w:val="24"/>
                <w:szCs w:val="24"/>
              </w:rPr>
              <w:t>1</w:t>
            </w:r>
            <w:r w:rsidRPr="00193C7D">
              <w:rPr>
                <w:rFonts w:asciiTheme="majorEastAsia" w:eastAsiaTheme="majorEastAsia" w:hAnsiTheme="majorEastAsia" w:hint="eastAsia"/>
                <w:sz w:val="24"/>
                <w:szCs w:val="24"/>
              </w:rPr>
              <w:t>分，本小项最多得</w:t>
            </w:r>
            <w:r w:rsidRPr="00193C7D">
              <w:rPr>
                <w:rFonts w:asciiTheme="majorEastAsia" w:eastAsiaTheme="majorEastAsia" w:hAnsiTheme="majorEastAsia"/>
                <w:sz w:val="24"/>
                <w:szCs w:val="24"/>
              </w:rPr>
              <w:t>2</w:t>
            </w:r>
            <w:r w:rsidRPr="00193C7D">
              <w:rPr>
                <w:rFonts w:asciiTheme="majorEastAsia" w:eastAsiaTheme="majorEastAsia" w:hAnsiTheme="majorEastAsia" w:hint="eastAsia"/>
                <w:sz w:val="24"/>
                <w:szCs w:val="24"/>
              </w:rPr>
              <w:t>分。需同时提检测人员食品职业技能认证证书及社会保险证明复印件，否则不得分。</w:t>
            </w:r>
          </w:p>
          <w:p w:rsidR="00144081" w:rsidRPr="00193C7D" w:rsidRDefault="00F81EE0">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注：以上所有复印件提供原件备查。</w:t>
            </w:r>
          </w:p>
        </w:tc>
      </w:tr>
      <w:tr w:rsidR="00144081">
        <w:trPr>
          <w:jc w:val="center"/>
        </w:trPr>
        <w:tc>
          <w:tcPr>
            <w:tcW w:w="1456" w:type="dxa"/>
            <w:vMerge/>
            <w:tcBorders>
              <w:left w:val="single" w:sz="0" w:space="0" w:color="000000"/>
              <w:right w:val="single" w:sz="0" w:space="0" w:color="000000"/>
            </w:tcBorders>
            <w:vAlign w:val="center"/>
          </w:tcPr>
          <w:p w:rsidR="00144081" w:rsidRDefault="00144081">
            <w:pPr>
              <w:pStyle w:val="2"/>
              <w:ind w:firstLineChars="0" w:firstLine="0"/>
              <w:rPr>
                <w:rFonts w:asciiTheme="majorEastAsia" w:eastAsiaTheme="majorEastAsia" w:hAnsiTheme="majorEastAsia"/>
                <w:sz w:val="24"/>
                <w:szCs w:val="24"/>
              </w:rPr>
            </w:pPr>
          </w:p>
        </w:tc>
        <w:tc>
          <w:tcPr>
            <w:tcW w:w="1417" w:type="dxa"/>
            <w:tcBorders>
              <w:top w:val="single" w:sz="0" w:space="0" w:color="000000"/>
              <w:left w:val="single" w:sz="0" w:space="0" w:color="000000"/>
              <w:right w:val="single" w:sz="0" w:space="0" w:color="000000"/>
            </w:tcBorders>
            <w:vAlign w:val="center"/>
          </w:tcPr>
          <w:p w:rsidR="00144081" w:rsidRPr="00193C7D" w:rsidRDefault="00F81EE0">
            <w:pPr>
              <w:pStyle w:val="2"/>
              <w:ind w:leftChars="0" w:left="0" w:firstLineChars="0" w:firstLine="0"/>
              <w:jc w:val="center"/>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业绩证明</w:t>
            </w:r>
          </w:p>
          <w:p w:rsidR="00144081" w:rsidRPr="00193C7D" w:rsidRDefault="00F81EE0" w:rsidP="00C074C8">
            <w:pPr>
              <w:pStyle w:val="2"/>
              <w:ind w:leftChars="0" w:left="0" w:firstLineChars="0" w:firstLine="0"/>
              <w:jc w:val="center"/>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w:t>
            </w:r>
            <w:r w:rsidR="00C074C8" w:rsidRPr="00193C7D">
              <w:rPr>
                <w:rFonts w:asciiTheme="majorEastAsia" w:eastAsiaTheme="majorEastAsia" w:hAnsiTheme="majorEastAsia" w:hint="eastAsia"/>
                <w:sz w:val="24"/>
                <w:szCs w:val="24"/>
              </w:rPr>
              <w:t>10</w:t>
            </w:r>
            <w:r w:rsidRPr="00193C7D">
              <w:rPr>
                <w:rFonts w:asciiTheme="majorEastAsia" w:eastAsiaTheme="majorEastAsia" w:hAnsiTheme="majorEastAsia" w:hint="eastAsia"/>
                <w:sz w:val="24"/>
                <w:szCs w:val="24"/>
              </w:rPr>
              <w:t>分）</w:t>
            </w:r>
          </w:p>
        </w:tc>
        <w:tc>
          <w:tcPr>
            <w:tcW w:w="6505" w:type="dxa"/>
            <w:tcBorders>
              <w:top w:val="single" w:sz="0" w:space="0" w:color="000000"/>
              <w:left w:val="single" w:sz="0" w:space="0" w:color="000000"/>
              <w:right w:val="single" w:sz="0" w:space="0" w:color="000000"/>
            </w:tcBorders>
            <w:vAlign w:val="center"/>
          </w:tcPr>
          <w:p w:rsidR="00144081" w:rsidRPr="00193C7D" w:rsidRDefault="00F81EE0">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运营能力证明，满分</w:t>
            </w:r>
            <w:r w:rsidR="0045475A" w:rsidRPr="00193C7D">
              <w:rPr>
                <w:rFonts w:asciiTheme="majorEastAsia" w:eastAsiaTheme="majorEastAsia" w:hAnsiTheme="majorEastAsia" w:hint="eastAsia"/>
                <w:sz w:val="24"/>
                <w:szCs w:val="24"/>
              </w:rPr>
              <w:t>10</w:t>
            </w:r>
            <w:r w:rsidRPr="00193C7D">
              <w:rPr>
                <w:rFonts w:asciiTheme="majorEastAsia" w:eastAsiaTheme="majorEastAsia" w:hAnsiTheme="majorEastAsia" w:hint="eastAsia"/>
                <w:sz w:val="24"/>
                <w:szCs w:val="24"/>
              </w:rPr>
              <w:t>分。提供2020年1月1日（以合同签订时间为准）以来的同类业绩，</w:t>
            </w:r>
            <w:r w:rsidRPr="00193C7D">
              <w:rPr>
                <w:rFonts w:asciiTheme="majorEastAsia" w:hAnsiTheme="majorEastAsia" w:hint="eastAsia"/>
                <w:sz w:val="24"/>
              </w:rPr>
              <w:t>有一例得2分，最高</w:t>
            </w:r>
            <w:r w:rsidR="00C074C8" w:rsidRPr="00193C7D">
              <w:rPr>
                <w:rFonts w:asciiTheme="majorEastAsia" w:hAnsiTheme="majorEastAsia" w:hint="eastAsia"/>
                <w:sz w:val="24"/>
              </w:rPr>
              <w:t>10</w:t>
            </w:r>
            <w:r w:rsidRPr="00193C7D">
              <w:rPr>
                <w:rFonts w:asciiTheme="majorEastAsia" w:hAnsiTheme="majorEastAsia" w:hint="eastAsia"/>
                <w:sz w:val="24"/>
              </w:rPr>
              <w:t>分</w:t>
            </w:r>
            <w:r w:rsidRPr="00193C7D">
              <w:rPr>
                <w:rStyle w:val="aff"/>
                <w:rFonts w:hint="eastAsia"/>
              </w:rPr>
              <w:t>，</w:t>
            </w:r>
            <w:r w:rsidRPr="00193C7D">
              <w:rPr>
                <w:rFonts w:asciiTheme="majorEastAsia" w:eastAsiaTheme="majorEastAsia" w:hAnsiTheme="majorEastAsia" w:hint="eastAsia"/>
                <w:sz w:val="24"/>
                <w:szCs w:val="24"/>
              </w:rPr>
              <w:t>同一客户只能算一个业绩，提供合同复印件、合作单位盖章的供货业绩证明及合同对应的发票复印件，缺一项不得分。</w:t>
            </w:r>
          </w:p>
          <w:p w:rsidR="00144081" w:rsidRPr="00193C7D" w:rsidRDefault="00F81EE0">
            <w:pPr>
              <w:pStyle w:val="2"/>
              <w:ind w:leftChars="0" w:left="0" w:firstLineChars="0" w:firstLine="0"/>
              <w:rPr>
                <w:rFonts w:asciiTheme="majorEastAsia" w:hAnsiTheme="majorEastAsia"/>
                <w:sz w:val="24"/>
              </w:rPr>
            </w:pPr>
            <w:r w:rsidRPr="00193C7D">
              <w:rPr>
                <w:rFonts w:asciiTheme="majorEastAsia" w:hAnsiTheme="majorEastAsia" w:hint="eastAsia"/>
                <w:sz w:val="24"/>
              </w:rPr>
              <w:t>【注】：</w:t>
            </w:r>
          </w:p>
          <w:p w:rsidR="00144081" w:rsidRPr="00193C7D" w:rsidRDefault="00F81EE0">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（1</w:t>
            </w:r>
            <w:r w:rsidRPr="00193C7D">
              <w:rPr>
                <w:rFonts w:asciiTheme="majorEastAsia" w:hAnsiTheme="majorEastAsia" w:hint="eastAsia"/>
                <w:sz w:val="24"/>
              </w:rPr>
              <w:t>）请供应商在响应文件中对所提供的业绩及发票总额进行统计并提供统计表，方便评审现场核查。原件备查。</w:t>
            </w:r>
          </w:p>
        </w:tc>
      </w:tr>
      <w:tr w:rsidR="00144081">
        <w:trPr>
          <w:jc w:val="center"/>
        </w:trPr>
        <w:tc>
          <w:tcPr>
            <w:tcW w:w="1456" w:type="dxa"/>
            <w:vMerge/>
            <w:tcBorders>
              <w:left w:val="single" w:sz="0" w:space="0" w:color="000000"/>
              <w:right w:val="single" w:sz="0" w:space="0" w:color="000000"/>
            </w:tcBorders>
            <w:vAlign w:val="center"/>
          </w:tcPr>
          <w:p w:rsidR="00144081" w:rsidRDefault="00144081">
            <w:pPr>
              <w:pStyle w:val="2"/>
              <w:ind w:firstLineChars="0" w:firstLine="0"/>
              <w:rPr>
                <w:rFonts w:asciiTheme="majorEastAsia" w:eastAsiaTheme="majorEastAsia" w:hAnsiTheme="majorEastAsia"/>
                <w:sz w:val="24"/>
                <w:szCs w:val="24"/>
              </w:rPr>
            </w:pPr>
          </w:p>
        </w:tc>
        <w:tc>
          <w:tcPr>
            <w:tcW w:w="1417" w:type="dxa"/>
            <w:tcBorders>
              <w:top w:val="single" w:sz="0" w:space="0" w:color="000000"/>
              <w:left w:val="single" w:sz="0" w:space="0" w:color="000000"/>
              <w:bottom w:val="single" w:sz="0" w:space="0" w:color="000000"/>
              <w:right w:val="single" w:sz="0" w:space="0" w:color="000000"/>
            </w:tcBorders>
            <w:vAlign w:val="center"/>
          </w:tcPr>
          <w:p w:rsidR="00144081" w:rsidRPr="00193C7D" w:rsidRDefault="00F81EE0">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项目实施服务响应方案</w:t>
            </w:r>
          </w:p>
          <w:p w:rsidR="00144081" w:rsidRPr="00193C7D" w:rsidRDefault="00F81EE0" w:rsidP="00C074C8">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w:t>
            </w:r>
            <w:r w:rsidR="00C074C8" w:rsidRPr="00193C7D">
              <w:rPr>
                <w:rFonts w:asciiTheme="majorEastAsia" w:eastAsiaTheme="majorEastAsia" w:hAnsiTheme="majorEastAsia" w:hint="eastAsia"/>
                <w:sz w:val="24"/>
                <w:szCs w:val="24"/>
              </w:rPr>
              <w:t>30</w:t>
            </w:r>
            <w:r w:rsidRPr="00193C7D">
              <w:rPr>
                <w:rFonts w:asciiTheme="majorEastAsia" w:eastAsiaTheme="majorEastAsia" w:hAnsiTheme="majorEastAsia" w:hint="eastAsia"/>
                <w:sz w:val="24"/>
                <w:szCs w:val="24"/>
              </w:rPr>
              <w:t>分）</w:t>
            </w:r>
          </w:p>
        </w:tc>
        <w:tc>
          <w:tcPr>
            <w:tcW w:w="6505" w:type="dxa"/>
            <w:tcBorders>
              <w:top w:val="single" w:sz="0" w:space="0" w:color="000000"/>
              <w:left w:val="single" w:sz="0" w:space="0" w:color="000000"/>
              <w:bottom w:val="single" w:sz="0" w:space="0" w:color="000000"/>
              <w:right w:val="single" w:sz="0" w:space="0" w:color="000000"/>
            </w:tcBorders>
            <w:vAlign w:val="center"/>
          </w:tcPr>
          <w:p w:rsidR="00144081" w:rsidRPr="00193C7D" w:rsidRDefault="00F81EE0">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1、提供内部管理制度（含</w:t>
            </w:r>
            <w:proofErr w:type="gramStart"/>
            <w:r w:rsidRPr="00193C7D">
              <w:rPr>
                <w:rFonts w:asciiTheme="majorEastAsia" w:eastAsiaTheme="majorEastAsia" w:hAnsiTheme="majorEastAsia" w:hint="eastAsia"/>
                <w:sz w:val="24"/>
                <w:szCs w:val="24"/>
              </w:rPr>
              <w:t>食材卫生</w:t>
            </w:r>
            <w:proofErr w:type="gramEnd"/>
            <w:r w:rsidRPr="00193C7D">
              <w:rPr>
                <w:rFonts w:asciiTheme="majorEastAsia" w:eastAsiaTheme="majorEastAsia" w:hAnsiTheme="majorEastAsia" w:hint="eastAsia"/>
                <w:sz w:val="24"/>
                <w:szCs w:val="24"/>
              </w:rPr>
              <w:t>安全保障制度、质量保障机制、配送业务操作流程规范制度）。</w:t>
            </w:r>
          </w:p>
          <w:p w:rsidR="00144081" w:rsidRPr="00193C7D" w:rsidRDefault="00F81EE0">
            <w:pPr>
              <w:pStyle w:val="2"/>
              <w:ind w:leftChars="0" w:left="0" w:firstLineChars="0" w:firstLine="0"/>
              <w:rPr>
                <w:rFonts w:asciiTheme="majorEastAsia" w:eastAsiaTheme="majorEastAsia" w:hAnsiTheme="majorEastAsia"/>
                <w:sz w:val="24"/>
                <w:szCs w:val="24"/>
              </w:rPr>
            </w:pPr>
            <w:r w:rsidRPr="00193C7D">
              <w:rPr>
                <w:rFonts w:ascii="宋体" w:hAnsi="宋体" w:hint="eastAsia"/>
                <w:bCs/>
                <w:sz w:val="24"/>
              </w:rPr>
              <w:t>制度科学、合理，规范性强的得8（不含）-10（含）分；制度较科学、较合理，具备规范性的得6（不含）-8（含）分；制度欠缺科学性、合理性，规范性差的得0（不含）-6（含）分。</w:t>
            </w:r>
          </w:p>
          <w:p w:rsidR="00144081" w:rsidRPr="00193C7D" w:rsidRDefault="00F81EE0">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2、提供配送方案（包括配送计划、人员安排、售后服务)。</w:t>
            </w:r>
          </w:p>
          <w:p w:rsidR="00144081" w:rsidRPr="00193C7D" w:rsidRDefault="00F81EE0">
            <w:pPr>
              <w:pStyle w:val="2"/>
              <w:ind w:leftChars="0" w:left="0" w:firstLineChars="0" w:firstLine="0"/>
              <w:rPr>
                <w:rFonts w:ascii="宋体" w:hAnsi="宋体"/>
                <w:bCs/>
                <w:sz w:val="24"/>
              </w:rPr>
            </w:pPr>
            <w:r w:rsidRPr="00193C7D">
              <w:rPr>
                <w:rFonts w:ascii="宋体" w:hAnsi="宋体" w:hint="eastAsia"/>
                <w:bCs/>
                <w:sz w:val="24"/>
              </w:rPr>
              <w:t>方案详细、合理、科学的得</w:t>
            </w:r>
            <w:r w:rsidR="00C074C8" w:rsidRPr="00193C7D">
              <w:rPr>
                <w:rFonts w:ascii="宋体" w:hAnsi="宋体" w:hint="eastAsia"/>
                <w:bCs/>
                <w:sz w:val="24"/>
              </w:rPr>
              <w:t>8（不含）-10（含）分</w:t>
            </w:r>
            <w:r w:rsidRPr="00193C7D">
              <w:rPr>
                <w:rFonts w:ascii="宋体" w:hAnsi="宋体" w:hint="eastAsia"/>
                <w:bCs/>
                <w:sz w:val="24"/>
              </w:rPr>
              <w:t>；方案较详细、较合理、较科学的得</w:t>
            </w:r>
            <w:r w:rsidR="00C074C8" w:rsidRPr="00193C7D">
              <w:rPr>
                <w:rFonts w:ascii="宋体" w:hAnsi="宋体" w:hint="eastAsia"/>
                <w:bCs/>
                <w:sz w:val="24"/>
              </w:rPr>
              <w:t>6（不含）-8（含）</w:t>
            </w:r>
            <w:r w:rsidRPr="00193C7D">
              <w:rPr>
                <w:rFonts w:ascii="宋体" w:hAnsi="宋体" w:hint="eastAsia"/>
                <w:bCs/>
                <w:sz w:val="24"/>
              </w:rPr>
              <w:t>分；方案有欠缺、缺乏合理性、计划可行性差的得</w:t>
            </w:r>
            <w:r w:rsidR="00C074C8" w:rsidRPr="00193C7D">
              <w:rPr>
                <w:rFonts w:ascii="宋体" w:hAnsi="宋体" w:hint="eastAsia"/>
                <w:bCs/>
                <w:sz w:val="24"/>
              </w:rPr>
              <w:t>0（不含）-6（含）</w:t>
            </w:r>
            <w:r w:rsidRPr="00193C7D">
              <w:rPr>
                <w:rFonts w:ascii="宋体" w:hAnsi="宋体" w:hint="eastAsia"/>
                <w:bCs/>
                <w:sz w:val="24"/>
              </w:rPr>
              <w:t>分。</w:t>
            </w:r>
          </w:p>
          <w:p w:rsidR="00144081" w:rsidRPr="00193C7D" w:rsidRDefault="00F81EE0">
            <w:pPr>
              <w:pStyle w:val="2"/>
              <w:ind w:leftChars="0" w:left="0" w:firstLineChars="0" w:firstLine="0"/>
              <w:rPr>
                <w:rFonts w:asciiTheme="majorEastAsia" w:eastAsiaTheme="majorEastAsia" w:hAnsiTheme="majorEastAsia"/>
                <w:sz w:val="24"/>
                <w:szCs w:val="24"/>
              </w:rPr>
            </w:pPr>
            <w:r w:rsidRPr="00193C7D">
              <w:rPr>
                <w:rFonts w:asciiTheme="majorEastAsia" w:eastAsiaTheme="majorEastAsia" w:hAnsiTheme="majorEastAsia" w:hint="eastAsia"/>
                <w:sz w:val="24"/>
                <w:szCs w:val="24"/>
              </w:rPr>
              <w:t>3、提供配送应急预案（如恶劣天气、零星采购等）。</w:t>
            </w:r>
            <w:r w:rsidRPr="00193C7D">
              <w:rPr>
                <w:rFonts w:ascii="宋体" w:hAnsi="宋体" w:hint="eastAsia"/>
                <w:bCs/>
                <w:sz w:val="24"/>
              </w:rPr>
              <w:t>方案详</w:t>
            </w:r>
            <w:r w:rsidRPr="00193C7D">
              <w:rPr>
                <w:rFonts w:ascii="宋体" w:hAnsi="宋体" w:hint="eastAsia"/>
                <w:bCs/>
                <w:sz w:val="24"/>
              </w:rPr>
              <w:lastRenderedPageBreak/>
              <w:t>细、合理，可行性强的得</w:t>
            </w:r>
            <w:r w:rsidR="00C074C8" w:rsidRPr="00193C7D">
              <w:rPr>
                <w:rFonts w:ascii="宋体" w:hAnsi="宋体" w:hint="eastAsia"/>
                <w:bCs/>
                <w:sz w:val="24"/>
              </w:rPr>
              <w:t>8（不含）-10（含）分</w:t>
            </w:r>
            <w:r w:rsidRPr="00193C7D">
              <w:rPr>
                <w:rFonts w:ascii="宋体" w:hAnsi="宋体" w:hint="eastAsia"/>
                <w:bCs/>
                <w:sz w:val="24"/>
              </w:rPr>
              <w:t>；方案较详细、较合理，可行性较强的得</w:t>
            </w:r>
            <w:r w:rsidR="00C074C8" w:rsidRPr="00193C7D">
              <w:rPr>
                <w:rFonts w:ascii="宋体" w:hAnsi="宋体" w:hint="eastAsia"/>
                <w:bCs/>
                <w:sz w:val="24"/>
              </w:rPr>
              <w:t>6（不含）-8（含）分</w:t>
            </w:r>
            <w:r w:rsidRPr="00193C7D">
              <w:rPr>
                <w:rFonts w:ascii="宋体" w:hAnsi="宋体" w:hint="eastAsia"/>
                <w:bCs/>
                <w:sz w:val="24"/>
              </w:rPr>
              <w:t>；方案有欠缺、缺乏合理性、计划可行性差的得</w:t>
            </w:r>
            <w:r w:rsidR="00C074C8" w:rsidRPr="00193C7D">
              <w:rPr>
                <w:rFonts w:ascii="宋体" w:hAnsi="宋体" w:hint="eastAsia"/>
                <w:bCs/>
                <w:sz w:val="24"/>
              </w:rPr>
              <w:t>0（不含）-6（含）</w:t>
            </w:r>
            <w:r w:rsidRPr="00193C7D">
              <w:rPr>
                <w:rFonts w:ascii="宋体" w:hAnsi="宋体" w:hint="eastAsia"/>
                <w:bCs/>
                <w:sz w:val="24"/>
              </w:rPr>
              <w:t>分。</w:t>
            </w:r>
          </w:p>
        </w:tc>
      </w:tr>
      <w:tr w:rsidR="00144081">
        <w:trPr>
          <w:jc w:val="center"/>
        </w:trPr>
        <w:tc>
          <w:tcPr>
            <w:tcW w:w="1456" w:type="dxa"/>
            <w:tcBorders>
              <w:left w:val="single" w:sz="0" w:space="0" w:color="000000"/>
              <w:right w:val="single" w:sz="0" w:space="0" w:color="000000"/>
            </w:tcBorders>
            <w:vAlign w:val="center"/>
          </w:tcPr>
          <w:p w:rsidR="00144081" w:rsidRDefault="00144081">
            <w:pPr>
              <w:pStyle w:val="2"/>
              <w:ind w:firstLineChars="0" w:firstLine="0"/>
              <w:rPr>
                <w:rFonts w:asciiTheme="majorEastAsia" w:eastAsiaTheme="majorEastAsia" w:hAnsiTheme="majorEastAsia"/>
                <w:sz w:val="24"/>
                <w:szCs w:val="24"/>
              </w:rPr>
            </w:pPr>
          </w:p>
        </w:tc>
        <w:tc>
          <w:tcPr>
            <w:tcW w:w="1417" w:type="dxa"/>
            <w:tcBorders>
              <w:top w:val="single" w:sz="0" w:space="0" w:color="000000"/>
              <w:left w:val="single" w:sz="0" w:space="0" w:color="000000"/>
              <w:right w:val="single" w:sz="0" w:space="0" w:color="000000"/>
            </w:tcBorders>
            <w:vAlign w:val="center"/>
          </w:tcPr>
          <w:p w:rsidR="00144081" w:rsidRDefault="00F81EE0">
            <w:pPr>
              <w:pStyle w:val="2"/>
              <w:ind w:leftChars="0" w:left="0" w:firstLineChars="0"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服务承诺</w:t>
            </w:r>
          </w:p>
          <w:p w:rsidR="00144081" w:rsidRDefault="00F81EE0">
            <w:pPr>
              <w:pStyle w:val="2"/>
              <w:ind w:leftChars="0" w:left="0" w:firstLineChars="0"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分）</w:t>
            </w:r>
          </w:p>
        </w:tc>
        <w:tc>
          <w:tcPr>
            <w:tcW w:w="6505" w:type="dxa"/>
            <w:tcBorders>
              <w:top w:val="single" w:sz="0" w:space="0" w:color="000000"/>
              <w:left w:val="single" w:sz="0" w:space="0" w:color="000000"/>
              <w:right w:val="single" w:sz="0" w:space="0" w:color="000000"/>
            </w:tcBorders>
            <w:vAlign w:val="center"/>
          </w:tcPr>
          <w:p w:rsidR="00144081" w:rsidRDefault="00F81EE0">
            <w:pPr>
              <w:pStyle w:val="2"/>
              <w:ind w:leftChars="0" w:left="0"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承诺送货质量及技术指标不得低于国家标准各项指标的得</w:t>
            </w:r>
            <w:r>
              <w:rPr>
                <w:rFonts w:asciiTheme="majorEastAsia" w:eastAsiaTheme="majorEastAsia" w:hAnsiTheme="majorEastAsia"/>
                <w:sz w:val="24"/>
                <w:szCs w:val="24"/>
              </w:rPr>
              <w:t>2</w:t>
            </w:r>
            <w:r>
              <w:rPr>
                <w:rFonts w:asciiTheme="majorEastAsia" w:eastAsiaTheme="majorEastAsia" w:hAnsiTheme="majorEastAsia" w:hint="eastAsia"/>
                <w:sz w:val="24"/>
                <w:szCs w:val="24"/>
              </w:rPr>
              <w:t>分；未承诺不得分。</w:t>
            </w:r>
          </w:p>
        </w:tc>
      </w:tr>
    </w:tbl>
    <w:p w:rsidR="00144081" w:rsidRDefault="00F81EE0">
      <w:pPr>
        <w:spacing w:after="156"/>
        <w:rPr>
          <w:rFonts w:ascii="Calibri" w:hAnsi="Calibri" w:cs="Calibri"/>
          <w:sz w:val="24"/>
          <w:szCs w:val="24"/>
        </w:rPr>
      </w:pPr>
      <w:r>
        <w:rPr>
          <w:rFonts w:ascii="Calibri" w:hAnsi="Calibri" w:cs="Calibri" w:hint="eastAsia"/>
          <w:sz w:val="24"/>
          <w:szCs w:val="24"/>
        </w:rPr>
        <w:t>注：以上评分设得分上限，评委依据招标文件载明的方法评分，评分四舍五入精确到小数点后两位。</w:t>
      </w:r>
    </w:p>
    <w:p w:rsidR="00144081" w:rsidRDefault="00F81EE0">
      <w:pPr>
        <w:spacing w:after="156"/>
        <w:rPr>
          <w:rFonts w:ascii="宋体" w:cs="宋体"/>
          <w:b/>
          <w:sz w:val="24"/>
          <w:szCs w:val="24"/>
        </w:rPr>
      </w:pPr>
      <w:r w:rsidRPr="00815C25">
        <w:rPr>
          <w:rFonts w:ascii="宋体" w:hAnsi="宋体" w:cs="宋体" w:hint="eastAsia"/>
          <w:b/>
          <w:sz w:val="24"/>
          <w:szCs w:val="24"/>
        </w:rPr>
        <w:t>（二）商务报价响应评分：（30分）</w:t>
      </w:r>
    </w:p>
    <w:p w:rsidR="00144081" w:rsidRDefault="00F81EE0">
      <w:pPr>
        <w:pStyle w:val="2"/>
        <w:spacing w:after="0" w:line="360" w:lineRule="auto"/>
        <w:ind w:leftChars="0" w:left="0" w:firstLine="480"/>
        <w:rPr>
          <w:rFonts w:ascii="宋体" w:hAnsi="宋体" w:cs="Calibri"/>
          <w:sz w:val="24"/>
          <w:szCs w:val="24"/>
        </w:rPr>
      </w:pPr>
      <w:r>
        <w:rPr>
          <w:rFonts w:ascii="宋体" w:hAnsi="宋体" w:cs="Calibri" w:hint="eastAsia"/>
          <w:sz w:val="24"/>
          <w:szCs w:val="24"/>
        </w:rPr>
        <w:t>（1）</w:t>
      </w:r>
      <w:r>
        <w:rPr>
          <w:rFonts w:asciiTheme="majorEastAsia" w:eastAsiaTheme="majorEastAsia" w:hAnsiTheme="majorEastAsia" w:cs="仿宋" w:hint="eastAsia"/>
          <w:kern w:val="0"/>
          <w:sz w:val="24"/>
          <w:szCs w:val="24"/>
          <w:shd w:val="clear" w:color="auto" w:fill="FFFFFF"/>
        </w:rPr>
        <w:t>以南通</w:t>
      </w:r>
      <w:proofErr w:type="gramStart"/>
      <w:r>
        <w:rPr>
          <w:rFonts w:asciiTheme="majorEastAsia" w:eastAsiaTheme="majorEastAsia" w:hAnsiTheme="majorEastAsia" w:cs="仿宋" w:hint="eastAsia"/>
          <w:kern w:val="0"/>
          <w:sz w:val="24"/>
          <w:szCs w:val="24"/>
          <w:shd w:val="clear" w:color="auto" w:fill="FFFFFF"/>
        </w:rPr>
        <w:t>市发改委</w:t>
      </w:r>
      <w:proofErr w:type="gramEnd"/>
      <w:r>
        <w:rPr>
          <w:rFonts w:asciiTheme="majorEastAsia" w:eastAsiaTheme="majorEastAsia" w:hAnsiTheme="majorEastAsia" w:cs="仿宋" w:hint="eastAsia"/>
          <w:kern w:val="0"/>
          <w:sz w:val="24"/>
          <w:szCs w:val="24"/>
          <w:shd w:val="clear" w:color="auto" w:fill="FFFFFF"/>
        </w:rPr>
        <w:t>当天公布的南通市区部分市场主副食品价格的平均价为基准价（http://fgw.nantong.gov.cn/ntsfgw/zfspjg/zfspjg.html）；</w:t>
      </w:r>
      <w:r>
        <w:rPr>
          <w:rFonts w:asciiTheme="majorEastAsia" w:eastAsiaTheme="majorEastAsia" w:hAnsiTheme="majorEastAsia" w:cs="仿宋" w:hint="eastAsia"/>
          <w:kern w:val="0"/>
          <w:sz w:val="24"/>
          <w:szCs w:val="24"/>
          <w:shd w:val="clear" w:color="auto" w:fill="FFFFFF"/>
          <w:lang w:val="zh-CN"/>
        </w:rPr>
        <w:t>遇到节假日、周末或其他特殊日期</w:t>
      </w:r>
      <w:r>
        <w:rPr>
          <w:rFonts w:asciiTheme="majorEastAsia" w:eastAsiaTheme="majorEastAsia" w:hAnsiTheme="majorEastAsia" w:cs="仿宋" w:hint="eastAsia"/>
          <w:kern w:val="0"/>
          <w:sz w:val="24"/>
          <w:szCs w:val="24"/>
          <w:shd w:val="clear" w:color="auto" w:fill="FFFFFF"/>
        </w:rPr>
        <w:t>，</w:t>
      </w:r>
      <w:r>
        <w:rPr>
          <w:rFonts w:asciiTheme="majorEastAsia" w:eastAsiaTheme="majorEastAsia" w:hAnsiTheme="majorEastAsia" w:cs="仿宋" w:hint="eastAsia"/>
          <w:kern w:val="0"/>
          <w:sz w:val="24"/>
          <w:szCs w:val="24"/>
          <w:shd w:val="clear" w:color="auto" w:fill="FFFFFF"/>
          <w:lang w:val="zh-CN"/>
        </w:rPr>
        <w:t>南通</w:t>
      </w:r>
      <w:proofErr w:type="gramStart"/>
      <w:r>
        <w:rPr>
          <w:rFonts w:asciiTheme="majorEastAsia" w:eastAsiaTheme="majorEastAsia" w:hAnsiTheme="majorEastAsia" w:cs="仿宋" w:hint="eastAsia"/>
          <w:kern w:val="0"/>
          <w:sz w:val="24"/>
          <w:szCs w:val="24"/>
          <w:shd w:val="clear" w:color="auto" w:fill="FFFFFF"/>
          <w:lang w:val="zh-CN"/>
        </w:rPr>
        <w:t>市发改委</w:t>
      </w:r>
      <w:proofErr w:type="gramEnd"/>
      <w:r>
        <w:rPr>
          <w:rFonts w:asciiTheme="majorEastAsia" w:eastAsiaTheme="majorEastAsia" w:hAnsiTheme="majorEastAsia" w:cs="仿宋" w:hint="eastAsia"/>
          <w:kern w:val="0"/>
          <w:sz w:val="24"/>
          <w:szCs w:val="24"/>
          <w:shd w:val="clear" w:color="auto" w:fill="FFFFFF"/>
          <w:lang w:val="zh-CN"/>
        </w:rPr>
        <w:t>未公布当日市场价格</w:t>
      </w:r>
      <w:r>
        <w:rPr>
          <w:rFonts w:asciiTheme="majorEastAsia" w:eastAsiaTheme="majorEastAsia" w:hAnsiTheme="majorEastAsia" w:cs="仿宋" w:hint="eastAsia"/>
          <w:kern w:val="0"/>
          <w:sz w:val="24"/>
          <w:szCs w:val="24"/>
          <w:shd w:val="clear" w:color="auto" w:fill="FFFFFF"/>
        </w:rPr>
        <w:t>，</w:t>
      </w:r>
      <w:r>
        <w:rPr>
          <w:rFonts w:asciiTheme="majorEastAsia" w:eastAsiaTheme="majorEastAsia" w:hAnsiTheme="majorEastAsia" w:cs="仿宋" w:hint="eastAsia"/>
          <w:kern w:val="0"/>
          <w:sz w:val="24"/>
          <w:szCs w:val="24"/>
          <w:shd w:val="clear" w:color="auto" w:fill="FFFFFF"/>
          <w:lang w:val="zh-CN"/>
        </w:rPr>
        <w:t>则</w:t>
      </w:r>
      <w:proofErr w:type="gramStart"/>
      <w:r>
        <w:rPr>
          <w:rFonts w:asciiTheme="majorEastAsia" w:eastAsiaTheme="majorEastAsia" w:hAnsiTheme="majorEastAsia" w:cs="仿宋" w:hint="eastAsia"/>
          <w:kern w:val="0"/>
          <w:sz w:val="24"/>
          <w:szCs w:val="24"/>
          <w:shd w:val="clear" w:color="auto" w:fill="FFFFFF"/>
          <w:lang w:val="zh-CN"/>
        </w:rPr>
        <w:t>以发改委</w:t>
      </w:r>
      <w:proofErr w:type="gramEnd"/>
      <w:r>
        <w:rPr>
          <w:rFonts w:asciiTheme="majorEastAsia" w:eastAsiaTheme="majorEastAsia" w:hAnsiTheme="majorEastAsia" w:cs="仿宋" w:hint="eastAsia"/>
          <w:kern w:val="0"/>
          <w:sz w:val="24"/>
          <w:szCs w:val="24"/>
          <w:shd w:val="clear" w:color="auto" w:fill="FFFFFF"/>
          <w:lang w:val="zh-CN"/>
        </w:rPr>
        <w:t>最近一次公布的价格为当日的基准价。</w:t>
      </w:r>
    </w:p>
    <w:p w:rsidR="00144081" w:rsidRDefault="00F81EE0">
      <w:pPr>
        <w:spacing w:line="360" w:lineRule="auto"/>
        <w:ind w:firstLineChars="200" w:firstLine="480"/>
        <w:rPr>
          <w:rFonts w:ascii="宋体" w:hAnsi="宋体" w:cs="Calibri"/>
          <w:sz w:val="24"/>
          <w:szCs w:val="24"/>
        </w:rPr>
      </w:pPr>
      <w:r>
        <w:rPr>
          <w:rFonts w:ascii="宋体" w:hAnsi="宋体" w:cs="Calibri" w:hint="eastAsia"/>
          <w:sz w:val="24"/>
          <w:szCs w:val="24"/>
        </w:rPr>
        <w:t>（</w:t>
      </w:r>
      <w:r>
        <w:rPr>
          <w:rFonts w:ascii="宋体" w:hAnsi="宋体" w:cs="Calibri"/>
          <w:sz w:val="24"/>
          <w:szCs w:val="24"/>
        </w:rPr>
        <w:t>2）南通市发展改革委员会</w:t>
      </w:r>
      <w:proofErr w:type="gramStart"/>
      <w:r>
        <w:rPr>
          <w:rFonts w:ascii="宋体" w:hAnsi="宋体" w:cs="Calibri" w:hint="eastAsia"/>
          <w:sz w:val="24"/>
          <w:szCs w:val="24"/>
        </w:rPr>
        <w:t>网站未</w:t>
      </w:r>
      <w:proofErr w:type="gramEnd"/>
      <w:r>
        <w:rPr>
          <w:rFonts w:ascii="宋体" w:hAnsi="宋体" w:cs="Calibri" w:hint="eastAsia"/>
          <w:sz w:val="24"/>
          <w:szCs w:val="24"/>
        </w:rPr>
        <w:t>公布</w:t>
      </w:r>
      <w:proofErr w:type="gramStart"/>
      <w:r>
        <w:rPr>
          <w:rFonts w:ascii="宋体" w:hAnsi="宋体" w:cs="Calibri" w:hint="eastAsia"/>
          <w:sz w:val="24"/>
          <w:szCs w:val="24"/>
        </w:rPr>
        <w:t>的食材价格</w:t>
      </w:r>
      <w:proofErr w:type="gramEnd"/>
      <w:r>
        <w:rPr>
          <w:rFonts w:ascii="宋体" w:hAnsi="宋体" w:cs="Calibri" w:hint="eastAsia"/>
          <w:sz w:val="24"/>
          <w:szCs w:val="24"/>
        </w:rPr>
        <w:t>，由文化馆组织询价小组按照所采购类别不定期到周边菜市场进行询价；如周边菜市场无法</w:t>
      </w:r>
      <w:proofErr w:type="gramStart"/>
      <w:r>
        <w:rPr>
          <w:rFonts w:ascii="宋体" w:hAnsi="宋体" w:cs="Calibri" w:hint="eastAsia"/>
          <w:sz w:val="24"/>
          <w:szCs w:val="24"/>
        </w:rPr>
        <w:t>询</w:t>
      </w:r>
      <w:proofErr w:type="gramEnd"/>
      <w:r>
        <w:rPr>
          <w:rFonts w:ascii="宋体" w:hAnsi="宋体" w:cs="Calibri" w:hint="eastAsia"/>
          <w:sz w:val="24"/>
          <w:szCs w:val="24"/>
        </w:rPr>
        <w:t>到的品种，可以大型超市（以大润发为采样点）的询价作为补充依据。</w:t>
      </w:r>
    </w:p>
    <w:p w:rsidR="00144081" w:rsidRDefault="00F81EE0">
      <w:pPr>
        <w:spacing w:line="360" w:lineRule="auto"/>
        <w:ind w:firstLineChars="200" w:firstLine="480"/>
        <w:rPr>
          <w:rFonts w:ascii="宋体" w:hAnsi="宋体" w:cs="Calibri"/>
          <w:sz w:val="24"/>
          <w:szCs w:val="24"/>
        </w:rPr>
      </w:pPr>
      <w:r>
        <w:rPr>
          <w:rFonts w:ascii="宋体" w:hAnsi="宋体" w:cs="Calibri" w:hint="eastAsia"/>
          <w:sz w:val="24"/>
          <w:szCs w:val="24"/>
          <w:lang w:val="zh-CN"/>
        </w:rPr>
        <w:t>（</w:t>
      </w:r>
      <w:r>
        <w:rPr>
          <w:rFonts w:ascii="宋体" w:hAnsi="宋体" w:cs="Calibri" w:hint="eastAsia"/>
          <w:sz w:val="24"/>
          <w:szCs w:val="24"/>
        </w:rPr>
        <w:t>3</w:t>
      </w:r>
      <w:r>
        <w:rPr>
          <w:rFonts w:ascii="宋体" w:hAnsi="宋体" w:cs="Calibri" w:hint="eastAsia"/>
          <w:sz w:val="24"/>
          <w:szCs w:val="24"/>
          <w:lang w:val="zh-CN"/>
        </w:rPr>
        <w:t>）供应商商务响应文件中，报价</w:t>
      </w:r>
      <w:proofErr w:type="gramStart"/>
      <w:r>
        <w:rPr>
          <w:rFonts w:ascii="宋体" w:hAnsi="宋体" w:cs="Calibri" w:hint="eastAsia"/>
          <w:sz w:val="24"/>
          <w:szCs w:val="24"/>
          <w:lang w:val="zh-CN"/>
        </w:rPr>
        <w:t>下浮率</w:t>
      </w:r>
      <w:proofErr w:type="gramEnd"/>
      <w:r>
        <w:rPr>
          <w:rFonts w:ascii="宋体" w:hAnsi="宋体" w:cs="Calibri" w:hint="eastAsia"/>
          <w:sz w:val="24"/>
          <w:szCs w:val="24"/>
          <w:lang w:val="zh-CN"/>
        </w:rPr>
        <w:t>不得低于下表中的最低下浮率，否则作废标处理。</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3405"/>
        <w:gridCol w:w="1307"/>
        <w:gridCol w:w="1575"/>
        <w:gridCol w:w="1575"/>
      </w:tblGrid>
      <w:tr w:rsidR="00144081">
        <w:trPr>
          <w:trHeight w:val="738"/>
        </w:trPr>
        <w:tc>
          <w:tcPr>
            <w:tcW w:w="1092" w:type="dxa"/>
            <w:vAlign w:val="center"/>
          </w:tcPr>
          <w:p w:rsidR="00144081" w:rsidRDefault="00F81EE0">
            <w:pPr>
              <w:spacing w:after="156"/>
              <w:rPr>
                <w:rFonts w:ascii="宋体" w:hAnsi="宋体" w:cs="Calibri"/>
                <w:sz w:val="24"/>
                <w:szCs w:val="24"/>
              </w:rPr>
            </w:pPr>
            <w:r>
              <w:rPr>
                <w:rFonts w:ascii="宋体" w:hAnsi="宋体" w:cs="Calibri" w:hint="eastAsia"/>
                <w:sz w:val="24"/>
                <w:szCs w:val="24"/>
              </w:rPr>
              <w:t>序号</w:t>
            </w:r>
          </w:p>
        </w:tc>
        <w:tc>
          <w:tcPr>
            <w:tcW w:w="3405" w:type="dxa"/>
            <w:vAlign w:val="center"/>
          </w:tcPr>
          <w:p w:rsidR="00144081" w:rsidRDefault="00F81EE0">
            <w:pPr>
              <w:spacing w:after="156"/>
              <w:rPr>
                <w:rFonts w:ascii="宋体" w:hAnsi="宋体" w:cs="Calibri"/>
                <w:sz w:val="24"/>
                <w:szCs w:val="24"/>
              </w:rPr>
            </w:pPr>
            <w:r>
              <w:rPr>
                <w:rFonts w:ascii="宋体" w:hAnsi="宋体" w:cs="Calibri" w:hint="eastAsia"/>
                <w:sz w:val="24"/>
                <w:szCs w:val="24"/>
              </w:rPr>
              <w:t>品类</w:t>
            </w:r>
          </w:p>
        </w:tc>
        <w:tc>
          <w:tcPr>
            <w:tcW w:w="1307" w:type="dxa"/>
            <w:vAlign w:val="center"/>
          </w:tcPr>
          <w:p w:rsidR="00144081" w:rsidRPr="00815C25" w:rsidRDefault="00F81EE0">
            <w:pPr>
              <w:spacing w:after="156"/>
              <w:jc w:val="center"/>
              <w:rPr>
                <w:rFonts w:ascii="宋体" w:hAnsi="宋体" w:cs="Calibri"/>
                <w:sz w:val="24"/>
                <w:szCs w:val="24"/>
              </w:rPr>
            </w:pPr>
            <w:r w:rsidRPr="00815C25">
              <w:rPr>
                <w:rFonts w:ascii="宋体" w:hAnsi="宋体" w:cs="Calibri" w:hint="eastAsia"/>
                <w:sz w:val="24"/>
                <w:szCs w:val="24"/>
              </w:rPr>
              <w:t>分值</w:t>
            </w:r>
          </w:p>
        </w:tc>
        <w:tc>
          <w:tcPr>
            <w:tcW w:w="1575" w:type="dxa"/>
            <w:vAlign w:val="center"/>
          </w:tcPr>
          <w:p w:rsidR="00144081" w:rsidRDefault="00F81EE0">
            <w:pPr>
              <w:spacing w:after="156"/>
              <w:rPr>
                <w:rFonts w:ascii="宋体" w:hAnsi="宋体" w:cs="Calibri"/>
                <w:sz w:val="24"/>
                <w:szCs w:val="24"/>
                <w:highlight w:val="lightGray"/>
              </w:rPr>
            </w:pPr>
            <w:r>
              <w:rPr>
                <w:rFonts w:ascii="宋体" w:hAnsi="宋体" w:cs="Calibri" w:hint="eastAsia"/>
                <w:sz w:val="24"/>
                <w:szCs w:val="24"/>
              </w:rPr>
              <w:t>最低</w:t>
            </w:r>
            <w:proofErr w:type="gramStart"/>
            <w:r>
              <w:rPr>
                <w:rFonts w:ascii="宋体" w:hAnsi="宋体" w:cs="Calibri" w:hint="eastAsia"/>
                <w:sz w:val="24"/>
                <w:szCs w:val="24"/>
              </w:rPr>
              <w:t>下浮率</w:t>
            </w:r>
            <w:proofErr w:type="gramEnd"/>
          </w:p>
        </w:tc>
        <w:tc>
          <w:tcPr>
            <w:tcW w:w="1575" w:type="dxa"/>
            <w:vAlign w:val="center"/>
          </w:tcPr>
          <w:p w:rsidR="00144081" w:rsidRDefault="00F81EE0">
            <w:pPr>
              <w:spacing w:after="156"/>
              <w:rPr>
                <w:rFonts w:ascii="宋体" w:hAnsi="宋体" w:cs="Calibri"/>
                <w:sz w:val="24"/>
                <w:szCs w:val="24"/>
              </w:rPr>
            </w:pPr>
            <w:r>
              <w:rPr>
                <w:rFonts w:ascii="宋体" w:hAnsi="宋体" w:cs="Calibri" w:hint="eastAsia"/>
                <w:sz w:val="24"/>
                <w:szCs w:val="24"/>
              </w:rPr>
              <w:t>备注</w:t>
            </w:r>
          </w:p>
        </w:tc>
      </w:tr>
      <w:tr w:rsidR="00144081">
        <w:trPr>
          <w:trHeight w:val="738"/>
        </w:trPr>
        <w:tc>
          <w:tcPr>
            <w:tcW w:w="1092" w:type="dxa"/>
            <w:vAlign w:val="center"/>
          </w:tcPr>
          <w:p w:rsidR="00144081" w:rsidRDefault="00F81EE0">
            <w:pPr>
              <w:spacing w:after="156"/>
              <w:rPr>
                <w:rFonts w:ascii="宋体" w:hAnsi="宋体" w:cs="Calibri"/>
                <w:sz w:val="24"/>
                <w:szCs w:val="24"/>
              </w:rPr>
            </w:pPr>
            <w:r>
              <w:rPr>
                <w:rFonts w:ascii="宋体" w:hAnsi="宋体" w:cs="Calibri" w:hint="eastAsia"/>
                <w:sz w:val="24"/>
                <w:szCs w:val="24"/>
              </w:rPr>
              <w:t>1</w:t>
            </w:r>
          </w:p>
        </w:tc>
        <w:tc>
          <w:tcPr>
            <w:tcW w:w="3405" w:type="dxa"/>
            <w:vAlign w:val="center"/>
          </w:tcPr>
          <w:p w:rsidR="00144081" w:rsidRDefault="00F81EE0">
            <w:pPr>
              <w:spacing w:after="156"/>
              <w:rPr>
                <w:rFonts w:ascii="宋体" w:hAnsi="宋体" w:cs="Calibri"/>
                <w:sz w:val="24"/>
                <w:szCs w:val="24"/>
              </w:rPr>
            </w:pPr>
            <w:r>
              <w:rPr>
                <w:rFonts w:ascii="宋体" w:hAnsi="宋体" w:cs="Calibri" w:hint="eastAsia"/>
                <w:sz w:val="24"/>
                <w:szCs w:val="24"/>
              </w:rPr>
              <w:t>粮油类</w:t>
            </w:r>
          </w:p>
        </w:tc>
        <w:tc>
          <w:tcPr>
            <w:tcW w:w="1307" w:type="dxa"/>
            <w:vAlign w:val="center"/>
          </w:tcPr>
          <w:p w:rsidR="00144081" w:rsidRPr="00815C25" w:rsidRDefault="00F81EE0">
            <w:pPr>
              <w:spacing w:after="156"/>
              <w:jc w:val="center"/>
              <w:rPr>
                <w:rFonts w:ascii="宋体" w:hAnsi="宋体" w:cs="Calibri"/>
                <w:sz w:val="24"/>
                <w:szCs w:val="24"/>
              </w:rPr>
            </w:pPr>
            <w:r w:rsidRPr="00815C25">
              <w:rPr>
                <w:rFonts w:ascii="宋体" w:hAnsi="宋体" w:cs="Calibri" w:hint="eastAsia"/>
                <w:sz w:val="24"/>
                <w:szCs w:val="24"/>
              </w:rPr>
              <w:t>6</w:t>
            </w:r>
          </w:p>
        </w:tc>
        <w:tc>
          <w:tcPr>
            <w:tcW w:w="1575" w:type="dxa"/>
            <w:vAlign w:val="center"/>
          </w:tcPr>
          <w:p w:rsidR="00144081" w:rsidRDefault="00F81EE0">
            <w:pPr>
              <w:spacing w:after="156"/>
              <w:jc w:val="center"/>
              <w:rPr>
                <w:rFonts w:ascii="宋体" w:hAnsi="宋体" w:cs="Calibri"/>
                <w:sz w:val="24"/>
                <w:szCs w:val="24"/>
              </w:rPr>
            </w:pPr>
            <w:r>
              <w:rPr>
                <w:rFonts w:ascii="宋体" w:hAnsi="宋体" w:cs="Calibri"/>
                <w:sz w:val="24"/>
                <w:szCs w:val="24"/>
              </w:rPr>
              <w:t>10</w:t>
            </w:r>
            <w:r>
              <w:rPr>
                <w:rFonts w:ascii="宋体" w:hAnsi="宋体" w:cs="Calibri" w:hint="eastAsia"/>
                <w:sz w:val="24"/>
                <w:szCs w:val="24"/>
              </w:rPr>
              <w:t>%</w:t>
            </w:r>
          </w:p>
        </w:tc>
        <w:tc>
          <w:tcPr>
            <w:tcW w:w="1575" w:type="dxa"/>
            <w:vAlign w:val="center"/>
          </w:tcPr>
          <w:p w:rsidR="00144081" w:rsidRDefault="00144081">
            <w:pPr>
              <w:spacing w:after="156"/>
              <w:rPr>
                <w:rFonts w:ascii="宋体" w:hAnsi="宋体" w:cs="Calibri"/>
                <w:sz w:val="24"/>
                <w:szCs w:val="24"/>
              </w:rPr>
            </w:pPr>
          </w:p>
        </w:tc>
      </w:tr>
      <w:tr w:rsidR="00144081">
        <w:trPr>
          <w:trHeight w:val="738"/>
        </w:trPr>
        <w:tc>
          <w:tcPr>
            <w:tcW w:w="1092" w:type="dxa"/>
            <w:vAlign w:val="center"/>
          </w:tcPr>
          <w:p w:rsidR="00144081" w:rsidRDefault="00F81EE0">
            <w:pPr>
              <w:spacing w:after="156"/>
              <w:rPr>
                <w:rFonts w:ascii="宋体" w:hAnsi="宋体" w:cs="Calibri"/>
                <w:sz w:val="24"/>
                <w:szCs w:val="24"/>
              </w:rPr>
            </w:pPr>
            <w:r>
              <w:rPr>
                <w:rFonts w:ascii="宋体" w:hAnsi="宋体" w:cs="Calibri" w:hint="eastAsia"/>
                <w:sz w:val="24"/>
                <w:szCs w:val="24"/>
              </w:rPr>
              <w:t>2</w:t>
            </w:r>
          </w:p>
        </w:tc>
        <w:tc>
          <w:tcPr>
            <w:tcW w:w="3405" w:type="dxa"/>
            <w:vAlign w:val="center"/>
          </w:tcPr>
          <w:p w:rsidR="00144081" w:rsidRDefault="00F81EE0">
            <w:pPr>
              <w:spacing w:after="156"/>
              <w:rPr>
                <w:rFonts w:ascii="宋体" w:hAnsi="宋体" w:cs="Calibri"/>
                <w:sz w:val="24"/>
                <w:szCs w:val="24"/>
              </w:rPr>
            </w:pPr>
            <w:r>
              <w:rPr>
                <w:rFonts w:ascii="宋体" w:hAnsi="宋体" w:cs="Calibri" w:hint="eastAsia"/>
                <w:sz w:val="24"/>
                <w:szCs w:val="24"/>
              </w:rPr>
              <w:t>蔬菜、水果类</w:t>
            </w:r>
          </w:p>
        </w:tc>
        <w:tc>
          <w:tcPr>
            <w:tcW w:w="1307" w:type="dxa"/>
            <w:vAlign w:val="center"/>
          </w:tcPr>
          <w:p w:rsidR="00144081" w:rsidRPr="00815C25" w:rsidRDefault="00F81EE0">
            <w:pPr>
              <w:spacing w:after="156"/>
              <w:jc w:val="center"/>
              <w:rPr>
                <w:rFonts w:ascii="宋体" w:hAnsi="宋体" w:cs="Calibri"/>
                <w:sz w:val="24"/>
                <w:szCs w:val="24"/>
              </w:rPr>
            </w:pPr>
            <w:r w:rsidRPr="00815C25">
              <w:rPr>
                <w:rFonts w:ascii="宋体" w:hAnsi="宋体" w:cs="Calibri" w:hint="eastAsia"/>
                <w:sz w:val="24"/>
                <w:szCs w:val="24"/>
              </w:rPr>
              <w:t>6</w:t>
            </w:r>
          </w:p>
        </w:tc>
        <w:tc>
          <w:tcPr>
            <w:tcW w:w="1575" w:type="dxa"/>
            <w:vAlign w:val="center"/>
          </w:tcPr>
          <w:p w:rsidR="00144081" w:rsidRDefault="00F81EE0">
            <w:pPr>
              <w:spacing w:after="156"/>
              <w:jc w:val="center"/>
              <w:rPr>
                <w:rFonts w:ascii="宋体" w:hAnsi="宋体" w:cs="Calibri"/>
                <w:sz w:val="24"/>
                <w:szCs w:val="24"/>
              </w:rPr>
            </w:pPr>
            <w:r>
              <w:rPr>
                <w:rFonts w:ascii="宋体" w:hAnsi="宋体" w:cs="Calibri" w:hint="eastAsia"/>
                <w:sz w:val="24"/>
                <w:szCs w:val="24"/>
              </w:rPr>
              <w:t>25%</w:t>
            </w:r>
          </w:p>
        </w:tc>
        <w:tc>
          <w:tcPr>
            <w:tcW w:w="1575" w:type="dxa"/>
            <w:vAlign w:val="center"/>
          </w:tcPr>
          <w:p w:rsidR="00144081" w:rsidRDefault="00144081">
            <w:pPr>
              <w:spacing w:after="156"/>
              <w:rPr>
                <w:rFonts w:ascii="宋体" w:hAnsi="宋体" w:cs="Calibri"/>
                <w:sz w:val="24"/>
                <w:szCs w:val="24"/>
              </w:rPr>
            </w:pPr>
          </w:p>
        </w:tc>
      </w:tr>
      <w:tr w:rsidR="00144081">
        <w:trPr>
          <w:trHeight w:val="738"/>
        </w:trPr>
        <w:tc>
          <w:tcPr>
            <w:tcW w:w="1092" w:type="dxa"/>
            <w:vAlign w:val="center"/>
          </w:tcPr>
          <w:p w:rsidR="00144081" w:rsidRDefault="00F81EE0">
            <w:pPr>
              <w:spacing w:after="156"/>
              <w:rPr>
                <w:rFonts w:ascii="宋体" w:hAnsi="宋体" w:cs="Calibri"/>
                <w:sz w:val="24"/>
                <w:szCs w:val="24"/>
              </w:rPr>
            </w:pPr>
            <w:r>
              <w:rPr>
                <w:rFonts w:ascii="宋体" w:hAnsi="宋体" w:cs="Calibri" w:hint="eastAsia"/>
                <w:sz w:val="24"/>
                <w:szCs w:val="24"/>
              </w:rPr>
              <w:t>3</w:t>
            </w:r>
          </w:p>
        </w:tc>
        <w:tc>
          <w:tcPr>
            <w:tcW w:w="3405" w:type="dxa"/>
            <w:vAlign w:val="center"/>
          </w:tcPr>
          <w:p w:rsidR="00144081" w:rsidRDefault="00F81EE0">
            <w:pPr>
              <w:spacing w:after="156"/>
              <w:rPr>
                <w:rFonts w:ascii="宋体" w:hAnsi="宋体" w:cs="Calibri"/>
                <w:sz w:val="24"/>
                <w:szCs w:val="24"/>
              </w:rPr>
            </w:pPr>
            <w:r>
              <w:rPr>
                <w:rFonts w:ascii="宋体" w:hAnsi="宋体" w:cs="Calibri" w:hint="eastAsia"/>
                <w:sz w:val="24"/>
                <w:szCs w:val="24"/>
              </w:rPr>
              <w:t>肉类、冻货、畜禽类</w:t>
            </w:r>
          </w:p>
        </w:tc>
        <w:tc>
          <w:tcPr>
            <w:tcW w:w="1307" w:type="dxa"/>
            <w:vAlign w:val="center"/>
          </w:tcPr>
          <w:p w:rsidR="00144081" w:rsidRPr="00815C25" w:rsidRDefault="00F81EE0">
            <w:pPr>
              <w:spacing w:after="156"/>
              <w:jc w:val="center"/>
              <w:rPr>
                <w:rFonts w:ascii="宋体" w:hAnsi="宋体" w:cs="Calibri"/>
                <w:sz w:val="24"/>
                <w:szCs w:val="24"/>
              </w:rPr>
            </w:pPr>
            <w:r w:rsidRPr="00815C25">
              <w:rPr>
                <w:rFonts w:ascii="宋体" w:hAnsi="宋体" w:cs="Calibri" w:hint="eastAsia"/>
                <w:sz w:val="24"/>
                <w:szCs w:val="24"/>
              </w:rPr>
              <w:t>6</w:t>
            </w:r>
          </w:p>
        </w:tc>
        <w:tc>
          <w:tcPr>
            <w:tcW w:w="1575" w:type="dxa"/>
            <w:vAlign w:val="center"/>
          </w:tcPr>
          <w:p w:rsidR="00144081" w:rsidRDefault="00F81EE0">
            <w:pPr>
              <w:spacing w:after="156"/>
              <w:jc w:val="center"/>
              <w:rPr>
                <w:rFonts w:ascii="宋体" w:hAnsi="宋体" w:cs="Calibri"/>
                <w:sz w:val="24"/>
                <w:szCs w:val="24"/>
              </w:rPr>
            </w:pPr>
            <w:r>
              <w:rPr>
                <w:rFonts w:ascii="宋体" w:hAnsi="宋体" w:cs="Calibri"/>
                <w:sz w:val="24"/>
                <w:szCs w:val="24"/>
              </w:rPr>
              <w:t>18</w:t>
            </w:r>
            <w:r>
              <w:rPr>
                <w:rFonts w:ascii="宋体" w:hAnsi="宋体" w:cs="Calibri" w:hint="eastAsia"/>
                <w:sz w:val="24"/>
                <w:szCs w:val="24"/>
              </w:rPr>
              <w:t>%</w:t>
            </w:r>
          </w:p>
        </w:tc>
        <w:tc>
          <w:tcPr>
            <w:tcW w:w="1575" w:type="dxa"/>
            <w:vAlign w:val="center"/>
          </w:tcPr>
          <w:p w:rsidR="00144081" w:rsidRDefault="00144081">
            <w:pPr>
              <w:spacing w:after="156"/>
              <w:rPr>
                <w:rFonts w:ascii="宋体" w:hAnsi="宋体" w:cs="Calibri"/>
                <w:sz w:val="24"/>
                <w:szCs w:val="24"/>
              </w:rPr>
            </w:pPr>
          </w:p>
        </w:tc>
      </w:tr>
      <w:tr w:rsidR="00144081">
        <w:trPr>
          <w:trHeight w:val="738"/>
        </w:trPr>
        <w:tc>
          <w:tcPr>
            <w:tcW w:w="1092" w:type="dxa"/>
            <w:vAlign w:val="center"/>
          </w:tcPr>
          <w:p w:rsidR="00144081" w:rsidRDefault="00F81EE0">
            <w:pPr>
              <w:spacing w:after="156"/>
              <w:rPr>
                <w:rFonts w:ascii="宋体" w:hAnsi="宋体" w:cs="Calibri"/>
                <w:sz w:val="24"/>
                <w:szCs w:val="24"/>
              </w:rPr>
            </w:pPr>
            <w:r>
              <w:rPr>
                <w:rFonts w:ascii="宋体" w:hAnsi="宋体" w:cs="Calibri" w:hint="eastAsia"/>
                <w:sz w:val="24"/>
                <w:szCs w:val="24"/>
              </w:rPr>
              <w:t>4</w:t>
            </w:r>
          </w:p>
        </w:tc>
        <w:tc>
          <w:tcPr>
            <w:tcW w:w="3405" w:type="dxa"/>
            <w:vAlign w:val="center"/>
          </w:tcPr>
          <w:p w:rsidR="00144081" w:rsidRDefault="00F81EE0">
            <w:pPr>
              <w:spacing w:after="156"/>
              <w:rPr>
                <w:rFonts w:ascii="宋体" w:hAnsi="宋体" w:cs="Calibri"/>
                <w:sz w:val="24"/>
                <w:szCs w:val="24"/>
              </w:rPr>
            </w:pPr>
            <w:r>
              <w:rPr>
                <w:rFonts w:ascii="宋体" w:hAnsi="宋体" w:cs="Calibri" w:hint="eastAsia"/>
                <w:sz w:val="24"/>
                <w:szCs w:val="24"/>
              </w:rPr>
              <w:t>调味品、干货制品、豆制品等其它类</w:t>
            </w:r>
          </w:p>
        </w:tc>
        <w:tc>
          <w:tcPr>
            <w:tcW w:w="1307" w:type="dxa"/>
            <w:vAlign w:val="center"/>
          </w:tcPr>
          <w:p w:rsidR="00144081" w:rsidRPr="00815C25" w:rsidRDefault="00F81EE0">
            <w:pPr>
              <w:spacing w:after="156"/>
              <w:jc w:val="center"/>
              <w:rPr>
                <w:rFonts w:ascii="宋体" w:hAnsi="宋体" w:cs="Calibri"/>
                <w:sz w:val="24"/>
                <w:szCs w:val="24"/>
              </w:rPr>
            </w:pPr>
            <w:r w:rsidRPr="00815C25">
              <w:rPr>
                <w:rFonts w:ascii="宋体" w:hAnsi="宋体" w:cs="Calibri" w:hint="eastAsia"/>
                <w:sz w:val="24"/>
                <w:szCs w:val="24"/>
              </w:rPr>
              <w:t>6</w:t>
            </w:r>
          </w:p>
        </w:tc>
        <w:tc>
          <w:tcPr>
            <w:tcW w:w="1575" w:type="dxa"/>
            <w:vAlign w:val="center"/>
          </w:tcPr>
          <w:p w:rsidR="00144081" w:rsidRDefault="00F81EE0">
            <w:pPr>
              <w:spacing w:after="156"/>
              <w:jc w:val="center"/>
              <w:rPr>
                <w:rFonts w:ascii="宋体" w:hAnsi="宋体" w:cs="Calibri"/>
                <w:sz w:val="24"/>
                <w:szCs w:val="24"/>
              </w:rPr>
            </w:pPr>
            <w:r>
              <w:rPr>
                <w:rFonts w:ascii="宋体" w:hAnsi="宋体" w:cs="Calibri" w:hint="eastAsia"/>
                <w:sz w:val="24"/>
                <w:szCs w:val="24"/>
              </w:rPr>
              <w:t>10%</w:t>
            </w:r>
          </w:p>
        </w:tc>
        <w:tc>
          <w:tcPr>
            <w:tcW w:w="1575" w:type="dxa"/>
            <w:vAlign w:val="center"/>
          </w:tcPr>
          <w:p w:rsidR="00144081" w:rsidRDefault="00144081">
            <w:pPr>
              <w:spacing w:after="156"/>
              <w:rPr>
                <w:rFonts w:ascii="宋体" w:hAnsi="宋体" w:cs="Calibri"/>
                <w:sz w:val="24"/>
                <w:szCs w:val="24"/>
              </w:rPr>
            </w:pPr>
          </w:p>
        </w:tc>
      </w:tr>
      <w:tr w:rsidR="00144081">
        <w:trPr>
          <w:trHeight w:val="738"/>
        </w:trPr>
        <w:tc>
          <w:tcPr>
            <w:tcW w:w="1092" w:type="dxa"/>
            <w:vAlign w:val="center"/>
          </w:tcPr>
          <w:p w:rsidR="00144081" w:rsidRDefault="00F81EE0">
            <w:pPr>
              <w:spacing w:after="156"/>
              <w:rPr>
                <w:rFonts w:ascii="宋体" w:hAnsi="宋体" w:cs="Calibri"/>
                <w:sz w:val="24"/>
                <w:szCs w:val="24"/>
              </w:rPr>
            </w:pPr>
            <w:r>
              <w:rPr>
                <w:rFonts w:ascii="宋体" w:hAnsi="宋体" w:cs="Calibri" w:hint="eastAsia"/>
                <w:sz w:val="24"/>
                <w:szCs w:val="24"/>
              </w:rPr>
              <w:t>5</w:t>
            </w:r>
          </w:p>
        </w:tc>
        <w:tc>
          <w:tcPr>
            <w:tcW w:w="3405" w:type="dxa"/>
            <w:vAlign w:val="center"/>
          </w:tcPr>
          <w:p w:rsidR="00144081" w:rsidRDefault="00F81EE0">
            <w:pPr>
              <w:spacing w:after="156"/>
              <w:rPr>
                <w:rFonts w:ascii="宋体" w:hAnsi="宋体" w:cs="Calibri"/>
                <w:sz w:val="24"/>
                <w:szCs w:val="24"/>
              </w:rPr>
            </w:pPr>
            <w:r>
              <w:rPr>
                <w:rFonts w:ascii="宋体" w:hAnsi="宋体" w:cs="Calibri" w:hint="eastAsia"/>
                <w:sz w:val="24"/>
                <w:szCs w:val="24"/>
              </w:rPr>
              <w:t>水产品、乳制品、蛋类</w:t>
            </w:r>
          </w:p>
        </w:tc>
        <w:tc>
          <w:tcPr>
            <w:tcW w:w="1307" w:type="dxa"/>
            <w:vAlign w:val="center"/>
          </w:tcPr>
          <w:p w:rsidR="00144081" w:rsidRPr="00815C25" w:rsidRDefault="00F81EE0">
            <w:pPr>
              <w:spacing w:after="156"/>
              <w:jc w:val="center"/>
              <w:rPr>
                <w:rFonts w:ascii="宋体" w:hAnsi="宋体" w:cs="Calibri"/>
                <w:sz w:val="24"/>
                <w:szCs w:val="24"/>
              </w:rPr>
            </w:pPr>
            <w:r w:rsidRPr="00815C25">
              <w:rPr>
                <w:rFonts w:ascii="宋体" w:hAnsi="宋体" w:cs="Calibri" w:hint="eastAsia"/>
                <w:sz w:val="24"/>
                <w:szCs w:val="24"/>
              </w:rPr>
              <w:t>6</w:t>
            </w:r>
          </w:p>
        </w:tc>
        <w:tc>
          <w:tcPr>
            <w:tcW w:w="1575" w:type="dxa"/>
            <w:vAlign w:val="center"/>
          </w:tcPr>
          <w:p w:rsidR="00144081" w:rsidRDefault="00F81EE0">
            <w:pPr>
              <w:spacing w:after="156"/>
              <w:jc w:val="center"/>
              <w:rPr>
                <w:rFonts w:ascii="宋体" w:hAnsi="宋体" w:cs="Calibri"/>
                <w:sz w:val="24"/>
                <w:szCs w:val="24"/>
              </w:rPr>
            </w:pPr>
            <w:r>
              <w:rPr>
                <w:rFonts w:ascii="宋体" w:hAnsi="宋体" w:cs="Calibri" w:hint="eastAsia"/>
                <w:sz w:val="24"/>
                <w:szCs w:val="24"/>
              </w:rPr>
              <w:t>10%</w:t>
            </w:r>
          </w:p>
        </w:tc>
        <w:tc>
          <w:tcPr>
            <w:tcW w:w="1575" w:type="dxa"/>
            <w:vAlign w:val="center"/>
          </w:tcPr>
          <w:p w:rsidR="00144081" w:rsidRDefault="00144081">
            <w:pPr>
              <w:spacing w:after="156"/>
              <w:rPr>
                <w:rFonts w:ascii="宋体" w:hAnsi="宋体" w:cs="Calibri"/>
                <w:sz w:val="24"/>
                <w:szCs w:val="24"/>
              </w:rPr>
            </w:pPr>
          </w:p>
        </w:tc>
      </w:tr>
    </w:tbl>
    <w:p w:rsidR="00144081" w:rsidRDefault="00F81EE0">
      <w:pPr>
        <w:spacing w:after="156" w:line="360" w:lineRule="auto"/>
        <w:ind w:firstLineChars="200" w:firstLine="480"/>
        <w:rPr>
          <w:rFonts w:ascii="宋体" w:hAnsi="宋体" w:cs="Calibri"/>
          <w:sz w:val="24"/>
          <w:szCs w:val="24"/>
          <w:lang w:val="zh-CN"/>
        </w:rPr>
      </w:pPr>
      <w:r>
        <w:rPr>
          <w:rFonts w:ascii="宋体" w:hAnsi="宋体" w:cs="Calibri" w:hint="eastAsia"/>
          <w:sz w:val="24"/>
          <w:szCs w:val="24"/>
          <w:lang w:val="zh-CN"/>
        </w:rPr>
        <w:t>（</w:t>
      </w:r>
      <w:r>
        <w:rPr>
          <w:rFonts w:ascii="宋体" w:hAnsi="宋体" w:cs="Calibri" w:hint="eastAsia"/>
          <w:sz w:val="24"/>
          <w:szCs w:val="24"/>
        </w:rPr>
        <w:t>4</w:t>
      </w:r>
      <w:r>
        <w:rPr>
          <w:rFonts w:ascii="宋体" w:hAnsi="宋体" w:cs="Calibri" w:hint="eastAsia"/>
          <w:sz w:val="24"/>
          <w:szCs w:val="24"/>
          <w:lang w:val="zh-CN"/>
        </w:rPr>
        <w:t>）根据各品类供应商承诺的最终报价</w:t>
      </w:r>
      <w:proofErr w:type="gramStart"/>
      <w:r>
        <w:rPr>
          <w:rFonts w:ascii="宋体" w:hAnsi="宋体" w:cs="Calibri" w:hint="eastAsia"/>
          <w:sz w:val="24"/>
          <w:szCs w:val="24"/>
          <w:lang w:val="zh-CN"/>
        </w:rPr>
        <w:t>下浮率打分</w:t>
      </w:r>
      <w:proofErr w:type="gramEnd"/>
      <w:r>
        <w:rPr>
          <w:rFonts w:ascii="宋体" w:hAnsi="宋体" w:cs="Calibri" w:hint="eastAsia"/>
          <w:sz w:val="24"/>
          <w:szCs w:val="24"/>
          <w:lang w:val="zh-CN"/>
        </w:rPr>
        <w:t>；各品类满足磋商文件要求且最终</w:t>
      </w:r>
      <w:proofErr w:type="gramStart"/>
      <w:r>
        <w:rPr>
          <w:rFonts w:ascii="宋体" w:hAnsi="宋体" w:cs="Calibri" w:hint="eastAsia"/>
          <w:sz w:val="24"/>
          <w:szCs w:val="24"/>
          <w:lang w:val="zh-CN"/>
        </w:rPr>
        <w:t>下浮率</w:t>
      </w:r>
      <w:proofErr w:type="gramEnd"/>
      <w:r>
        <w:rPr>
          <w:rFonts w:ascii="宋体" w:hAnsi="宋体" w:cs="Calibri" w:hint="eastAsia"/>
          <w:sz w:val="24"/>
          <w:szCs w:val="24"/>
          <w:lang w:val="zh-CN"/>
        </w:rPr>
        <w:t>最</w:t>
      </w:r>
      <w:r>
        <w:rPr>
          <w:rFonts w:ascii="宋体" w:hAnsi="宋体" w:cs="Calibri" w:hint="eastAsia"/>
          <w:sz w:val="24"/>
          <w:szCs w:val="24"/>
        </w:rPr>
        <w:t>高</w:t>
      </w:r>
      <w:r>
        <w:rPr>
          <w:rFonts w:ascii="宋体" w:hAnsi="宋体" w:cs="Calibri" w:hint="eastAsia"/>
          <w:sz w:val="24"/>
          <w:szCs w:val="24"/>
          <w:lang w:val="zh-CN"/>
        </w:rPr>
        <w:t>的</w:t>
      </w:r>
      <w:r>
        <w:rPr>
          <w:rFonts w:ascii="宋体" w:hAnsi="宋体" w:cs="Calibri" w:hint="eastAsia"/>
          <w:sz w:val="24"/>
          <w:szCs w:val="24"/>
        </w:rPr>
        <w:t>报价</w:t>
      </w:r>
      <w:r>
        <w:rPr>
          <w:rFonts w:ascii="宋体" w:hAnsi="宋体" w:cs="Calibri" w:hint="eastAsia"/>
          <w:sz w:val="24"/>
          <w:szCs w:val="24"/>
          <w:lang w:val="zh-CN"/>
        </w:rPr>
        <w:t>为该品类基准</w:t>
      </w:r>
      <w:r>
        <w:rPr>
          <w:rFonts w:ascii="宋体" w:hAnsi="宋体" w:cs="Calibri" w:hint="eastAsia"/>
          <w:sz w:val="24"/>
          <w:szCs w:val="24"/>
        </w:rPr>
        <w:t>值</w:t>
      </w:r>
      <w:r>
        <w:rPr>
          <w:rFonts w:ascii="宋体" w:hAnsi="宋体" w:cs="Calibri" w:hint="eastAsia"/>
          <w:sz w:val="24"/>
          <w:szCs w:val="24"/>
          <w:lang w:val="zh-CN"/>
        </w:rPr>
        <w:t>，其该品类商务报价得分为满分。其他供应商的该品类商务报价得分按照下列公式计算：</w:t>
      </w:r>
    </w:p>
    <w:p w:rsidR="00144081" w:rsidRPr="00815C25" w:rsidRDefault="00F81EE0">
      <w:pPr>
        <w:spacing w:line="360" w:lineRule="auto"/>
        <w:ind w:firstLineChars="200" w:firstLine="480"/>
        <w:rPr>
          <w:rFonts w:ascii="宋体" w:hAnsi="宋体" w:cs="Calibri"/>
          <w:sz w:val="24"/>
          <w:szCs w:val="24"/>
          <w:lang w:val="zh-CN"/>
        </w:rPr>
      </w:pPr>
      <w:r>
        <w:rPr>
          <w:rFonts w:ascii="宋体" w:hAnsi="宋体" w:cs="Calibri" w:hint="eastAsia"/>
          <w:sz w:val="24"/>
          <w:szCs w:val="24"/>
          <w:lang w:val="zh-CN"/>
        </w:rPr>
        <w:t>各品类商务报价得分 =各品类（供应商承诺最终</w:t>
      </w:r>
      <w:proofErr w:type="gramStart"/>
      <w:r>
        <w:rPr>
          <w:rFonts w:ascii="宋体" w:hAnsi="宋体" w:cs="Calibri" w:hint="eastAsia"/>
          <w:sz w:val="24"/>
          <w:szCs w:val="24"/>
          <w:lang w:val="zh-CN"/>
        </w:rPr>
        <w:t>下浮率</w:t>
      </w:r>
      <w:proofErr w:type="gramEnd"/>
      <w:r>
        <w:rPr>
          <w:rFonts w:ascii="宋体" w:hAnsi="宋体" w:cs="Calibri" w:hint="eastAsia"/>
          <w:sz w:val="24"/>
          <w:szCs w:val="24"/>
        </w:rPr>
        <w:t>/</w:t>
      </w:r>
      <w:r w:rsidRPr="00815C25">
        <w:rPr>
          <w:rFonts w:ascii="宋体" w:hAnsi="宋体" w:cs="Calibri" w:hint="eastAsia"/>
          <w:sz w:val="24"/>
          <w:szCs w:val="24"/>
        </w:rPr>
        <w:t>基准值</w:t>
      </w:r>
      <w:r w:rsidRPr="00815C25">
        <w:rPr>
          <w:rFonts w:ascii="宋体" w:hAnsi="宋体" w:cs="Calibri" w:hint="eastAsia"/>
          <w:sz w:val="24"/>
          <w:szCs w:val="24"/>
          <w:lang w:val="zh-CN"/>
        </w:rPr>
        <w:t>）×</w:t>
      </w:r>
      <w:r w:rsidRPr="00815C25">
        <w:rPr>
          <w:rFonts w:ascii="宋体" w:hAnsi="宋体" w:cs="Calibri"/>
          <w:sz w:val="24"/>
          <w:szCs w:val="24"/>
          <w:lang w:val="zh-CN"/>
        </w:rPr>
        <w:t>100</w:t>
      </w:r>
      <w:r w:rsidRPr="00815C25">
        <w:rPr>
          <w:rFonts w:ascii="宋体" w:hAnsi="宋体" w:cs="Calibri" w:hint="eastAsia"/>
          <w:sz w:val="24"/>
          <w:szCs w:val="24"/>
          <w:lang w:val="zh-CN"/>
        </w:rPr>
        <w:t>×</w:t>
      </w:r>
      <w:r w:rsidRPr="00815C25">
        <w:rPr>
          <w:rFonts w:ascii="宋体" w:hAnsi="宋体" w:cs="Calibri" w:hint="eastAsia"/>
          <w:sz w:val="24"/>
          <w:szCs w:val="24"/>
        </w:rPr>
        <w:t>6</w:t>
      </w:r>
      <w:r w:rsidRPr="00815C25">
        <w:rPr>
          <w:rFonts w:ascii="宋体" w:hAnsi="宋体" w:cs="Calibri"/>
          <w:sz w:val="24"/>
          <w:szCs w:val="24"/>
          <w:lang w:val="zh-CN"/>
        </w:rPr>
        <w:t>%</w:t>
      </w:r>
    </w:p>
    <w:p w:rsidR="00144081" w:rsidRDefault="00F81EE0">
      <w:pPr>
        <w:spacing w:line="360" w:lineRule="auto"/>
        <w:ind w:firstLineChars="200" w:firstLine="480"/>
        <w:rPr>
          <w:rFonts w:ascii="宋体" w:hAnsi="宋体" w:cs="Calibri"/>
          <w:sz w:val="24"/>
          <w:szCs w:val="24"/>
        </w:rPr>
      </w:pPr>
      <w:r w:rsidRPr="00815C25">
        <w:rPr>
          <w:rFonts w:ascii="宋体" w:hAnsi="宋体" w:cs="Calibri" w:hint="eastAsia"/>
          <w:sz w:val="24"/>
          <w:szCs w:val="24"/>
        </w:rPr>
        <w:lastRenderedPageBreak/>
        <w:t>商务分总得分为五项品类得分之</w:t>
      </w:r>
      <w:proofErr w:type="gramStart"/>
      <w:r w:rsidRPr="00815C25">
        <w:rPr>
          <w:rFonts w:ascii="宋体" w:hAnsi="宋体" w:cs="Calibri" w:hint="eastAsia"/>
          <w:sz w:val="24"/>
          <w:szCs w:val="24"/>
        </w:rPr>
        <w:t>和</w:t>
      </w:r>
      <w:proofErr w:type="gramEnd"/>
    </w:p>
    <w:p w:rsidR="00144081" w:rsidRDefault="00F81EE0" w:rsidP="00DE6185">
      <w:pPr>
        <w:spacing w:line="360" w:lineRule="auto"/>
        <w:ind w:firstLineChars="200" w:firstLine="482"/>
        <w:rPr>
          <w:rFonts w:ascii="宋体" w:hAnsi="宋体" w:cs="Calibri"/>
          <w:b/>
          <w:bCs/>
          <w:sz w:val="24"/>
          <w:szCs w:val="24"/>
        </w:rPr>
      </w:pPr>
      <w:r>
        <w:rPr>
          <w:rFonts w:ascii="宋体" w:hAnsi="宋体" w:cs="Calibri" w:hint="eastAsia"/>
          <w:b/>
          <w:bCs/>
          <w:sz w:val="24"/>
          <w:szCs w:val="24"/>
        </w:rPr>
        <w:t xml:space="preserve">供应商就所有内容进行报价，少报无效。 </w:t>
      </w:r>
    </w:p>
    <w:p w:rsidR="00144081" w:rsidRDefault="00F81EE0" w:rsidP="00DE6185">
      <w:pPr>
        <w:spacing w:line="360" w:lineRule="auto"/>
        <w:ind w:firstLineChars="200" w:firstLine="482"/>
        <w:rPr>
          <w:rFonts w:ascii="宋体" w:hAnsi="宋体" w:cs="Calibri"/>
          <w:b/>
          <w:bCs/>
          <w:sz w:val="24"/>
          <w:szCs w:val="24"/>
        </w:rPr>
      </w:pPr>
      <w:r>
        <w:rPr>
          <w:rFonts w:ascii="宋体" w:hAnsi="宋体" w:cs="Calibri"/>
          <w:b/>
          <w:bCs/>
          <w:sz w:val="24"/>
          <w:szCs w:val="24"/>
        </w:rPr>
        <w:t>（三）</w:t>
      </w:r>
      <w:r>
        <w:rPr>
          <w:rFonts w:ascii="宋体" w:hAnsi="宋体" w:cs="Calibri" w:hint="eastAsia"/>
          <w:b/>
          <w:bCs/>
          <w:sz w:val="24"/>
          <w:szCs w:val="24"/>
        </w:rPr>
        <w:t>定标：商务报价标得分加技术标得分之和为各投标供应商的综合得分，综合得分最高者为成交第一候选人。</w:t>
      </w:r>
    </w:p>
    <w:p w:rsidR="00144081" w:rsidRDefault="00F81EE0" w:rsidP="00DE6185">
      <w:pPr>
        <w:spacing w:line="360" w:lineRule="auto"/>
        <w:ind w:firstLineChars="200" w:firstLine="482"/>
        <w:rPr>
          <w:rFonts w:ascii="宋体" w:hAnsi="宋体" w:cs="Calibri" w:hint="eastAsia"/>
          <w:b/>
          <w:bCs/>
          <w:sz w:val="24"/>
          <w:szCs w:val="24"/>
        </w:rPr>
      </w:pPr>
      <w:r>
        <w:rPr>
          <w:rFonts w:ascii="宋体" w:hAnsi="宋体" w:cs="Calibri" w:hint="eastAsia"/>
          <w:b/>
          <w:bCs/>
          <w:sz w:val="24"/>
          <w:szCs w:val="24"/>
        </w:rPr>
        <w:t>本项目授权评审小组确定成交供应商。</w:t>
      </w:r>
    </w:p>
    <w:p w:rsidR="00DE6185" w:rsidRPr="00DE6185" w:rsidRDefault="00DE6185" w:rsidP="00DE6185">
      <w:pPr>
        <w:pStyle w:val="sh4"/>
        <w:spacing w:line="360" w:lineRule="auto"/>
        <w:ind w:firstLine="482"/>
        <w:rPr>
          <w:rFonts w:cs="Calibri"/>
          <w:b/>
          <w:bCs/>
          <w:color w:val="FF0000"/>
          <w:sz w:val="24"/>
          <w:szCs w:val="24"/>
        </w:rPr>
      </w:pPr>
      <w:r w:rsidRPr="00DE6185">
        <w:rPr>
          <w:rFonts w:cs="Calibri" w:hint="eastAsia"/>
          <w:b/>
          <w:bCs/>
          <w:color w:val="FF0000"/>
          <w:sz w:val="24"/>
          <w:szCs w:val="24"/>
        </w:rPr>
        <w:t>因本项目为二次开标，本次如投标</w:t>
      </w:r>
      <w:r>
        <w:rPr>
          <w:rFonts w:cs="Calibri" w:hint="eastAsia"/>
          <w:b/>
          <w:bCs/>
          <w:color w:val="FF0000"/>
          <w:sz w:val="24"/>
          <w:szCs w:val="24"/>
        </w:rPr>
        <w:t>供应商</w:t>
      </w:r>
      <w:r w:rsidRPr="00DE6185">
        <w:rPr>
          <w:rFonts w:cs="Calibri" w:hint="eastAsia"/>
          <w:b/>
          <w:bCs/>
          <w:color w:val="FF0000"/>
          <w:sz w:val="24"/>
          <w:szCs w:val="24"/>
        </w:rPr>
        <w:t>不足3家或通过资格审查的投标</w:t>
      </w:r>
      <w:r>
        <w:rPr>
          <w:rFonts w:cs="Calibri" w:hint="eastAsia"/>
          <w:b/>
          <w:bCs/>
          <w:color w:val="FF0000"/>
          <w:sz w:val="24"/>
          <w:szCs w:val="24"/>
        </w:rPr>
        <w:t>供应商</w:t>
      </w:r>
      <w:r w:rsidRPr="00DE6185">
        <w:rPr>
          <w:rFonts w:cs="Calibri" w:hint="eastAsia"/>
          <w:b/>
          <w:bCs/>
          <w:color w:val="FF0000"/>
          <w:sz w:val="24"/>
          <w:szCs w:val="24"/>
        </w:rPr>
        <w:t>不足3家时，对通过本项目资格审查的投标</w:t>
      </w:r>
      <w:r>
        <w:rPr>
          <w:rFonts w:cs="Calibri" w:hint="eastAsia"/>
          <w:b/>
          <w:bCs/>
          <w:color w:val="FF0000"/>
          <w:sz w:val="24"/>
          <w:szCs w:val="24"/>
        </w:rPr>
        <w:t>供应商</w:t>
      </w:r>
      <w:r w:rsidRPr="00DE6185">
        <w:rPr>
          <w:rFonts w:cs="Calibri" w:hint="eastAsia"/>
          <w:b/>
          <w:bCs/>
          <w:color w:val="FF0000"/>
          <w:sz w:val="24"/>
          <w:szCs w:val="24"/>
        </w:rPr>
        <w:t>继续评审。如有两家有效的投标</w:t>
      </w:r>
      <w:r>
        <w:rPr>
          <w:rFonts w:cs="Calibri" w:hint="eastAsia"/>
          <w:b/>
          <w:bCs/>
          <w:color w:val="FF0000"/>
          <w:sz w:val="24"/>
          <w:szCs w:val="24"/>
        </w:rPr>
        <w:t>供应商</w:t>
      </w:r>
      <w:r w:rsidRPr="00DE6185">
        <w:rPr>
          <w:rFonts w:cs="Calibri" w:hint="eastAsia"/>
          <w:b/>
          <w:bCs/>
          <w:color w:val="FF0000"/>
          <w:sz w:val="24"/>
          <w:szCs w:val="24"/>
        </w:rPr>
        <w:t>，则按上述评审方法评审后综合得分高的为中标人；如综合得分相同，采购人代表现场抽签确定中标人。若仅有一家投标单位且该单位通过资格审查或通过资格审查的单位仅有一家，则直接推荐为中标人，其</w:t>
      </w:r>
      <w:r>
        <w:rPr>
          <w:rFonts w:cs="Calibri" w:hint="eastAsia"/>
          <w:b/>
          <w:bCs/>
          <w:color w:val="FF0000"/>
          <w:sz w:val="24"/>
          <w:szCs w:val="24"/>
        </w:rPr>
        <w:t>最终</w:t>
      </w:r>
      <w:r w:rsidRPr="00DE6185">
        <w:rPr>
          <w:rFonts w:cs="Calibri" w:hint="eastAsia"/>
          <w:b/>
          <w:bCs/>
          <w:color w:val="FF0000"/>
          <w:sz w:val="24"/>
          <w:szCs w:val="24"/>
        </w:rPr>
        <w:t>报价为中标价。</w:t>
      </w:r>
    </w:p>
    <w:bookmarkEnd w:id="59"/>
    <w:p w:rsidR="00144081" w:rsidRDefault="00F81EE0" w:rsidP="00DE6185">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七、出现下列情形之一的，作无效响应处理</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、磋商响应报价低于限价；</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rsidR="00144081" w:rsidRDefault="00F81EE0">
      <w:pPr>
        <w:snapToGrid w:val="0"/>
        <w:spacing w:line="480" w:lineRule="exact"/>
        <w:ind w:firstLineChars="200" w:firstLine="480"/>
        <w:rPr>
          <w:rFonts w:ascii="宋体" w:hAnsi="宋体" w:cs="宋体"/>
          <w:sz w:val="24"/>
          <w:szCs w:val="24"/>
        </w:rPr>
      </w:pPr>
      <w:r>
        <w:rPr>
          <w:rFonts w:ascii="宋体" w:hAnsi="宋体" w:cs="宋体"/>
          <w:sz w:val="24"/>
          <w:szCs w:val="24"/>
        </w:rPr>
        <w:t>9</w:t>
      </w:r>
      <w:r>
        <w:rPr>
          <w:rFonts w:ascii="宋体" w:hAnsi="宋体" w:cs="宋体" w:hint="eastAsia"/>
          <w:sz w:val="24"/>
          <w:szCs w:val="24"/>
        </w:rPr>
        <w:t>、供应商的磋商报价（下浮率）低于自己前一轮的；</w:t>
      </w:r>
    </w:p>
    <w:p w:rsidR="00144081" w:rsidRDefault="00F81EE0">
      <w:pPr>
        <w:snapToGrid w:val="0"/>
        <w:spacing w:line="480" w:lineRule="exact"/>
        <w:ind w:firstLineChars="200" w:firstLine="480"/>
        <w:rPr>
          <w:rFonts w:ascii="宋体" w:cs="宋体"/>
          <w:sz w:val="24"/>
          <w:szCs w:val="24"/>
        </w:rPr>
      </w:pPr>
      <w:r>
        <w:rPr>
          <w:rFonts w:ascii="宋体" w:hAnsi="宋体" w:cs="宋体" w:hint="eastAsia"/>
          <w:sz w:val="24"/>
          <w:szCs w:val="24"/>
        </w:rPr>
        <w:t>10、不符合法律、法规和磋商文件中规定的其他实质性响应要求的；</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1、磋商小组依据法律法规可以认定为无效投标的其他情况。</w:t>
      </w:r>
    </w:p>
    <w:p w:rsidR="00144081" w:rsidRDefault="00F81EE0">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八、出现下列情形之一的，作废标处理</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rsidR="00144081" w:rsidRDefault="00F81EE0">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rsidR="00144081" w:rsidRDefault="005740CF">
      <w:pPr>
        <w:snapToGrid w:val="0"/>
        <w:spacing w:line="480" w:lineRule="exact"/>
        <w:ind w:firstLineChars="200" w:firstLine="480"/>
        <w:rPr>
          <w:rFonts w:ascii="宋体" w:cs="宋体"/>
          <w:sz w:val="24"/>
          <w:szCs w:val="24"/>
        </w:rPr>
      </w:pPr>
      <w:r>
        <w:rPr>
          <w:rFonts w:ascii="宋体" w:hAnsi="宋体" w:cs="宋体" w:hint="eastAsia"/>
          <w:sz w:val="24"/>
          <w:szCs w:val="24"/>
        </w:rPr>
        <w:t>5</w:t>
      </w:r>
      <w:r w:rsidR="00F81EE0">
        <w:rPr>
          <w:rFonts w:ascii="宋体" w:hAnsi="宋体" w:cs="宋体" w:hint="eastAsia"/>
          <w:sz w:val="24"/>
          <w:szCs w:val="24"/>
        </w:rPr>
        <w:t>、磋商小组依据法律法规可以认定为废标的其他情况。</w:t>
      </w:r>
    </w:p>
    <w:p w:rsidR="00144081" w:rsidRDefault="00F81EE0">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九、成交通知</w:t>
      </w:r>
    </w:p>
    <w:p w:rsidR="00144081" w:rsidRDefault="00F81EE0">
      <w:pPr>
        <w:spacing w:line="480" w:lineRule="exact"/>
        <w:ind w:firstLineChars="200" w:firstLine="480"/>
        <w:rPr>
          <w:rFonts w:ascii="宋体" w:cs="宋体"/>
          <w:kern w:val="0"/>
          <w:sz w:val="24"/>
          <w:szCs w:val="24"/>
        </w:rPr>
      </w:pPr>
      <w:bookmarkStart w:id="60" w:name="_Toc94585343"/>
      <w:bookmarkStart w:id="61" w:name="_Toc363573858"/>
      <w:bookmarkEnd w:id="50"/>
      <w:bookmarkEnd w:id="51"/>
      <w:bookmarkEnd w:id="52"/>
      <w:bookmarkEnd w:id="53"/>
      <w:bookmarkEnd w:id="54"/>
      <w:bookmarkEnd w:id="55"/>
      <w:bookmarkEnd w:id="56"/>
      <w:bookmarkEnd w:id="57"/>
      <w:r>
        <w:rPr>
          <w:rFonts w:hint="eastAsia"/>
          <w:kern w:val="0"/>
          <w:sz w:val="24"/>
          <w:szCs w:val="24"/>
        </w:rPr>
        <w:t>成交结果在</w:t>
      </w:r>
      <w:r>
        <w:rPr>
          <w:rFonts w:ascii="宋体" w:hAnsi="宋体" w:hint="eastAsia"/>
          <w:kern w:val="0"/>
          <w:sz w:val="24"/>
          <w:szCs w:val="24"/>
        </w:rPr>
        <w:t>南通市文化馆、南通市文化广电和旅游局网站上</w:t>
      </w:r>
      <w:r>
        <w:rPr>
          <w:rFonts w:hint="eastAsia"/>
          <w:kern w:val="0"/>
          <w:sz w:val="24"/>
          <w:szCs w:val="24"/>
        </w:rPr>
        <w:t>公示</w:t>
      </w:r>
      <w:r>
        <w:rPr>
          <w:kern w:val="0"/>
          <w:sz w:val="24"/>
          <w:szCs w:val="24"/>
          <w:u w:val="single"/>
        </w:rPr>
        <w:t xml:space="preserve"> 1 </w:t>
      </w:r>
      <w:proofErr w:type="gramStart"/>
      <w:r>
        <w:rPr>
          <w:rFonts w:hint="eastAsia"/>
          <w:kern w:val="0"/>
          <w:sz w:val="24"/>
          <w:szCs w:val="24"/>
        </w:rPr>
        <w:t>个</w:t>
      </w:r>
      <w:proofErr w:type="gramEnd"/>
      <w:r>
        <w:rPr>
          <w:rFonts w:hint="eastAsia"/>
          <w:kern w:val="0"/>
          <w:sz w:val="24"/>
          <w:szCs w:val="24"/>
        </w:rPr>
        <w:t>工作日。《成</w:t>
      </w:r>
      <w:r>
        <w:rPr>
          <w:rFonts w:hint="eastAsia"/>
          <w:kern w:val="0"/>
          <w:sz w:val="24"/>
          <w:szCs w:val="24"/>
        </w:rPr>
        <w:lastRenderedPageBreak/>
        <w:t>交通知书》一经发出，采购单位改变成交结果，或者供应商放弃成交的，各自承担相应的法律责任。《成交通知书》是采购合同的组成部分。</w:t>
      </w:r>
    </w:p>
    <w:p w:rsidR="00144081" w:rsidRDefault="00F81EE0">
      <w:pPr>
        <w:pStyle w:val="1"/>
        <w:keepNext w:val="0"/>
        <w:keepLines w:val="0"/>
        <w:snapToGrid w:val="0"/>
        <w:spacing w:before="0" w:after="0" w:line="360" w:lineRule="auto"/>
        <w:jc w:val="center"/>
        <w:rPr>
          <w:rFonts w:ascii="宋体" w:cs="宋体"/>
          <w:color w:val="000000"/>
          <w:sz w:val="24"/>
          <w:szCs w:val="24"/>
        </w:rPr>
      </w:pPr>
      <w:r>
        <w:rPr>
          <w:rFonts w:ascii="宋体" w:hAnsi="宋体" w:cs="宋体"/>
          <w:color w:val="000000"/>
          <w:sz w:val="24"/>
          <w:szCs w:val="24"/>
        </w:rPr>
        <w:t xml:space="preserve"> </w:t>
      </w:r>
    </w:p>
    <w:p w:rsidR="005740CF" w:rsidRDefault="005740CF">
      <w:pPr>
        <w:pStyle w:val="32"/>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rsidR="00DE6185" w:rsidRDefault="00DE6185" w:rsidP="00DE6185">
      <w:pPr>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Default="00DE6185" w:rsidP="00DE6185">
      <w:pPr>
        <w:pStyle w:val="2"/>
        <w:rPr>
          <w:rFonts w:hint="eastAsia"/>
        </w:rPr>
      </w:pPr>
    </w:p>
    <w:p w:rsidR="00DE6185" w:rsidRPr="00DE6185" w:rsidRDefault="00DE6185" w:rsidP="00DE6185">
      <w:pPr>
        <w:pStyle w:val="2"/>
        <w:rPr>
          <w:rFonts w:hint="eastAsia"/>
        </w:rPr>
      </w:pPr>
    </w:p>
    <w:p w:rsidR="00144081" w:rsidRDefault="00F81EE0">
      <w:pPr>
        <w:pStyle w:val="32"/>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lastRenderedPageBreak/>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合同授予</w:t>
      </w:r>
    </w:p>
    <w:p w:rsidR="00144081" w:rsidRDefault="00F81EE0" w:rsidP="008B0FEF">
      <w:pPr>
        <w:spacing w:line="520" w:lineRule="exact"/>
        <w:ind w:firstLineChars="202" w:firstLine="485"/>
        <w:rPr>
          <w:rFonts w:ascii="宋体" w:cs="宋体"/>
          <w:kern w:val="0"/>
          <w:sz w:val="28"/>
          <w:szCs w:val="28"/>
        </w:rPr>
      </w:pPr>
      <w:r>
        <w:rPr>
          <w:rFonts w:ascii="宋体" w:hAnsi="宋体" w:cs="宋体" w:hint="eastAsia"/>
          <w:sz w:val="24"/>
          <w:szCs w:val="24"/>
        </w:rPr>
        <w:t>一、</w:t>
      </w:r>
      <w:r>
        <w:rPr>
          <w:rFonts w:ascii="宋体" w:hAnsi="宋体" w:cs="宋体" w:hint="eastAsia"/>
          <w:kern w:val="0"/>
          <w:sz w:val="24"/>
          <w:szCs w:val="24"/>
        </w:rPr>
        <w:t>成交供应商在《成交通知书》发出</w:t>
      </w:r>
      <w:r w:rsidR="000142AE">
        <w:rPr>
          <w:rFonts w:ascii="宋体" w:hAnsi="宋体" w:cs="宋体" w:hint="eastAsia"/>
          <w:kern w:val="0"/>
          <w:sz w:val="24"/>
          <w:szCs w:val="24"/>
        </w:rPr>
        <w:t>30</w:t>
      </w:r>
      <w:r>
        <w:rPr>
          <w:rFonts w:ascii="宋体" w:hAnsi="宋体" w:cs="宋体" w:hint="eastAsia"/>
          <w:kern w:val="0"/>
          <w:sz w:val="24"/>
          <w:szCs w:val="24"/>
        </w:rPr>
        <w:t>日内必须按照磋商文件确定的事项与采购单位签订采购合同。合同一式四份，采购单位、成交供应商各贰份。所签合同不得对磋商文件作实质性修改。采购单位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文件实质性内容的协议。</w:t>
      </w:r>
      <w:r>
        <w:rPr>
          <w:rFonts w:ascii="宋体" w:hAnsi="宋体" w:cs="宋体"/>
          <w:kern w:val="0"/>
          <w:sz w:val="24"/>
          <w:szCs w:val="24"/>
        </w:rPr>
        <w:t xml:space="preserve"> </w:t>
      </w:r>
    </w:p>
    <w:p w:rsidR="00144081" w:rsidRDefault="00F81EE0">
      <w:pPr>
        <w:snapToGrid w:val="0"/>
        <w:spacing w:line="480" w:lineRule="exact"/>
        <w:ind w:firstLine="573"/>
        <w:rPr>
          <w:rFonts w:ascii="宋体" w:hAnsi="宋体" w:cs="宋体"/>
          <w:sz w:val="24"/>
          <w:szCs w:val="24"/>
        </w:rPr>
      </w:pPr>
      <w:r>
        <w:rPr>
          <w:rFonts w:ascii="宋体" w:hAnsi="宋体" w:cs="宋体" w:hint="eastAsia"/>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rsidR="00144081" w:rsidRDefault="00F81EE0">
      <w:pPr>
        <w:snapToGrid w:val="0"/>
        <w:spacing w:line="480" w:lineRule="exact"/>
        <w:ind w:firstLine="573"/>
        <w:rPr>
          <w:rFonts w:ascii="宋体" w:cs="宋体"/>
          <w:sz w:val="24"/>
          <w:szCs w:val="24"/>
        </w:rPr>
      </w:pPr>
      <w:r>
        <w:rPr>
          <w:rFonts w:ascii="宋体" w:hAnsi="宋体" w:cs="宋体" w:hint="eastAsia"/>
          <w:sz w:val="24"/>
          <w:szCs w:val="24"/>
        </w:rPr>
        <w:t>三、采购单位故意推迟项目验收时间的，与</w:t>
      </w:r>
      <w:r>
        <w:rPr>
          <w:rFonts w:ascii="宋体" w:hAnsi="宋体" w:cs="宋体" w:hint="eastAsia"/>
          <w:kern w:val="0"/>
          <w:sz w:val="24"/>
          <w:szCs w:val="24"/>
        </w:rPr>
        <w:t>成交供应商</w:t>
      </w:r>
      <w:r>
        <w:rPr>
          <w:rFonts w:ascii="宋体" w:hAnsi="宋体" w:cs="宋体" w:hint="eastAsia"/>
          <w:sz w:val="24"/>
          <w:szCs w:val="24"/>
        </w:rPr>
        <w:t>串通或要求</w:t>
      </w:r>
      <w:r>
        <w:rPr>
          <w:rFonts w:ascii="宋体" w:hAnsi="宋体" w:cs="宋体" w:hint="eastAsia"/>
          <w:kern w:val="0"/>
          <w:sz w:val="24"/>
          <w:szCs w:val="24"/>
        </w:rPr>
        <w:t>成交供应商</w:t>
      </w:r>
      <w:r>
        <w:rPr>
          <w:rFonts w:ascii="宋体" w:hAnsi="宋体" w:cs="宋体" w:hint="eastAsia"/>
          <w:sz w:val="24"/>
          <w:szCs w:val="24"/>
        </w:rPr>
        <w:t>通过减少货物数量或降低服务标准的，在履行合同中采取更改配置、调换物品等手段的，要求</w:t>
      </w:r>
      <w:r>
        <w:rPr>
          <w:rFonts w:ascii="宋体" w:hAnsi="宋体" w:cs="宋体" w:hint="eastAsia"/>
          <w:kern w:val="0"/>
          <w:sz w:val="24"/>
          <w:szCs w:val="24"/>
        </w:rPr>
        <w:t>成交供应商</w:t>
      </w:r>
      <w:r>
        <w:rPr>
          <w:rFonts w:ascii="宋体" w:hAnsi="宋体" w:cs="宋体" w:hint="eastAsia"/>
          <w:sz w:val="24"/>
          <w:szCs w:val="24"/>
        </w:rPr>
        <w:t>出具虚假发票或任意更改销售发票的，谋取不正当利益的，承担相应的法律责任。</w:t>
      </w:r>
    </w:p>
    <w:p w:rsidR="00144081" w:rsidRDefault="00F81EE0">
      <w:pPr>
        <w:snapToGrid w:val="0"/>
        <w:spacing w:line="480" w:lineRule="exact"/>
        <w:ind w:firstLine="573"/>
        <w:rPr>
          <w:rFonts w:ascii="宋体" w:cs="宋体"/>
          <w:sz w:val="24"/>
          <w:szCs w:val="24"/>
        </w:rPr>
      </w:pPr>
      <w:r>
        <w:rPr>
          <w:rFonts w:ascii="宋体" w:hAnsi="宋体" w:cs="宋体" w:hint="eastAsia"/>
          <w:sz w:val="24"/>
          <w:szCs w:val="24"/>
        </w:rPr>
        <w:t>四、</w:t>
      </w:r>
      <w:r>
        <w:rPr>
          <w:rFonts w:ascii="宋体" w:hAnsi="宋体" w:cs="宋体" w:hint="eastAsia"/>
          <w:kern w:val="0"/>
          <w:sz w:val="24"/>
          <w:szCs w:val="24"/>
        </w:rPr>
        <w:t>成交供应</w:t>
      </w:r>
      <w:proofErr w:type="gramStart"/>
      <w:r>
        <w:rPr>
          <w:rFonts w:ascii="宋体" w:hAnsi="宋体" w:cs="宋体" w:hint="eastAsia"/>
          <w:kern w:val="0"/>
          <w:sz w:val="24"/>
          <w:szCs w:val="24"/>
        </w:rPr>
        <w:t>商</w:t>
      </w:r>
      <w:r>
        <w:rPr>
          <w:rFonts w:ascii="宋体" w:hAnsi="宋体" w:cs="宋体" w:hint="eastAsia"/>
          <w:sz w:val="24"/>
          <w:szCs w:val="24"/>
        </w:rPr>
        <w:t>出现</w:t>
      </w:r>
      <w:proofErr w:type="gramEnd"/>
      <w:r>
        <w:rPr>
          <w:rFonts w:ascii="宋体" w:hAnsi="宋体" w:cs="宋体" w:hint="eastAsia"/>
          <w:sz w:val="24"/>
          <w:szCs w:val="24"/>
        </w:rPr>
        <w:t>违约情形，应当及时纠正或补偿；造成损失的，按合同约定追究违约责任；发现有假冒、伪劣、走私产品、商业贿赂等违法情形的，应由采购单位移交工商、质监、公安等行政执法部门依法查处。</w:t>
      </w:r>
    </w:p>
    <w:p w:rsidR="00144081" w:rsidRDefault="00F81EE0">
      <w:pPr>
        <w:snapToGrid w:val="0"/>
        <w:spacing w:line="480" w:lineRule="exact"/>
        <w:ind w:firstLine="573"/>
        <w:rPr>
          <w:rFonts w:ascii="宋体" w:cs="宋体"/>
          <w:sz w:val="24"/>
          <w:szCs w:val="24"/>
        </w:rPr>
      </w:pPr>
      <w:r>
        <w:rPr>
          <w:rFonts w:ascii="宋体" w:hAnsi="宋体" w:cs="宋体" w:hint="eastAsia"/>
          <w:sz w:val="24"/>
          <w:szCs w:val="24"/>
        </w:rPr>
        <w:t>五、不响应付款方式的，视同响应文件无效，按无效响应文件处理。</w:t>
      </w:r>
    </w:p>
    <w:p w:rsidR="00144081" w:rsidRDefault="00F81EE0">
      <w:pPr>
        <w:snapToGrid w:val="0"/>
        <w:spacing w:line="480" w:lineRule="exact"/>
        <w:ind w:firstLine="573"/>
        <w:rPr>
          <w:rFonts w:ascii="宋体" w:cs="宋体"/>
          <w:sz w:val="24"/>
          <w:szCs w:val="24"/>
        </w:rPr>
      </w:pPr>
      <w:r>
        <w:rPr>
          <w:rFonts w:ascii="宋体" w:hAnsi="宋体" w:cs="宋体" w:hint="eastAsia"/>
          <w:sz w:val="24"/>
          <w:szCs w:val="24"/>
        </w:rPr>
        <w:t>六、付款方式详见合同中约定。</w:t>
      </w:r>
    </w:p>
    <w:p w:rsidR="00144081" w:rsidRDefault="00F81EE0">
      <w:pPr>
        <w:snapToGrid w:val="0"/>
        <w:spacing w:line="480" w:lineRule="exact"/>
        <w:ind w:firstLine="573"/>
        <w:rPr>
          <w:rFonts w:ascii="宋体" w:cs="宋体"/>
          <w:sz w:val="24"/>
          <w:szCs w:val="24"/>
        </w:rPr>
      </w:pPr>
      <w:r>
        <w:rPr>
          <w:rFonts w:ascii="宋体" w:hAnsi="宋体" w:cs="宋体" w:hint="eastAsia"/>
          <w:sz w:val="24"/>
          <w:szCs w:val="24"/>
        </w:rPr>
        <w:t>七、以上项目款的支付不计息。</w:t>
      </w:r>
    </w:p>
    <w:p w:rsidR="00144081" w:rsidRDefault="00144081">
      <w:pPr>
        <w:snapToGrid w:val="0"/>
        <w:spacing w:line="480" w:lineRule="exact"/>
        <w:ind w:firstLine="573"/>
        <w:rPr>
          <w:rFonts w:ascii="宋体" w:cs="宋体"/>
          <w:sz w:val="24"/>
          <w:szCs w:val="24"/>
        </w:rPr>
      </w:pPr>
    </w:p>
    <w:p w:rsidR="00144081" w:rsidRDefault="00144081">
      <w:pPr>
        <w:snapToGrid w:val="0"/>
        <w:spacing w:line="480" w:lineRule="exact"/>
        <w:ind w:firstLine="573"/>
        <w:rPr>
          <w:rFonts w:ascii="宋体" w:cs="宋体"/>
          <w:sz w:val="24"/>
          <w:szCs w:val="24"/>
        </w:rPr>
      </w:pPr>
    </w:p>
    <w:p w:rsidR="00144081" w:rsidRDefault="00144081">
      <w:pPr>
        <w:snapToGrid w:val="0"/>
        <w:spacing w:line="480" w:lineRule="exact"/>
        <w:ind w:firstLine="573"/>
        <w:rPr>
          <w:rFonts w:ascii="宋体" w:cs="宋体"/>
          <w:sz w:val="24"/>
          <w:szCs w:val="24"/>
        </w:rPr>
      </w:pPr>
    </w:p>
    <w:p w:rsidR="00144081" w:rsidRDefault="00144081">
      <w:pPr>
        <w:snapToGrid w:val="0"/>
        <w:spacing w:line="480" w:lineRule="exact"/>
        <w:ind w:firstLine="573"/>
        <w:rPr>
          <w:rFonts w:ascii="宋体" w:cs="宋体"/>
          <w:sz w:val="24"/>
          <w:szCs w:val="24"/>
        </w:rPr>
      </w:pPr>
    </w:p>
    <w:p w:rsidR="00144081" w:rsidRDefault="00144081">
      <w:pPr>
        <w:snapToGrid w:val="0"/>
        <w:spacing w:line="480" w:lineRule="exact"/>
        <w:ind w:firstLine="573"/>
        <w:rPr>
          <w:rFonts w:ascii="宋体" w:cs="宋体"/>
          <w:sz w:val="24"/>
          <w:szCs w:val="24"/>
        </w:rPr>
      </w:pPr>
    </w:p>
    <w:p w:rsidR="00144081" w:rsidRDefault="00144081">
      <w:pPr>
        <w:snapToGrid w:val="0"/>
        <w:spacing w:line="480" w:lineRule="exact"/>
        <w:ind w:firstLine="573"/>
        <w:rPr>
          <w:rFonts w:ascii="宋体" w:cs="宋体"/>
          <w:sz w:val="24"/>
          <w:szCs w:val="24"/>
        </w:rPr>
      </w:pPr>
    </w:p>
    <w:p w:rsidR="00144081" w:rsidRDefault="00144081">
      <w:pPr>
        <w:snapToGrid w:val="0"/>
        <w:spacing w:line="480" w:lineRule="exact"/>
        <w:ind w:firstLine="573"/>
        <w:rPr>
          <w:rFonts w:ascii="宋体" w:cs="宋体"/>
          <w:sz w:val="24"/>
          <w:szCs w:val="24"/>
        </w:rPr>
      </w:pPr>
    </w:p>
    <w:p w:rsidR="00144081" w:rsidRDefault="00144081">
      <w:pPr>
        <w:snapToGrid w:val="0"/>
        <w:spacing w:line="480" w:lineRule="exact"/>
        <w:ind w:firstLine="573"/>
        <w:rPr>
          <w:rFonts w:ascii="宋体" w:cs="宋体"/>
          <w:sz w:val="24"/>
          <w:szCs w:val="24"/>
        </w:rPr>
      </w:pPr>
    </w:p>
    <w:p w:rsidR="00144081" w:rsidRDefault="00144081">
      <w:pPr>
        <w:snapToGrid w:val="0"/>
        <w:spacing w:line="480" w:lineRule="exact"/>
        <w:ind w:firstLine="573"/>
        <w:rPr>
          <w:rFonts w:ascii="宋体" w:cs="宋体"/>
          <w:sz w:val="24"/>
          <w:szCs w:val="24"/>
        </w:rPr>
      </w:pPr>
    </w:p>
    <w:p w:rsidR="00144081" w:rsidRDefault="00144081">
      <w:pPr>
        <w:spacing w:line="400" w:lineRule="exact"/>
        <w:jc w:val="center"/>
        <w:rPr>
          <w:rFonts w:ascii="仿宋" w:eastAsia="仿宋" w:hAnsi="仿宋" w:cs="仿宋"/>
          <w:b/>
          <w:sz w:val="28"/>
          <w:szCs w:val="28"/>
        </w:rPr>
      </w:pPr>
      <w:bookmarkStart w:id="62" w:name="_Toc363573860"/>
      <w:bookmarkEnd w:id="60"/>
      <w:bookmarkEnd w:id="61"/>
    </w:p>
    <w:p w:rsidR="00144081" w:rsidRDefault="00144081">
      <w:pPr>
        <w:autoSpaceDE w:val="0"/>
        <w:autoSpaceDN w:val="0"/>
        <w:adjustRightInd w:val="0"/>
        <w:jc w:val="center"/>
        <w:rPr>
          <w:rFonts w:asciiTheme="minorEastAsia" w:eastAsiaTheme="minorEastAsia" w:hAnsiTheme="minorEastAsia" w:cs="仿宋"/>
          <w:b/>
          <w:sz w:val="44"/>
          <w:szCs w:val="44"/>
        </w:rPr>
      </w:pPr>
    </w:p>
    <w:p w:rsidR="00144081" w:rsidRDefault="00144081">
      <w:pPr>
        <w:autoSpaceDE w:val="0"/>
        <w:autoSpaceDN w:val="0"/>
        <w:adjustRightInd w:val="0"/>
        <w:jc w:val="center"/>
        <w:rPr>
          <w:rFonts w:asciiTheme="minorEastAsia" w:eastAsiaTheme="minorEastAsia" w:hAnsiTheme="minorEastAsia" w:cs="仿宋"/>
          <w:b/>
          <w:sz w:val="44"/>
          <w:szCs w:val="44"/>
        </w:rPr>
      </w:pPr>
    </w:p>
    <w:p w:rsidR="00144081" w:rsidRDefault="00144081">
      <w:pPr>
        <w:autoSpaceDE w:val="0"/>
        <w:autoSpaceDN w:val="0"/>
        <w:adjustRightInd w:val="0"/>
        <w:jc w:val="center"/>
        <w:rPr>
          <w:rFonts w:asciiTheme="minorEastAsia" w:eastAsiaTheme="minorEastAsia" w:hAnsiTheme="minorEastAsia" w:cs="仿宋"/>
          <w:b/>
          <w:sz w:val="44"/>
          <w:szCs w:val="44"/>
        </w:rPr>
      </w:pPr>
    </w:p>
    <w:p w:rsidR="00144081" w:rsidRDefault="00144081">
      <w:pPr>
        <w:autoSpaceDE w:val="0"/>
        <w:autoSpaceDN w:val="0"/>
        <w:adjustRightInd w:val="0"/>
        <w:jc w:val="center"/>
        <w:rPr>
          <w:rFonts w:asciiTheme="minorEastAsia" w:eastAsiaTheme="minorEastAsia" w:hAnsiTheme="minorEastAsia" w:cs="仿宋"/>
          <w:b/>
          <w:sz w:val="44"/>
          <w:szCs w:val="44"/>
        </w:rPr>
      </w:pPr>
    </w:p>
    <w:p w:rsidR="00144081" w:rsidRDefault="00144081">
      <w:pPr>
        <w:autoSpaceDE w:val="0"/>
        <w:autoSpaceDN w:val="0"/>
        <w:adjustRightInd w:val="0"/>
        <w:jc w:val="center"/>
        <w:rPr>
          <w:rFonts w:asciiTheme="minorEastAsia" w:eastAsiaTheme="minorEastAsia" w:hAnsiTheme="minorEastAsia" w:cs="仿宋"/>
          <w:b/>
          <w:sz w:val="44"/>
          <w:szCs w:val="44"/>
        </w:rPr>
      </w:pPr>
    </w:p>
    <w:p w:rsidR="00144081" w:rsidRDefault="00144081">
      <w:pPr>
        <w:autoSpaceDE w:val="0"/>
        <w:autoSpaceDN w:val="0"/>
        <w:adjustRightInd w:val="0"/>
        <w:jc w:val="center"/>
        <w:rPr>
          <w:rFonts w:asciiTheme="minorEastAsia" w:eastAsiaTheme="minorEastAsia" w:hAnsiTheme="minorEastAsia" w:cs="仿宋"/>
          <w:b/>
          <w:sz w:val="44"/>
          <w:szCs w:val="44"/>
        </w:rPr>
      </w:pPr>
    </w:p>
    <w:p w:rsidR="00144081" w:rsidRDefault="00144081">
      <w:pPr>
        <w:autoSpaceDE w:val="0"/>
        <w:autoSpaceDN w:val="0"/>
        <w:adjustRightInd w:val="0"/>
        <w:jc w:val="center"/>
        <w:rPr>
          <w:rFonts w:asciiTheme="minorEastAsia" w:eastAsiaTheme="minorEastAsia" w:hAnsiTheme="minorEastAsia" w:cs="仿宋"/>
          <w:b/>
          <w:sz w:val="44"/>
          <w:szCs w:val="44"/>
        </w:rPr>
      </w:pPr>
    </w:p>
    <w:p w:rsidR="00144081" w:rsidRDefault="00F81EE0">
      <w:pPr>
        <w:autoSpaceDE w:val="0"/>
        <w:autoSpaceDN w:val="0"/>
        <w:adjustRightInd w:val="0"/>
        <w:jc w:val="center"/>
        <w:rPr>
          <w:rFonts w:asciiTheme="minorEastAsia" w:eastAsiaTheme="minorEastAsia" w:hAnsiTheme="minorEastAsia" w:cs="仿宋"/>
          <w:b/>
          <w:sz w:val="44"/>
          <w:szCs w:val="44"/>
        </w:rPr>
      </w:pPr>
      <w:r>
        <w:rPr>
          <w:rFonts w:asciiTheme="minorEastAsia" w:eastAsiaTheme="minorEastAsia" w:hAnsiTheme="minorEastAsia" w:cs="仿宋" w:hint="eastAsia"/>
          <w:b/>
          <w:sz w:val="44"/>
          <w:szCs w:val="44"/>
        </w:rPr>
        <w:t>货物类采购合同书</w:t>
      </w:r>
    </w:p>
    <w:p w:rsidR="00144081" w:rsidRDefault="00144081">
      <w:pPr>
        <w:autoSpaceDE w:val="0"/>
        <w:autoSpaceDN w:val="0"/>
        <w:adjustRightInd w:val="0"/>
        <w:jc w:val="left"/>
        <w:rPr>
          <w:rFonts w:asciiTheme="minorEastAsia" w:eastAsiaTheme="minorEastAsia" w:hAnsiTheme="minorEastAsia" w:cs="仿宋"/>
          <w:sz w:val="24"/>
          <w:szCs w:val="24"/>
        </w:rPr>
      </w:pPr>
    </w:p>
    <w:p w:rsidR="00144081" w:rsidRDefault="00144081">
      <w:pPr>
        <w:autoSpaceDE w:val="0"/>
        <w:autoSpaceDN w:val="0"/>
        <w:adjustRightInd w:val="0"/>
        <w:jc w:val="left"/>
        <w:rPr>
          <w:rFonts w:asciiTheme="minorEastAsia" w:eastAsiaTheme="minorEastAsia" w:hAnsiTheme="minorEastAsia" w:cs="仿宋"/>
          <w:sz w:val="24"/>
          <w:szCs w:val="24"/>
        </w:rPr>
      </w:pPr>
    </w:p>
    <w:p w:rsidR="00144081" w:rsidRDefault="00144081">
      <w:pPr>
        <w:autoSpaceDE w:val="0"/>
        <w:autoSpaceDN w:val="0"/>
        <w:adjustRightInd w:val="0"/>
        <w:jc w:val="left"/>
        <w:rPr>
          <w:rFonts w:asciiTheme="minorEastAsia" w:eastAsiaTheme="minorEastAsia" w:hAnsiTheme="minorEastAsia" w:cs="仿宋"/>
          <w:sz w:val="24"/>
          <w:szCs w:val="24"/>
        </w:rPr>
      </w:pPr>
    </w:p>
    <w:p w:rsidR="00144081" w:rsidRDefault="00144081">
      <w:pPr>
        <w:autoSpaceDE w:val="0"/>
        <w:autoSpaceDN w:val="0"/>
        <w:adjustRightInd w:val="0"/>
        <w:jc w:val="left"/>
        <w:rPr>
          <w:rFonts w:asciiTheme="minorEastAsia" w:eastAsiaTheme="minorEastAsia" w:hAnsiTheme="minorEastAsia" w:cs="仿宋"/>
          <w:sz w:val="24"/>
          <w:szCs w:val="24"/>
        </w:rPr>
      </w:pPr>
    </w:p>
    <w:p w:rsidR="00144081" w:rsidRDefault="00144081">
      <w:pPr>
        <w:autoSpaceDE w:val="0"/>
        <w:autoSpaceDN w:val="0"/>
        <w:adjustRightInd w:val="0"/>
        <w:jc w:val="left"/>
        <w:rPr>
          <w:rFonts w:asciiTheme="minorEastAsia" w:eastAsiaTheme="minorEastAsia" w:hAnsiTheme="minorEastAsia" w:cs="仿宋"/>
          <w:sz w:val="24"/>
          <w:szCs w:val="24"/>
        </w:rPr>
      </w:pPr>
    </w:p>
    <w:p w:rsidR="00144081" w:rsidRDefault="00144081">
      <w:pPr>
        <w:autoSpaceDE w:val="0"/>
        <w:autoSpaceDN w:val="0"/>
        <w:adjustRightInd w:val="0"/>
        <w:jc w:val="left"/>
        <w:rPr>
          <w:rFonts w:asciiTheme="minorEastAsia" w:eastAsiaTheme="minorEastAsia" w:hAnsiTheme="minorEastAsia" w:cs="仿宋"/>
          <w:sz w:val="24"/>
          <w:szCs w:val="24"/>
        </w:rPr>
      </w:pPr>
    </w:p>
    <w:p w:rsidR="00144081" w:rsidRDefault="00144081">
      <w:pPr>
        <w:autoSpaceDE w:val="0"/>
        <w:autoSpaceDN w:val="0"/>
        <w:adjustRightInd w:val="0"/>
        <w:jc w:val="left"/>
        <w:rPr>
          <w:rFonts w:asciiTheme="minorEastAsia" w:eastAsiaTheme="minorEastAsia" w:hAnsiTheme="minorEastAsia" w:cs="仿宋"/>
          <w:sz w:val="24"/>
          <w:szCs w:val="24"/>
        </w:rPr>
      </w:pPr>
    </w:p>
    <w:p w:rsidR="00144081" w:rsidRDefault="00144081">
      <w:pPr>
        <w:autoSpaceDE w:val="0"/>
        <w:autoSpaceDN w:val="0"/>
        <w:adjustRightInd w:val="0"/>
        <w:jc w:val="left"/>
        <w:rPr>
          <w:rFonts w:asciiTheme="minorEastAsia" w:eastAsiaTheme="minorEastAsia" w:hAnsiTheme="minorEastAsia" w:cs="仿宋"/>
          <w:sz w:val="24"/>
          <w:szCs w:val="24"/>
        </w:rPr>
      </w:pPr>
    </w:p>
    <w:p w:rsidR="00144081" w:rsidRDefault="00144081">
      <w:pPr>
        <w:autoSpaceDE w:val="0"/>
        <w:autoSpaceDN w:val="0"/>
        <w:adjustRightInd w:val="0"/>
        <w:jc w:val="left"/>
        <w:rPr>
          <w:rFonts w:asciiTheme="minorEastAsia" w:eastAsiaTheme="minorEastAsia" w:hAnsiTheme="minorEastAsia" w:cs="仿宋"/>
          <w:sz w:val="24"/>
          <w:szCs w:val="24"/>
        </w:rPr>
      </w:pPr>
    </w:p>
    <w:p w:rsidR="00144081" w:rsidRDefault="00144081">
      <w:pPr>
        <w:autoSpaceDE w:val="0"/>
        <w:autoSpaceDN w:val="0"/>
        <w:adjustRightInd w:val="0"/>
        <w:jc w:val="left"/>
        <w:rPr>
          <w:rFonts w:asciiTheme="minorEastAsia" w:eastAsiaTheme="minorEastAsia" w:hAnsiTheme="minorEastAsia" w:cs="仿宋"/>
          <w:sz w:val="24"/>
          <w:szCs w:val="24"/>
        </w:rPr>
      </w:pPr>
    </w:p>
    <w:p w:rsidR="00144081" w:rsidRDefault="00144081">
      <w:pPr>
        <w:spacing w:before="120" w:line="22" w:lineRule="atLeast"/>
        <w:rPr>
          <w:rFonts w:asciiTheme="minorEastAsia" w:eastAsiaTheme="minorEastAsia" w:hAnsiTheme="minorEastAsia" w:cs="仿宋"/>
          <w:sz w:val="24"/>
          <w:szCs w:val="24"/>
        </w:rPr>
      </w:pPr>
    </w:p>
    <w:p w:rsidR="00144081" w:rsidRDefault="00F81EE0">
      <w:pPr>
        <w:spacing w:before="120" w:line="22" w:lineRule="atLeast"/>
        <w:ind w:left="9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w:t>
      </w:r>
      <w:r>
        <w:rPr>
          <w:rFonts w:asciiTheme="minorEastAsia" w:eastAsiaTheme="minorEastAsia" w:hAnsiTheme="minorEastAsia" w:cs="宋体" w:hint="eastAsia"/>
          <w:sz w:val="24"/>
          <w:szCs w:val="24"/>
          <w:u w:val="single"/>
        </w:rPr>
        <w:t xml:space="preserve">                    </w:t>
      </w:r>
    </w:p>
    <w:p w:rsidR="00144081" w:rsidRDefault="00144081">
      <w:pPr>
        <w:spacing w:before="120" w:line="22" w:lineRule="atLeast"/>
        <w:rPr>
          <w:rFonts w:asciiTheme="minorEastAsia" w:eastAsiaTheme="minorEastAsia" w:hAnsiTheme="minorEastAsia" w:cs="宋体"/>
          <w:sz w:val="24"/>
          <w:szCs w:val="24"/>
        </w:rPr>
      </w:pPr>
    </w:p>
    <w:p w:rsidR="00144081" w:rsidRDefault="00F81EE0">
      <w:pPr>
        <w:spacing w:before="120" w:line="22" w:lineRule="atLeast"/>
        <w:ind w:left="96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甲方：</w:t>
      </w:r>
      <w:r>
        <w:rPr>
          <w:rFonts w:asciiTheme="minorEastAsia" w:eastAsiaTheme="minorEastAsia" w:hAnsiTheme="minorEastAsia" w:cs="宋体" w:hint="eastAsia"/>
          <w:sz w:val="24"/>
          <w:szCs w:val="24"/>
          <w:u w:val="single"/>
        </w:rPr>
        <w:t xml:space="preserve">                        </w:t>
      </w:r>
    </w:p>
    <w:p w:rsidR="00144081" w:rsidRDefault="00144081">
      <w:pPr>
        <w:spacing w:before="120" w:line="22" w:lineRule="atLeast"/>
        <w:rPr>
          <w:rFonts w:asciiTheme="minorEastAsia" w:eastAsiaTheme="minorEastAsia" w:hAnsiTheme="minorEastAsia" w:cs="宋体"/>
          <w:sz w:val="24"/>
          <w:szCs w:val="24"/>
        </w:rPr>
      </w:pPr>
    </w:p>
    <w:p w:rsidR="00144081" w:rsidRDefault="00F81EE0">
      <w:pPr>
        <w:spacing w:before="120" w:line="22" w:lineRule="atLeast"/>
        <w:ind w:left="96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乙方：</w:t>
      </w:r>
      <w:r>
        <w:rPr>
          <w:rFonts w:asciiTheme="minorEastAsia" w:eastAsiaTheme="minorEastAsia" w:hAnsiTheme="minorEastAsia" w:cs="宋体" w:hint="eastAsia"/>
          <w:sz w:val="24"/>
          <w:szCs w:val="24"/>
          <w:u w:val="single"/>
        </w:rPr>
        <w:t xml:space="preserve">                         </w:t>
      </w:r>
    </w:p>
    <w:p w:rsidR="00144081" w:rsidRDefault="00144081">
      <w:pPr>
        <w:spacing w:before="120" w:line="22" w:lineRule="atLeast"/>
        <w:rPr>
          <w:rFonts w:asciiTheme="minorEastAsia" w:eastAsiaTheme="minorEastAsia" w:hAnsiTheme="minorEastAsia" w:cs="宋体"/>
          <w:sz w:val="24"/>
          <w:szCs w:val="24"/>
        </w:rPr>
      </w:pPr>
    </w:p>
    <w:p w:rsidR="00144081" w:rsidRDefault="00F81EE0">
      <w:pPr>
        <w:spacing w:before="120" w:line="22" w:lineRule="atLeast"/>
        <w:ind w:firstLineChars="400" w:firstLine="96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签订地：</w:t>
      </w:r>
      <w:r>
        <w:rPr>
          <w:rFonts w:asciiTheme="minorEastAsia" w:eastAsiaTheme="minorEastAsia" w:hAnsiTheme="minorEastAsia" w:cs="宋体" w:hint="eastAsia"/>
          <w:sz w:val="24"/>
          <w:szCs w:val="24"/>
          <w:u w:val="single"/>
        </w:rPr>
        <w:t xml:space="preserve">江苏省南通市      </w:t>
      </w:r>
    </w:p>
    <w:p w:rsidR="00144081" w:rsidRDefault="00144081">
      <w:pPr>
        <w:spacing w:before="120" w:line="22" w:lineRule="atLeast"/>
        <w:rPr>
          <w:rFonts w:asciiTheme="minorEastAsia" w:eastAsiaTheme="minorEastAsia" w:hAnsiTheme="minorEastAsia" w:cs="宋体"/>
          <w:sz w:val="24"/>
          <w:szCs w:val="24"/>
        </w:rPr>
      </w:pPr>
    </w:p>
    <w:p w:rsidR="00144081" w:rsidRDefault="00F81EE0">
      <w:pPr>
        <w:spacing w:before="120" w:line="22" w:lineRule="atLeast"/>
        <w:ind w:firstLineChars="400" w:firstLine="96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签订日期：</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w:t>
      </w:r>
    </w:p>
    <w:p w:rsidR="00144081" w:rsidRDefault="00144081">
      <w:pPr>
        <w:spacing w:line="360" w:lineRule="auto"/>
        <w:ind w:firstLineChars="200" w:firstLine="480"/>
        <w:rPr>
          <w:rFonts w:asciiTheme="minorEastAsia" w:eastAsiaTheme="minorEastAsia" w:hAnsiTheme="minorEastAsia" w:cs="仿宋"/>
          <w:sz w:val="24"/>
          <w:szCs w:val="24"/>
          <w:u w:val="single"/>
          <w:lang w:val="zh-CN"/>
        </w:rPr>
      </w:pPr>
    </w:p>
    <w:p w:rsidR="00144081" w:rsidRDefault="00144081">
      <w:pPr>
        <w:spacing w:after="120"/>
        <w:ind w:leftChars="200" w:left="420" w:firstLineChars="200" w:firstLine="400"/>
        <w:rPr>
          <w:rFonts w:asciiTheme="minorEastAsia" w:eastAsiaTheme="minorEastAsia" w:hAnsiTheme="minorEastAsia"/>
          <w:kern w:val="0"/>
          <w:sz w:val="20"/>
          <w:lang w:val="zh-CN"/>
        </w:rPr>
      </w:pPr>
    </w:p>
    <w:p w:rsidR="00144081" w:rsidRDefault="00144081">
      <w:pPr>
        <w:spacing w:after="120"/>
        <w:ind w:leftChars="200" w:left="420" w:firstLineChars="200" w:firstLine="400"/>
        <w:rPr>
          <w:rFonts w:asciiTheme="minorEastAsia" w:eastAsiaTheme="minorEastAsia" w:hAnsiTheme="minorEastAsia"/>
          <w:kern w:val="0"/>
          <w:sz w:val="20"/>
          <w:lang w:val="zh-CN"/>
        </w:rPr>
      </w:pPr>
    </w:p>
    <w:p w:rsidR="00144081" w:rsidRDefault="00144081">
      <w:pPr>
        <w:spacing w:after="120"/>
        <w:ind w:leftChars="200" w:left="420" w:firstLineChars="200" w:firstLine="400"/>
        <w:rPr>
          <w:rFonts w:asciiTheme="minorEastAsia" w:eastAsiaTheme="minorEastAsia" w:hAnsiTheme="minorEastAsia"/>
          <w:kern w:val="0"/>
          <w:sz w:val="20"/>
          <w:lang w:val="zh-CN"/>
        </w:rPr>
      </w:pPr>
    </w:p>
    <w:p w:rsidR="00144081" w:rsidRDefault="00144081">
      <w:pPr>
        <w:spacing w:line="360" w:lineRule="auto"/>
        <w:ind w:firstLineChars="200" w:firstLine="480"/>
        <w:rPr>
          <w:rFonts w:ascii="仿宋" w:eastAsia="仿宋" w:hAnsi="仿宋" w:cs="仿宋"/>
          <w:sz w:val="24"/>
          <w:szCs w:val="24"/>
          <w:u w:val="single"/>
          <w:lang w:val="zh-CN"/>
        </w:rPr>
      </w:pP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u w:val="single"/>
          <w:lang w:val="zh-CN"/>
        </w:rPr>
        <w:lastRenderedPageBreak/>
        <w:t xml:space="preserve"> </w:t>
      </w:r>
      <w:r>
        <w:rPr>
          <w:rFonts w:ascii="宋体" w:hAnsi="宋体" w:cs="仿宋" w:hint="eastAsia"/>
          <w:sz w:val="24"/>
          <w:szCs w:val="24"/>
          <w:u w:val="single"/>
        </w:rPr>
        <w:t xml:space="preserve"> </w:t>
      </w:r>
      <w:r>
        <w:rPr>
          <w:rFonts w:ascii="宋体" w:hAnsi="宋体" w:cs="仿宋" w:hint="eastAsia"/>
          <w:sz w:val="24"/>
          <w:szCs w:val="24"/>
          <w:u w:val="single"/>
          <w:lang w:val="zh-CN"/>
        </w:rPr>
        <w:t xml:space="preserve"> </w:t>
      </w:r>
      <w:r>
        <w:rPr>
          <w:rFonts w:ascii="宋体" w:hAnsi="宋体" w:cs="仿宋" w:hint="eastAsia"/>
          <w:sz w:val="24"/>
          <w:szCs w:val="24"/>
          <w:lang w:val="zh-CN"/>
        </w:rPr>
        <w:t>年</w:t>
      </w:r>
      <w:r>
        <w:rPr>
          <w:rFonts w:ascii="宋体" w:hAnsi="宋体" w:cs="仿宋" w:hint="eastAsia"/>
          <w:sz w:val="24"/>
          <w:szCs w:val="24"/>
          <w:u w:val="single"/>
          <w:lang w:val="zh-CN"/>
        </w:rPr>
        <w:t xml:space="preserve"> </w:t>
      </w:r>
      <w:r>
        <w:rPr>
          <w:rFonts w:ascii="宋体" w:hAnsi="宋体" w:cs="仿宋" w:hint="eastAsia"/>
          <w:sz w:val="24"/>
          <w:szCs w:val="24"/>
          <w:u w:val="single"/>
        </w:rPr>
        <w:t xml:space="preserve"> </w:t>
      </w:r>
      <w:r>
        <w:rPr>
          <w:rFonts w:ascii="宋体" w:hAnsi="宋体" w:cs="仿宋" w:hint="eastAsia"/>
          <w:sz w:val="24"/>
          <w:szCs w:val="24"/>
          <w:u w:val="single"/>
          <w:lang w:val="zh-CN"/>
        </w:rPr>
        <w:t xml:space="preserve"> </w:t>
      </w:r>
      <w:r>
        <w:rPr>
          <w:rFonts w:ascii="宋体" w:hAnsi="宋体" w:cs="仿宋" w:hint="eastAsia"/>
          <w:sz w:val="24"/>
          <w:szCs w:val="24"/>
          <w:lang w:val="zh-CN"/>
        </w:rPr>
        <w:t>月</w:t>
      </w:r>
      <w:r>
        <w:rPr>
          <w:rFonts w:ascii="宋体" w:hAnsi="宋体" w:cs="仿宋" w:hint="eastAsia"/>
          <w:sz w:val="24"/>
          <w:szCs w:val="24"/>
          <w:u w:val="single"/>
          <w:lang w:val="zh-CN"/>
        </w:rPr>
        <w:t xml:space="preserve"> </w:t>
      </w:r>
      <w:r>
        <w:rPr>
          <w:rFonts w:ascii="宋体" w:hAnsi="宋体" w:cs="仿宋" w:hint="eastAsia"/>
          <w:sz w:val="24"/>
          <w:szCs w:val="24"/>
          <w:u w:val="single"/>
        </w:rPr>
        <w:t xml:space="preserve"> </w:t>
      </w:r>
      <w:r>
        <w:rPr>
          <w:rFonts w:ascii="宋体" w:hAnsi="宋体" w:cs="仿宋" w:hint="eastAsia"/>
          <w:sz w:val="24"/>
          <w:szCs w:val="24"/>
          <w:u w:val="single"/>
          <w:lang w:val="zh-CN"/>
        </w:rPr>
        <w:t xml:space="preserve"> </w:t>
      </w:r>
      <w:r>
        <w:rPr>
          <w:rFonts w:ascii="宋体" w:hAnsi="宋体" w:cs="仿宋" w:hint="eastAsia"/>
          <w:sz w:val="24"/>
          <w:szCs w:val="24"/>
          <w:lang w:val="zh-CN"/>
        </w:rPr>
        <w:t>日</w:t>
      </w:r>
      <w:r>
        <w:rPr>
          <w:rFonts w:ascii="宋体" w:hAnsi="宋体" w:cs="仿宋" w:hint="eastAsia"/>
          <w:sz w:val="24"/>
          <w:szCs w:val="24"/>
        </w:rPr>
        <w:t>，</w:t>
      </w:r>
      <w:r>
        <w:rPr>
          <w:rFonts w:ascii="宋体" w:hAnsi="宋体" w:cs="仿宋" w:hint="eastAsia"/>
          <w:sz w:val="24"/>
          <w:szCs w:val="24"/>
          <w:u w:val="single"/>
        </w:rPr>
        <w:t xml:space="preserve">           </w:t>
      </w:r>
      <w:r>
        <w:rPr>
          <w:rFonts w:ascii="宋体" w:hAnsi="宋体" w:cs="仿宋" w:hint="eastAsia"/>
          <w:sz w:val="24"/>
          <w:szCs w:val="24"/>
        </w:rPr>
        <w:t>以</w:t>
      </w:r>
      <w:r>
        <w:rPr>
          <w:rFonts w:ascii="宋体" w:hAnsi="宋体" w:cs="仿宋" w:hint="eastAsia"/>
          <w:sz w:val="24"/>
          <w:szCs w:val="24"/>
          <w:u w:val="single"/>
        </w:rPr>
        <w:t xml:space="preserve"> 竞争性磋商方式</w:t>
      </w:r>
      <w:r>
        <w:rPr>
          <w:rFonts w:ascii="宋体" w:hAnsi="宋体" w:cs="仿宋" w:hint="eastAsia"/>
          <w:sz w:val="24"/>
          <w:szCs w:val="24"/>
        </w:rPr>
        <w:t>对</w:t>
      </w:r>
      <w:r>
        <w:rPr>
          <w:rFonts w:ascii="宋体" w:hAnsi="宋体" w:cs="仿宋" w:hint="eastAsia"/>
          <w:sz w:val="24"/>
          <w:szCs w:val="24"/>
          <w:u w:val="single"/>
        </w:rPr>
        <w:t xml:space="preserve">      </w:t>
      </w:r>
      <w:r>
        <w:rPr>
          <w:rFonts w:ascii="宋体" w:hAnsi="宋体" w:cs="仿宋" w:hint="eastAsia"/>
          <w:sz w:val="24"/>
          <w:szCs w:val="24"/>
        </w:rPr>
        <w:t>项目进行了采购。经评定，</w:t>
      </w:r>
      <w:r>
        <w:rPr>
          <w:rFonts w:ascii="宋体" w:hAnsi="宋体" w:cs="仿宋" w:hint="eastAsia"/>
          <w:sz w:val="24"/>
          <w:szCs w:val="24"/>
          <w:u w:val="single"/>
        </w:rPr>
        <w:t xml:space="preserve">              </w:t>
      </w:r>
      <w:r>
        <w:rPr>
          <w:rFonts w:ascii="宋体" w:hAnsi="宋体" w:cs="仿宋" w:hint="eastAsia"/>
          <w:sz w:val="24"/>
          <w:szCs w:val="24"/>
        </w:rPr>
        <w:t>为该项目成交供应商。现于成交通知书发出之日起</w:t>
      </w:r>
      <w:r w:rsidR="000142AE">
        <w:rPr>
          <w:rFonts w:ascii="宋体" w:hAnsi="宋体" w:cs="仿宋" w:hint="eastAsia"/>
          <w:sz w:val="24"/>
          <w:szCs w:val="24"/>
        </w:rPr>
        <w:t>30</w:t>
      </w:r>
      <w:r>
        <w:rPr>
          <w:rFonts w:ascii="宋体" w:hAnsi="宋体" w:cs="仿宋" w:hint="eastAsia"/>
          <w:sz w:val="24"/>
          <w:szCs w:val="24"/>
        </w:rPr>
        <w:t>日内，按照采购文件确定的事项签订本合同。</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lang w:val="zh-CN"/>
        </w:rPr>
        <w:t>根据《中华人民共和国民法典》等相关法律法规之规定，按照平等、自愿、公平和诚实信用的原则，经</w:t>
      </w:r>
      <w:r>
        <w:rPr>
          <w:rFonts w:ascii="宋体" w:hAnsi="宋体" w:cs="仿宋" w:hint="eastAsia"/>
          <w:sz w:val="24"/>
          <w:szCs w:val="24"/>
          <w:u w:val="single"/>
        </w:rPr>
        <w:t xml:space="preserve">         </w:t>
      </w:r>
      <w:r>
        <w:rPr>
          <w:rFonts w:ascii="宋体" w:hAnsi="宋体" w:cs="仿宋" w:hint="eastAsia"/>
          <w:sz w:val="24"/>
          <w:szCs w:val="24"/>
          <w:lang w:val="zh-CN"/>
        </w:rPr>
        <w:t>(以下简称：甲方)和</w:t>
      </w:r>
      <w:r>
        <w:rPr>
          <w:rFonts w:ascii="宋体" w:hAnsi="宋体" w:cs="仿宋" w:hint="eastAsia"/>
          <w:sz w:val="24"/>
          <w:szCs w:val="24"/>
          <w:u w:val="single"/>
        </w:rPr>
        <w:t xml:space="preserve">           </w:t>
      </w:r>
      <w:r>
        <w:rPr>
          <w:rFonts w:ascii="宋体" w:hAnsi="宋体" w:cs="仿宋" w:hint="eastAsia"/>
          <w:sz w:val="24"/>
          <w:szCs w:val="24"/>
          <w:lang w:val="zh-CN"/>
        </w:rPr>
        <w:t>(以下简称：乙方)协商一致，约定以下合同</w:t>
      </w:r>
      <w:r>
        <w:rPr>
          <w:rFonts w:ascii="宋体" w:hAnsi="宋体" w:cs="仿宋" w:hint="eastAsia"/>
          <w:sz w:val="24"/>
          <w:szCs w:val="24"/>
        </w:rPr>
        <w:t>条款，以</w:t>
      </w:r>
      <w:proofErr w:type="gramStart"/>
      <w:r>
        <w:rPr>
          <w:rFonts w:ascii="宋体" w:hAnsi="宋体" w:cs="仿宋" w:hint="eastAsia"/>
          <w:sz w:val="24"/>
          <w:szCs w:val="24"/>
        </w:rPr>
        <w:t>兹共同</w:t>
      </w:r>
      <w:proofErr w:type="gramEnd"/>
      <w:r>
        <w:rPr>
          <w:rFonts w:ascii="宋体" w:hAnsi="宋体" w:cs="仿宋" w:hint="eastAsia"/>
          <w:sz w:val="24"/>
          <w:szCs w:val="24"/>
        </w:rPr>
        <w:t>遵守、全面履行。</w:t>
      </w:r>
    </w:p>
    <w:p w:rsidR="00144081" w:rsidRDefault="00F81EE0">
      <w:pPr>
        <w:adjustRightInd w:val="0"/>
        <w:snapToGrid w:val="0"/>
        <w:spacing w:line="400" w:lineRule="exact"/>
        <w:ind w:firstLineChars="200" w:firstLine="482"/>
        <w:outlineLvl w:val="1"/>
        <w:rPr>
          <w:rFonts w:ascii="宋体" w:hAnsi="宋体" w:cs="黑体"/>
          <w:b/>
          <w:sz w:val="24"/>
          <w:szCs w:val="24"/>
        </w:rPr>
      </w:pPr>
      <w:bookmarkStart w:id="63" w:name="_Toc24059"/>
      <w:bookmarkStart w:id="64" w:name="_Toc3029"/>
      <w:bookmarkStart w:id="65" w:name="_Toc2232"/>
      <w:r>
        <w:rPr>
          <w:rFonts w:ascii="宋体" w:hAnsi="宋体" w:cs="黑体" w:hint="eastAsia"/>
          <w:b/>
          <w:sz w:val="24"/>
          <w:szCs w:val="24"/>
        </w:rPr>
        <w:t>1.1 合同组成部分</w:t>
      </w:r>
      <w:bookmarkEnd w:id="63"/>
      <w:bookmarkEnd w:id="64"/>
      <w:bookmarkEnd w:id="65"/>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1.1.1 本合同及其补充合同、变更协议；</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1.1.2 成交通知书；</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1.1.3 投标响应文件（含澄清或者说明文件）；</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1.1.4 磋商采购文件（含澄清或者修改文件）；</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1.1.5 其他相关采购文件。</w:t>
      </w:r>
    </w:p>
    <w:p w:rsidR="00144081" w:rsidRDefault="00F81EE0">
      <w:pPr>
        <w:adjustRightInd w:val="0"/>
        <w:snapToGrid w:val="0"/>
        <w:spacing w:line="400" w:lineRule="exact"/>
        <w:ind w:firstLineChars="200" w:firstLine="482"/>
        <w:outlineLvl w:val="1"/>
        <w:rPr>
          <w:rFonts w:ascii="宋体" w:hAnsi="宋体" w:cs="黑体"/>
          <w:b/>
          <w:sz w:val="24"/>
          <w:szCs w:val="24"/>
        </w:rPr>
      </w:pPr>
      <w:bookmarkStart w:id="66" w:name="_Toc27126"/>
      <w:bookmarkStart w:id="67" w:name="_Toc24300"/>
      <w:bookmarkStart w:id="68" w:name="_Toc21295"/>
      <w:r>
        <w:rPr>
          <w:rFonts w:ascii="宋体" w:hAnsi="宋体" w:cs="黑体" w:hint="eastAsia"/>
          <w:b/>
          <w:sz w:val="24"/>
          <w:szCs w:val="24"/>
        </w:rPr>
        <w:t xml:space="preserve">1.2 </w:t>
      </w:r>
      <w:bookmarkStart w:id="69" w:name="_Toc23292"/>
      <w:bookmarkStart w:id="70" w:name="_Toc21551"/>
      <w:bookmarkStart w:id="71" w:name="_Toc21631"/>
      <w:bookmarkEnd w:id="66"/>
      <w:bookmarkEnd w:id="67"/>
      <w:bookmarkEnd w:id="68"/>
      <w:r>
        <w:rPr>
          <w:rFonts w:ascii="宋体" w:hAnsi="宋体" w:cs="黑体" w:hint="eastAsia"/>
          <w:b/>
          <w:sz w:val="24"/>
          <w:szCs w:val="24"/>
        </w:rPr>
        <w:t>价格和合同期限</w:t>
      </w:r>
    </w:p>
    <w:p w:rsidR="00144081" w:rsidRPr="00815C25" w:rsidRDefault="00F81EE0">
      <w:pPr>
        <w:spacing w:line="360" w:lineRule="auto"/>
        <w:ind w:firstLineChars="200" w:firstLine="480"/>
        <w:rPr>
          <w:rFonts w:ascii="宋体" w:hAnsi="宋体" w:cs="仿宋"/>
          <w:sz w:val="24"/>
          <w:szCs w:val="24"/>
        </w:rPr>
      </w:pPr>
      <w:r>
        <w:rPr>
          <w:rFonts w:ascii="宋体" w:hAnsi="宋体" w:cs="仿宋" w:hint="eastAsia"/>
          <w:sz w:val="24"/>
          <w:szCs w:val="24"/>
        </w:rPr>
        <w:t>1.2</w:t>
      </w:r>
      <w:r w:rsidRPr="00815C25">
        <w:rPr>
          <w:rFonts w:ascii="宋体" w:hAnsi="宋体" w:cs="仿宋" w:hint="eastAsia"/>
          <w:sz w:val="24"/>
          <w:szCs w:val="24"/>
        </w:rPr>
        <w:t>.1基准价及下浮率</w:t>
      </w:r>
    </w:p>
    <w:p w:rsidR="00144081" w:rsidRPr="00815C25" w:rsidRDefault="00F81EE0">
      <w:pPr>
        <w:widowControl/>
        <w:spacing w:line="360" w:lineRule="auto"/>
        <w:ind w:firstLineChars="100" w:firstLine="240"/>
        <w:jc w:val="left"/>
        <w:rPr>
          <w:rFonts w:ascii="宋体" w:hAnsi="宋体" w:cs="仿宋"/>
          <w:kern w:val="0"/>
          <w:sz w:val="24"/>
          <w:szCs w:val="24"/>
          <w:shd w:val="clear" w:color="auto" w:fill="FFFFFF"/>
        </w:rPr>
      </w:pPr>
      <w:r w:rsidRPr="00815C25">
        <w:rPr>
          <w:rFonts w:ascii="宋体" w:hAnsi="宋体" w:cs="仿宋" w:hint="eastAsia"/>
          <w:kern w:val="0"/>
          <w:sz w:val="24"/>
          <w:szCs w:val="24"/>
        </w:rPr>
        <w:t>（1）</w:t>
      </w:r>
      <w:r w:rsidRPr="00815C25">
        <w:rPr>
          <w:rFonts w:ascii="宋体" w:hAnsi="宋体" w:cs="仿宋" w:hint="eastAsia"/>
          <w:kern w:val="0"/>
          <w:sz w:val="24"/>
          <w:szCs w:val="24"/>
          <w:shd w:val="clear" w:color="auto" w:fill="FFFFFF"/>
        </w:rPr>
        <w:t>以南通</w:t>
      </w:r>
      <w:proofErr w:type="gramStart"/>
      <w:r w:rsidRPr="00815C25">
        <w:rPr>
          <w:rFonts w:ascii="宋体" w:hAnsi="宋体" w:cs="仿宋" w:hint="eastAsia"/>
          <w:kern w:val="0"/>
          <w:sz w:val="24"/>
          <w:szCs w:val="24"/>
          <w:shd w:val="clear" w:color="auto" w:fill="FFFFFF"/>
        </w:rPr>
        <w:t>市发改委</w:t>
      </w:r>
      <w:proofErr w:type="gramEnd"/>
      <w:r w:rsidRPr="00815C25">
        <w:rPr>
          <w:rFonts w:ascii="宋体" w:hAnsi="宋体" w:cs="仿宋" w:hint="eastAsia"/>
          <w:kern w:val="0"/>
          <w:sz w:val="24"/>
          <w:szCs w:val="24"/>
          <w:shd w:val="clear" w:color="auto" w:fill="FFFFFF"/>
        </w:rPr>
        <w:t>当天公布的南通市区部分市场主副食品价格的平均价为基准价（http://fgw.nantong.gov.cn/ntsfgw/zfspjg/zfspjg.html）；</w:t>
      </w:r>
      <w:r w:rsidRPr="00815C25">
        <w:rPr>
          <w:rFonts w:ascii="宋体" w:hAnsi="宋体" w:cs="仿宋" w:hint="eastAsia"/>
          <w:kern w:val="0"/>
          <w:sz w:val="24"/>
          <w:szCs w:val="24"/>
          <w:shd w:val="clear" w:color="auto" w:fill="FFFFFF"/>
          <w:lang w:val="zh-CN"/>
        </w:rPr>
        <w:t>遇到节假日、周末或其他特殊日期</w:t>
      </w:r>
      <w:r w:rsidRPr="00815C25">
        <w:rPr>
          <w:rFonts w:ascii="宋体" w:hAnsi="宋体" w:cs="仿宋" w:hint="eastAsia"/>
          <w:kern w:val="0"/>
          <w:sz w:val="24"/>
          <w:szCs w:val="24"/>
          <w:shd w:val="clear" w:color="auto" w:fill="FFFFFF"/>
        </w:rPr>
        <w:t>，</w:t>
      </w:r>
      <w:r w:rsidRPr="00815C25">
        <w:rPr>
          <w:rFonts w:ascii="宋体" w:hAnsi="宋体" w:cs="仿宋" w:hint="eastAsia"/>
          <w:kern w:val="0"/>
          <w:sz w:val="24"/>
          <w:szCs w:val="24"/>
          <w:shd w:val="clear" w:color="auto" w:fill="FFFFFF"/>
          <w:lang w:val="zh-CN"/>
        </w:rPr>
        <w:t>南通</w:t>
      </w:r>
      <w:proofErr w:type="gramStart"/>
      <w:r w:rsidRPr="00815C25">
        <w:rPr>
          <w:rFonts w:ascii="宋体" w:hAnsi="宋体" w:cs="仿宋" w:hint="eastAsia"/>
          <w:kern w:val="0"/>
          <w:sz w:val="24"/>
          <w:szCs w:val="24"/>
          <w:shd w:val="clear" w:color="auto" w:fill="FFFFFF"/>
          <w:lang w:val="zh-CN"/>
        </w:rPr>
        <w:t>市发改委</w:t>
      </w:r>
      <w:proofErr w:type="gramEnd"/>
      <w:r w:rsidRPr="00815C25">
        <w:rPr>
          <w:rFonts w:ascii="宋体" w:hAnsi="宋体" w:cs="仿宋" w:hint="eastAsia"/>
          <w:kern w:val="0"/>
          <w:sz w:val="24"/>
          <w:szCs w:val="24"/>
          <w:shd w:val="clear" w:color="auto" w:fill="FFFFFF"/>
          <w:lang w:val="zh-CN"/>
        </w:rPr>
        <w:t>未公布当日市场价格</w:t>
      </w:r>
      <w:r w:rsidRPr="00815C25">
        <w:rPr>
          <w:rFonts w:ascii="宋体" w:hAnsi="宋体" w:cs="仿宋" w:hint="eastAsia"/>
          <w:kern w:val="0"/>
          <w:sz w:val="24"/>
          <w:szCs w:val="24"/>
          <w:shd w:val="clear" w:color="auto" w:fill="FFFFFF"/>
        </w:rPr>
        <w:t>，</w:t>
      </w:r>
      <w:r w:rsidRPr="00815C25">
        <w:rPr>
          <w:rFonts w:ascii="宋体" w:hAnsi="宋体" w:cs="仿宋" w:hint="eastAsia"/>
          <w:kern w:val="0"/>
          <w:sz w:val="24"/>
          <w:szCs w:val="24"/>
          <w:shd w:val="clear" w:color="auto" w:fill="FFFFFF"/>
          <w:lang w:val="zh-CN"/>
        </w:rPr>
        <w:t>则</w:t>
      </w:r>
      <w:proofErr w:type="gramStart"/>
      <w:r w:rsidRPr="00815C25">
        <w:rPr>
          <w:rFonts w:ascii="宋体" w:hAnsi="宋体" w:cs="仿宋" w:hint="eastAsia"/>
          <w:kern w:val="0"/>
          <w:sz w:val="24"/>
          <w:szCs w:val="24"/>
          <w:shd w:val="clear" w:color="auto" w:fill="FFFFFF"/>
          <w:lang w:val="zh-CN"/>
        </w:rPr>
        <w:t>以发改委</w:t>
      </w:r>
      <w:proofErr w:type="gramEnd"/>
      <w:r w:rsidRPr="00815C25">
        <w:rPr>
          <w:rFonts w:ascii="宋体" w:hAnsi="宋体" w:cs="仿宋" w:hint="eastAsia"/>
          <w:kern w:val="0"/>
          <w:sz w:val="24"/>
          <w:szCs w:val="24"/>
          <w:shd w:val="clear" w:color="auto" w:fill="FFFFFF"/>
          <w:lang w:val="zh-CN"/>
        </w:rPr>
        <w:t>最近一次公布的价格为当日的基准价。</w:t>
      </w:r>
    </w:p>
    <w:p w:rsidR="00144081" w:rsidRDefault="00F81EE0">
      <w:pPr>
        <w:spacing w:line="360" w:lineRule="auto"/>
        <w:ind w:firstLineChars="100" w:firstLine="240"/>
        <w:rPr>
          <w:rFonts w:ascii="宋体" w:hAnsi="宋体" w:cs="仿宋"/>
          <w:kern w:val="0"/>
          <w:sz w:val="24"/>
          <w:szCs w:val="24"/>
          <w:shd w:val="clear" w:color="auto" w:fill="FFFFFF"/>
        </w:rPr>
      </w:pPr>
      <w:r w:rsidRPr="00815C25">
        <w:rPr>
          <w:rFonts w:ascii="宋体" w:hAnsi="宋体" w:cs="仿宋" w:hint="eastAsia"/>
          <w:kern w:val="0"/>
          <w:sz w:val="24"/>
          <w:szCs w:val="24"/>
        </w:rPr>
        <w:t>（2）</w:t>
      </w:r>
      <w:r w:rsidRPr="00815C25">
        <w:rPr>
          <w:rFonts w:ascii="宋体" w:hAnsi="宋体" w:cs="仿宋" w:hint="eastAsia"/>
          <w:kern w:val="0"/>
          <w:sz w:val="24"/>
          <w:szCs w:val="24"/>
          <w:shd w:val="clear" w:color="auto" w:fill="FFFFFF"/>
        </w:rPr>
        <w:t>南通市发展</w:t>
      </w:r>
      <w:r>
        <w:rPr>
          <w:rFonts w:ascii="宋体" w:hAnsi="宋体" w:cs="仿宋" w:hint="eastAsia"/>
          <w:kern w:val="0"/>
          <w:sz w:val="24"/>
          <w:szCs w:val="24"/>
          <w:shd w:val="clear" w:color="auto" w:fill="FFFFFF"/>
        </w:rPr>
        <w:t>改革委员会</w:t>
      </w:r>
      <w:proofErr w:type="gramStart"/>
      <w:r>
        <w:rPr>
          <w:rFonts w:ascii="宋体" w:hAnsi="宋体" w:cs="仿宋" w:hint="eastAsia"/>
          <w:kern w:val="0"/>
          <w:sz w:val="24"/>
          <w:szCs w:val="24"/>
          <w:shd w:val="clear" w:color="auto" w:fill="FFFFFF"/>
        </w:rPr>
        <w:t>网站未</w:t>
      </w:r>
      <w:proofErr w:type="gramEnd"/>
      <w:r>
        <w:rPr>
          <w:rFonts w:ascii="宋体" w:hAnsi="宋体" w:cs="仿宋" w:hint="eastAsia"/>
          <w:kern w:val="0"/>
          <w:sz w:val="24"/>
          <w:szCs w:val="24"/>
          <w:shd w:val="clear" w:color="auto" w:fill="FFFFFF"/>
        </w:rPr>
        <w:t>公布</w:t>
      </w:r>
      <w:proofErr w:type="gramStart"/>
      <w:r>
        <w:rPr>
          <w:rFonts w:ascii="宋体" w:hAnsi="宋体" w:cs="仿宋" w:hint="eastAsia"/>
          <w:kern w:val="0"/>
          <w:sz w:val="24"/>
          <w:szCs w:val="24"/>
          <w:shd w:val="clear" w:color="auto" w:fill="FFFFFF"/>
        </w:rPr>
        <w:t>的食材价格</w:t>
      </w:r>
      <w:proofErr w:type="gramEnd"/>
      <w:r>
        <w:rPr>
          <w:rFonts w:ascii="宋体" w:hAnsi="宋体" w:cs="仿宋" w:hint="eastAsia"/>
          <w:kern w:val="0"/>
          <w:sz w:val="24"/>
          <w:szCs w:val="24"/>
          <w:shd w:val="clear" w:color="auto" w:fill="FFFFFF"/>
        </w:rPr>
        <w:t>，由文化馆组织询价小组按照所采购类别不定期到周边菜市场进行询价；如周边菜市场无法</w:t>
      </w:r>
      <w:proofErr w:type="gramStart"/>
      <w:r>
        <w:rPr>
          <w:rFonts w:ascii="宋体" w:hAnsi="宋体" w:cs="仿宋" w:hint="eastAsia"/>
          <w:kern w:val="0"/>
          <w:sz w:val="24"/>
          <w:szCs w:val="24"/>
          <w:shd w:val="clear" w:color="auto" w:fill="FFFFFF"/>
        </w:rPr>
        <w:t>询</w:t>
      </w:r>
      <w:proofErr w:type="gramEnd"/>
      <w:r>
        <w:rPr>
          <w:rFonts w:ascii="宋体" w:hAnsi="宋体" w:cs="仿宋" w:hint="eastAsia"/>
          <w:kern w:val="0"/>
          <w:sz w:val="24"/>
          <w:szCs w:val="24"/>
          <w:shd w:val="clear" w:color="auto" w:fill="FFFFFF"/>
        </w:rPr>
        <w:t>到的品种，可以大型超市（以大润发为采样点）的询价作为补充依据。</w:t>
      </w:r>
    </w:p>
    <w:p w:rsidR="00144081" w:rsidRDefault="00F81EE0">
      <w:pPr>
        <w:spacing w:line="360" w:lineRule="auto"/>
        <w:ind w:firstLineChars="100" w:firstLine="240"/>
        <w:rPr>
          <w:rFonts w:ascii="宋体" w:hAnsi="宋体" w:cs="仿宋"/>
          <w:sz w:val="24"/>
          <w:szCs w:val="24"/>
        </w:rPr>
      </w:pPr>
      <w:r>
        <w:rPr>
          <w:rFonts w:ascii="宋体" w:hAnsi="宋体" w:cs="仿宋" w:hint="eastAsia"/>
          <w:sz w:val="24"/>
          <w:szCs w:val="24"/>
        </w:rPr>
        <w:t>（3）下浮率</w:t>
      </w:r>
    </w:p>
    <w:p w:rsidR="00144081" w:rsidRDefault="00F81EE0">
      <w:pPr>
        <w:numPr>
          <w:ilvl w:val="0"/>
          <w:numId w:val="6"/>
        </w:numPr>
        <w:spacing w:line="360" w:lineRule="auto"/>
        <w:ind w:firstLineChars="200" w:firstLine="480"/>
        <w:rPr>
          <w:rFonts w:ascii="宋体" w:hAnsi="宋体" w:cs="仿宋"/>
          <w:sz w:val="24"/>
          <w:szCs w:val="24"/>
        </w:rPr>
      </w:pPr>
      <w:r>
        <w:rPr>
          <w:rFonts w:asciiTheme="minorEastAsia" w:eastAsiaTheme="minorEastAsia" w:hAnsiTheme="minorEastAsia" w:cs="仿宋" w:hint="eastAsia"/>
          <w:bCs/>
          <w:sz w:val="24"/>
          <w:szCs w:val="24"/>
        </w:rPr>
        <w:t>粮油类</w:t>
      </w:r>
      <w:r>
        <w:rPr>
          <w:rFonts w:ascii="宋体" w:hAnsi="宋体" w:cs="仿宋" w:hint="eastAsia"/>
          <w:sz w:val="24"/>
          <w:szCs w:val="24"/>
        </w:rPr>
        <w:t>：</w:t>
      </w:r>
      <w:proofErr w:type="gramStart"/>
      <w:r>
        <w:rPr>
          <w:rFonts w:ascii="宋体" w:hAnsi="宋体" w:cs="仿宋" w:hint="eastAsia"/>
          <w:sz w:val="24"/>
          <w:szCs w:val="24"/>
        </w:rPr>
        <w:t>下浮率</w:t>
      </w:r>
      <w:proofErr w:type="gramEnd"/>
      <w:r>
        <w:rPr>
          <w:rFonts w:ascii="宋体" w:hAnsi="宋体" w:cs="仿宋" w:hint="eastAsia"/>
          <w:sz w:val="24"/>
          <w:szCs w:val="24"/>
          <w:u w:val="single"/>
        </w:rPr>
        <w:t xml:space="preserve">       </w:t>
      </w:r>
      <w:r>
        <w:rPr>
          <w:rFonts w:ascii="宋体" w:hAnsi="宋体" w:cs="仿宋" w:hint="eastAsia"/>
          <w:sz w:val="24"/>
          <w:szCs w:val="24"/>
        </w:rPr>
        <w:t>。</w:t>
      </w:r>
    </w:p>
    <w:p w:rsidR="00144081" w:rsidRDefault="00F81EE0">
      <w:pPr>
        <w:numPr>
          <w:ilvl w:val="0"/>
          <w:numId w:val="6"/>
        </w:numPr>
        <w:spacing w:line="360" w:lineRule="auto"/>
        <w:ind w:firstLineChars="200" w:firstLine="480"/>
        <w:rPr>
          <w:rFonts w:ascii="宋体" w:hAnsi="宋体" w:cs="仿宋"/>
          <w:sz w:val="24"/>
          <w:szCs w:val="24"/>
        </w:rPr>
      </w:pPr>
      <w:r>
        <w:rPr>
          <w:rFonts w:asciiTheme="minorEastAsia" w:eastAsiaTheme="minorEastAsia" w:hAnsiTheme="minorEastAsia" w:cs="仿宋" w:hint="eastAsia"/>
          <w:bCs/>
          <w:sz w:val="24"/>
          <w:szCs w:val="24"/>
        </w:rPr>
        <w:t>蔬菜、水果类</w:t>
      </w:r>
      <w:r>
        <w:rPr>
          <w:rFonts w:ascii="宋体" w:hAnsi="宋体" w:cs="仿宋" w:hint="eastAsia"/>
          <w:sz w:val="24"/>
          <w:szCs w:val="24"/>
        </w:rPr>
        <w:t>：</w:t>
      </w:r>
      <w:proofErr w:type="gramStart"/>
      <w:r>
        <w:rPr>
          <w:rFonts w:ascii="宋体" w:hAnsi="宋体" w:cs="仿宋" w:hint="eastAsia"/>
          <w:sz w:val="24"/>
          <w:szCs w:val="24"/>
        </w:rPr>
        <w:t>下浮率</w:t>
      </w:r>
      <w:proofErr w:type="gramEnd"/>
      <w:r>
        <w:rPr>
          <w:rFonts w:ascii="宋体" w:hAnsi="宋体" w:cs="仿宋" w:hint="eastAsia"/>
          <w:sz w:val="24"/>
          <w:szCs w:val="24"/>
          <w:u w:val="single"/>
        </w:rPr>
        <w:t xml:space="preserve">       </w:t>
      </w:r>
      <w:r>
        <w:rPr>
          <w:rFonts w:ascii="宋体" w:hAnsi="宋体" w:cs="仿宋" w:hint="eastAsia"/>
          <w:sz w:val="24"/>
          <w:szCs w:val="24"/>
        </w:rPr>
        <w:t>。</w:t>
      </w:r>
    </w:p>
    <w:p w:rsidR="00144081" w:rsidRPr="00193C7D" w:rsidRDefault="00F81EE0">
      <w:pPr>
        <w:numPr>
          <w:ilvl w:val="0"/>
          <w:numId w:val="6"/>
        </w:numPr>
        <w:spacing w:line="360" w:lineRule="auto"/>
        <w:ind w:firstLineChars="200" w:firstLine="480"/>
        <w:rPr>
          <w:rFonts w:ascii="宋体" w:hAnsi="宋体" w:cs="仿宋"/>
          <w:sz w:val="24"/>
          <w:szCs w:val="24"/>
        </w:rPr>
      </w:pPr>
      <w:r>
        <w:rPr>
          <w:rFonts w:asciiTheme="minorEastAsia" w:hAnsiTheme="minorEastAsia" w:hint="eastAsia"/>
          <w:sz w:val="24"/>
          <w:szCs w:val="21"/>
        </w:rPr>
        <w:t>肉类</w:t>
      </w:r>
      <w:r>
        <w:rPr>
          <w:rFonts w:asciiTheme="minorEastAsia" w:eastAsiaTheme="minorEastAsia" w:hAnsiTheme="minorEastAsia" w:cs="仿宋" w:hint="eastAsia"/>
          <w:bCs/>
          <w:sz w:val="24"/>
          <w:szCs w:val="24"/>
        </w:rPr>
        <w:t>、冻</w:t>
      </w:r>
      <w:r w:rsidRPr="00193C7D">
        <w:rPr>
          <w:rFonts w:asciiTheme="minorEastAsia" w:eastAsiaTheme="minorEastAsia" w:hAnsiTheme="minorEastAsia" w:cs="仿宋" w:hint="eastAsia"/>
          <w:bCs/>
          <w:sz w:val="24"/>
          <w:szCs w:val="24"/>
        </w:rPr>
        <w:t>货、畜禽类</w:t>
      </w:r>
      <w:r w:rsidRPr="00193C7D">
        <w:rPr>
          <w:rFonts w:ascii="宋体" w:hAnsi="宋体" w:cs="仿宋" w:hint="eastAsia"/>
          <w:sz w:val="24"/>
          <w:szCs w:val="24"/>
        </w:rPr>
        <w:t>：供应</w:t>
      </w:r>
      <w:r w:rsidRPr="00193C7D">
        <w:rPr>
          <w:rFonts w:ascii="宋体" w:hAnsi="宋体" w:cs="仿宋" w:hint="eastAsia"/>
          <w:i/>
          <w:iCs/>
          <w:sz w:val="24"/>
          <w:szCs w:val="24"/>
          <w:u w:val="single"/>
        </w:rPr>
        <w:t xml:space="preserve">      </w:t>
      </w:r>
      <w:r w:rsidRPr="00193C7D">
        <w:rPr>
          <w:rFonts w:ascii="宋体" w:hAnsi="宋体" w:cs="仿宋" w:hint="eastAsia"/>
          <w:sz w:val="24"/>
          <w:szCs w:val="24"/>
        </w:rPr>
        <w:t>品牌冷鲜肉，</w:t>
      </w:r>
      <w:proofErr w:type="gramStart"/>
      <w:r w:rsidRPr="00193C7D">
        <w:rPr>
          <w:rFonts w:ascii="宋体" w:hAnsi="宋体" w:cs="仿宋" w:hint="eastAsia"/>
          <w:sz w:val="24"/>
          <w:szCs w:val="24"/>
        </w:rPr>
        <w:t>下浮率</w:t>
      </w:r>
      <w:proofErr w:type="gramEnd"/>
      <w:r w:rsidRPr="00193C7D">
        <w:rPr>
          <w:rFonts w:ascii="宋体" w:hAnsi="宋体" w:cs="仿宋" w:hint="eastAsia"/>
          <w:sz w:val="24"/>
          <w:szCs w:val="24"/>
          <w:u w:val="single"/>
        </w:rPr>
        <w:t xml:space="preserve">       </w:t>
      </w:r>
      <w:r w:rsidRPr="00193C7D">
        <w:rPr>
          <w:rFonts w:ascii="宋体" w:hAnsi="宋体" w:cs="仿宋" w:hint="eastAsia"/>
          <w:sz w:val="24"/>
          <w:szCs w:val="24"/>
        </w:rPr>
        <w:t>。</w:t>
      </w:r>
    </w:p>
    <w:p w:rsidR="00144081" w:rsidRPr="00193C7D" w:rsidRDefault="00F81EE0">
      <w:pPr>
        <w:numPr>
          <w:ilvl w:val="0"/>
          <w:numId w:val="6"/>
        </w:numPr>
        <w:spacing w:line="360" w:lineRule="auto"/>
        <w:ind w:firstLineChars="200" w:firstLine="480"/>
        <w:rPr>
          <w:rFonts w:ascii="宋体" w:hAnsi="宋体" w:cs="仿宋"/>
          <w:sz w:val="24"/>
          <w:szCs w:val="24"/>
        </w:rPr>
      </w:pPr>
      <w:r w:rsidRPr="00193C7D">
        <w:rPr>
          <w:rFonts w:asciiTheme="minorEastAsia" w:eastAsiaTheme="minorEastAsia" w:hAnsiTheme="minorEastAsia" w:cs="仿宋" w:hint="eastAsia"/>
          <w:bCs/>
          <w:sz w:val="24"/>
          <w:szCs w:val="24"/>
        </w:rPr>
        <w:t>调味品、干货制品、豆制品等其它类</w:t>
      </w:r>
      <w:r w:rsidRPr="00193C7D">
        <w:rPr>
          <w:rFonts w:ascii="宋体" w:hAnsi="宋体" w:cs="仿宋" w:hint="eastAsia"/>
          <w:sz w:val="24"/>
          <w:szCs w:val="24"/>
        </w:rPr>
        <w:t>：</w:t>
      </w:r>
      <w:proofErr w:type="gramStart"/>
      <w:r w:rsidRPr="00193C7D">
        <w:rPr>
          <w:rFonts w:ascii="宋体" w:hAnsi="宋体" w:cs="仿宋" w:hint="eastAsia"/>
          <w:sz w:val="24"/>
          <w:szCs w:val="24"/>
        </w:rPr>
        <w:t>下浮率</w:t>
      </w:r>
      <w:proofErr w:type="gramEnd"/>
      <w:r w:rsidRPr="00193C7D">
        <w:rPr>
          <w:rFonts w:ascii="宋体" w:hAnsi="宋体" w:cs="仿宋" w:hint="eastAsia"/>
          <w:sz w:val="24"/>
          <w:szCs w:val="24"/>
          <w:u w:val="single"/>
        </w:rPr>
        <w:t xml:space="preserve">       </w:t>
      </w:r>
      <w:r w:rsidRPr="00193C7D">
        <w:rPr>
          <w:rFonts w:ascii="宋体" w:hAnsi="宋体" w:cs="仿宋" w:hint="eastAsia"/>
          <w:sz w:val="24"/>
          <w:szCs w:val="24"/>
        </w:rPr>
        <w:t>。</w:t>
      </w:r>
    </w:p>
    <w:p w:rsidR="00144081" w:rsidRPr="00193C7D" w:rsidRDefault="00F81EE0">
      <w:pPr>
        <w:numPr>
          <w:ilvl w:val="0"/>
          <w:numId w:val="6"/>
        </w:numPr>
        <w:spacing w:line="360" w:lineRule="auto"/>
        <w:ind w:firstLineChars="200" w:firstLine="480"/>
        <w:rPr>
          <w:rFonts w:ascii="宋体" w:hAnsi="宋体" w:cs="仿宋"/>
          <w:sz w:val="24"/>
          <w:szCs w:val="24"/>
        </w:rPr>
      </w:pPr>
      <w:r w:rsidRPr="00193C7D">
        <w:rPr>
          <w:rFonts w:asciiTheme="minorEastAsia" w:hAnsiTheme="minorEastAsia" w:hint="eastAsia"/>
          <w:sz w:val="24"/>
          <w:szCs w:val="21"/>
        </w:rPr>
        <w:t>水产品</w:t>
      </w:r>
      <w:r w:rsidRPr="00193C7D">
        <w:rPr>
          <w:rFonts w:asciiTheme="minorEastAsia" w:eastAsiaTheme="minorEastAsia" w:hAnsiTheme="minorEastAsia" w:cs="仿宋" w:hint="eastAsia"/>
          <w:bCs/>
          <w:sz w:val="24"/>
          <w:szCs w:val="24"/>
        </w:rPr>
        <w:t>、乳制品、</w:t>
      </w:r>
      <w:r w:rsidRPr="00193C7D">
        <w:rPr>
          <w:rFonts w:asciiTheme="minorEastAsia" w:hAnsiTheme="minorEastAsia" w:hint="eastAsia"/>
          <w:sz w:val="24"/>
          <w:szCs w:val="21"/>
        </w:rPr>
        <w:t>蛋类</w:t>
      </w:r>
      <w:r w:rsidRPr="00193C7D">
        <w:rPr>
          <w:rFonts w:ascii="宋体" w:hAnsi="宋体" w:cs="仿宋" w:hint="eastAsia"/>
          <w:sz w:val="24"/>
          <w:szCs w:val="24"/>
        </w:rPr>
        <w:t>：</w:t>
      </w:r>
      <w:proofErr w:type="gramStart"/>
      <w:r w:rsidRPr="00193C7D">
        <w:rPr>
          <w:rFonts w:ascii="宋体" w:hAnsi="宋体" w:cs="仿宋" w:hint="eastAsia"/>
          <w:sz w:val="24"/>
          <w:szCs w:val="24"/>
        </w:rPr>
        <w:t>下浮率</w:t>
      </w:r>
      <w:proofErr w:type="gramEnd"/>
      <w:r w:rsidRPr="00193C7D">
        <w:rPr>
          <w:rFonts w:ascii="宋体" w:hAnsi="宋体" w:cs="仿宋" w:hint="eastAsia"/>
          <w:sz w:val="24"/>
          <w:szCs w:val="24"/>
          <w:u w:val="single"/>
        </w:rPr>
        <w:t xml:space="preserve">       </w:t>
      </w:r>
      <w:r w:rsidRPr="00193C7D">
        <w:rPr>
          <w:rFonts w:ascii="宋体" w:hAnsi="宋体" w:cs="仿宋" w:hint="eastAsia"/>
          <w:sz w:val="24"/>
          <w:szCs w:val="24"/>
        </w:rPr>
        <w:t>。</w:t>
      </w:r>
    </w:p>
    <w:p w:rsidR="00144081" w:rsidRPr="00193C7D" w:rsidRDefault="00F81EE0">
      <w:pPr>
        <w:spacing w:line="360" w:lineRule="auto"/>
        <w:ind w:firstLineChars="200" w:firstLine="480"/>
        <w:rPr>
          <w:rFonts w:ascii="宋体" w:hAnsi="宋体" w:cs="仿宋"/>
          <w:sz w:val="24"/>
          <w:szCs w:val="24"/>
        </w:rPr>
      </w:pPr>
      <w:r w:rsidRPr="00193C7D">
        <w:rPr>
          <w:rFonts w:ascii="宋体" w:hAnsi="宋体" w:cs="仿宋" w:hint="eastAsia"/>
          <w:sz w:val="24"/>
          <w:szCs w:val="24"/>
        </w:rPr>
        <w:t>1.2.2合同</w:t>
      </w:r>
      <w:proofErr w:type="gramStart"/>
      <w:r w:rsidRPr="00193C7D">
        <w:rPr>
          <w:rFonts w:ascii="宋体" w:hAnsi="宋体" w:cs="仿宋" w:hint="eastAsia"/>
          <w:sz w:val="24"/>
          <w:szCs w:val="24"/>
        </w:rPr>
        <w:t>总价为货到</w:t>
      </w:r>
      <w:proofErr w:type="gramEnd"/>
      <w:r w:rsidRPr="00193C7D">
        <w:rPr>
          <w:rFonts w:ascii="宋体" w:hAnsi="宋体" w:cs="仿宋" w:hint="eastAsia"/>
          <w:sz w:val="24"/>
          <w:szCs w:val="24"/>
        </w:rPr>
        <w:t>南通文化馆</w:t>
      </w:r>
      <w:r w:rsidR="00164D00" w:rsidRPr="00193C7D">
        <w:rPr>
          <w:rFonts w:ascii="宋体" w:hAnsi="宋体" w:cs="仿宋" w:hint="eastAsia"/>
          <w:sz w:val="24"/>
          <w:szCs w:val="24"/>
        </w:rPr>
        <w:t>职工</w:t>
      </w:r>
      <w:r w:rsidRPr="00193C7D">
        <w:rPr>
          <w:rFonts w:ascii="宋体" w:hAnsi="宋体" w:cs="仿宋" w:hint="eastAsia"/>
          <w:sz w:val="24"/>
          <w:szCs w:val="24"/>
        </w:rPr>
        <w:t>食堂价，包含增值税及其他税率、运费、运</w:t>
      </w:r>
      <w:r w:rsidRPr="00193C7D">
        <w:rPr>
          <w:rFonts w:ascii="宋体" w:hAnsi="宋体" w:cs="仿宋" w:hint="eastAsia"/>
          <w:sz w:val="24"/>
          <w:szCs w:val="24"/>
        </w:rPr>
        <w:lastRenderedPageBreak/>
        <w:t>输保险、配送服务等所有费用的价格：</w:t>
      </w:r>
    </w:p>
    <w:p w:rsidR="00144081" w:rsidRPr="00193C7D" w:rsidRDefault="00F81EE0">
      <w:pPr>
        <w:spacing w:line="360" w:lineRule="auto"/>
        <w:ind w:firstLineChars="200" w:firstLine="480"/>
        <w:rPr>
          <w:rFonts w:ascii="宋体" w:hAnsi="宋体" w:cs="仿宋"/>
          <w:sz w:val="24"/>
          <w:szCs w:val="24"/>
        </w:rPr>
      </w:pPr>
      <w:r w:rsidRPr="00193C7D">
        <w:rPr>
          <w:rFonts w:ascii="宋体" w:hAnsi="宋体" w:cs="仿宋" w:hint="eastAsia"/>
          <w:sz w:val="24"/>
          <w:szCs w:val="24"/>
        </w:rPr>
        <w:t>1.2.3本合同货物根据1.2.1规定的基准价和投标</w:t>
      </w:r>
      <w:proofErr w:type="gramStart"/>
      <w:r w:rsidRPr="00193C7D">
        <w:rPr>
          <w:rFonts w:ascii="宋体" w:hAnsi="宋体" w:cs="仿宋" w:hint="eastAsia"/>
          <w:sz w:val="24"/>
          <w:szCs w:val="24"/>
        </w:rPr>
        <w:t>下浮率</w:t>
      </w:r>
      <w:proofErr w:type="gramEnd"/>
      <w:r w:rsidRPr="00193C7D">
        <w:rPr>
          <w:rFonts w:ascii="宋体" w:hAnsi="宋体" w:cs="仿宋" w:hint="eastAsia"/>
          <w:sz w:val="24"/>
          <w:szCs w:val="24"/>
        </w:rPr>
        <w:t>来确定结算价格；</w:t>
      </w:r>
    </w:p>
    <w:p w:rsidR="00144081" w:rsidRPr="00193C7D" w:rsidRDefault="00F81EE0">
      <w:pPr>
        <w:spacing w:line="360" w:lineRule="auto"/>
        <w:ind w:firstLineChars="200" w:firstLine="480"/>
        <w:rPr>
          <w:rFonts w:ascii="宋体" w:hAnsi="宋体" w:cs="仿宋"/>
          <w:sz w:val="24"/>
          <w:szCs w:val="24"/>
        </w:rPr>
      </w:pPr>
      <w:r w:rsidRPr="00193C7D">
        <w:rPr>
          <w:rFonts w:ascii="宋体" w:hAnsi="宋体" w:cs="仿宋" w:hint="eastAsia"/>
          <w:sz w:val="24"/>
          <w:szCs w:val="24"/>
        </w:rPr>
        <w:t>1.2.4本合同货物品种发生变化或超出本合同采购的货物，双方签署书面材料作为本合同补充协议；</w:t>
      </w:r>
    </w:p>
    <w:p w:rsidR="00144081" w:rsidRPr="00193C7D" w:rsidRDefault="00F81EE0">
      <w:pPr>
        <w:spacing w:line="360" w:lineRule="auto"/>
        <w:ind w:firstLineChars="200" w:firstLine="480"/>
        <w:rPr>
          <w:rFonts w:ascii="宋体" w:hAnsi="宋体" w:cs="仿宋"/>
          <w:sz w:val="24"/>
          <w:szCs w:val="24"/>
        </w:rPr>
      </w:pPr>
      <w:r w:rsidRPr="00193C7D">
        <w:rPr>
          <w:rFonts w:ascii="宋体" w:hAnsi="宋体" w:cs="仿宋" w:hint="eastAsia"/>
          <w:sz w:val="24"/>
          <w:szCs w:val="24"/>
        </w:rPr>
        <w:t>1.2.5货款根据基准价，按投标下浮比例下浮，结合考核结果后的价格进和实际发生的采购量进行结算，结算含税价格=基准价*（1-供应商下浮比例）*实际采购数量。</w:t>
      </w:r>
    </w:p>
    <w:p w:rsidR="0031604F" w:rsidRDefault="00F81EE0" w:rsidP="0031604F">
      <w:pPr>
        <w:spacing w:line="360" w:lineRule="auto"/>
        <w:ind w:firstLineChars="200" w:firstLine="480"/>
        <w:rPr>
          <w:rFonts w:ascii="宋体" w:hAnsi="宋体" w:cs="仿宋" w:hint="eastAsia"/>
          <w:sz w:val="24"/>
          <w:szCs w:val="24"/>
        </w:rPr>
      </w:pPr>
      <w:r w:rsidRPr="00193C7D">
        <w:rPr>
          <w:rFonts w:ascii="宋体" w:hAnsi="宋体" w:cs="仿宋" w:hint="eastAsia"/>
          <w:sz w:val="24"/>
          <w:szCs w:val="24"/>
        </w:rPr>
        <w:t>1.2.6合同期限：</w:t>
      </w:r>
      <w:r w:rsidR="001C2C64" w:rsidRPr="00193C7D">
        <w:rPr>
          <w:rFonts w:ascii="宋体" w:hAnsi="宋体" w:cs="仿宋" w:hint="eastAsia"/>
          <w:sz w:val="24"/>
          <w:szCs w:val="24"/>
        </w:rPr>
        <w:t>本项目服务期三年，合同一年一签。招标人在合同期内按月对中标人进行考核，月平均分达到90分，可续签下一年度合同，否则</w:t>
      </w:r>
      <w:proofErr w:type="gramStart"/>
      <w:r w:rsidR="001C2C64" w:rsidRPr="00193C7D">
        <w:rPr>
          <w:rFonts w:ascii="宋体" w:hAnsi="宋体" w:cs="仿宋" w:hint="eastAsia"/>
          <w:sz w:val="24"/>
          <w:szCs w:val="24"/>
        </w:rPr>
        <w:t>不</w:t>
      </w:r>
      <w:proofErr w:type="gramEnd"/>
      <w:r w:rsidR="001C2C64" w:rsidRPr="00193C7D">
        <w:rPr>
          <w:rFonts w:ascii="宋体" w:hAnsi="宋体" w:cs="仿宋" w:hint="eastAsia"/>
          <w:sz w:val="24"/>
          <w:szCs w:val="24"/>
        </w:rPr>
        <w:t>续签，将重新进行招标。</w:t>
      </w:r>
    </w:p>
    <w:p w:rsidR="0031604F" w:rsidRPr="0031604F" w:rsidRDefault="0031604F" w:rsidP="0031604F">
      <w:pPr>
        <w:spacing w:line="360" w:lineRule="auto"/>
        <w:ind w:firstLineChars="200" w:firstLine="480"/>
        <w:rPr>
          <w:rFonts w:ascii="宋体" w:hAnsi="宋体" w:cs="宋体" w:hint="eastAsia"/>
          <w:color w:val="FF0000"/>
          <w:sz w:val="24"/>
          <w:szCs w:val="24"/>
        </w:rPr>
      </w:pPr>
      <w:r w:rsidRPr="0031604F">
        <w:rPr>
          <w:rFonts w:asciiTheme="majorEastAsia" w:eastAsiaTheme="majorEastAsia" w:hAnsiTheme="majorEastAsia" w:cs="Arial" w:hint="eastAsia"/>
          <w:color w:val="FF0000"/>
          <w:kern w:val="0"/>
          <w:sz w:val="24"/>
          <w:szCs w:val="24"/>
        </w:rPr>
        <w:t>注：</w:t>
      </w:r>
      <w:r w:rsidRPr="0031604F">
        <w:rPr>
          <w:rFonts w:ascii="宋体" w:hAnsi="宋体" w:cs="宋体" w:hint="eastAsia"/>
          <w:color w:val="FF0000"/>
          <w:sz w:val="24"/>
          <w:szCs w:val="24"/>
        </w:rPr>
        <w:t>2024年服务期为2024年2月1日至-2024年12月31日，如满足条件续签合同，则2025年和2026年</w:t>
      </w:r>
      <w:r>
        <w:rPr>
          <w:rFonts w:ascii="宋体" w:hAnsi="宋体" w:cs="宋体" w:hint="eastAsia"/>
          <w:color w:val="FF0000"/>
          <w:sz w:val="24"/>
          <w:szCs w:val="24"/>
        </w:rPr>
        <w:t>的服务期</w:t>
      </w:r>
      <w:r w:rsidRPr="0031604F">
        <w:rPr>
          <w:rFonts w:ascii="宋体" w:hAnsi="宋体" w:cs="宋体" w:hint="eastAsia"/>
          <w:color w:val="FF0000"/>
          <w:sz w:val="24"/>
          <w:szCs w:val="24"/>
        </w:rPr>
        <w:t>为当年的全年度。</w:t>
      </w:r>
    </w:p>
    <w:p w:rsidR="00144081" w:rsidRPr="00815C25" w:rsidRDefault="00F81EE0">
      <w:pPr>
        <w:adjustRightInd w:val="0"/>
        <w:snapToGrid w:val="0"/>
        <w:spacing w:line="400" w:lineRule="exact"/>
        <w:ind w:firstLineChars="200" w:firstLine="482"/>
        <w:outlineLvl w:val="1"/>
        <w:rPr>
          <w:rFonts w:ascii="宋体" w:hAnsi="宋体" w:cs="黑体"/>
          <w:b/>
          <w:sz w:val="24"/>
          <w:szCs w:val="24"/>
        </w:rPr>
      </w:pPr>
      <w:r w:rsidRPr="00815C25">
        <w:rPr>
          <w:rFonts w:ascii="宋体" w:hAnsi="宋体" w:cs="黑体" w:hint="eastAsia"/>
          <w:b/>
          <w:sz w:val="24"/>
          <w:szCs w:val="24"/>
        </w:rPr>
        <w:t>1.3考核</w:t>
      </w:r>
    </w:p>
    <w:p w:rsidR="00144081" w:rsidRDefault="00F81EE0">
      <w:pPr>
        <w:spacing w:line="360" w:lineRule="auto"/>
        <w:ind w:firstLineChars="200" w:firstLine="480"/>
        <w:rPr>
          <w:rFonts w:ascii="宋体" w:hAnsi="宋体" w:cs="仿宋"/>
          <w:sz w:val="24"/>
          <w:szCs w:val="24"/>
        </w:rPr>
      </w:pPr>
      <w:r w:rsidRPr="00815C25">
        <w:rPr>
          <w:rFonts w:ascii="宋体" w:hAnsi="宋体" w:cs="仿宋" w:hint="eastAsia"/>
          <w:sz w:val="24"/>
          <w:szCs w:val="24"/>
        </w:rPr>
        <w:t>甲方根据乙方的配送情况，每月对乙方考核一次。由甲方</w:t>
      </w:r>
      <w:r w:rsidRPr="00815C25">
        <w:rPr>
          <w:rFonts w:asciiTheme="minorEastAsia" w:eastAsiaTheme="minorEastAsia" w:hAnsiTheme="minorEastAsia" w:cs="仿宋" w:hint="eastAsia"/>
          <w:bCs/>
          <w:sz w:val="24"/>
          <w:szCs w:val="24"/>
        </w:rPr>
        <w:t>依据《配送工作考核表》，对配送单位的配送情况进行考核，考核结果中标</w:t>
      </w:r>
      <w:r>
        <w:rPr>
          <w:rFonts w:asciiTheme="minorEastAsia" w:eastAsiaTheme="minorEastAsia" w:hAnsiTheme="minorEastAsia" w:cs="仿宋" w:hint="eastAsia"/>
          <w:bCs/>
          <w:sz w:val="24"/>
          <w:szCs w:val="24"/>
        </w:rPr>
        <w:t>供应商确认后执行。每次考核总分100分，得分95分（含）以上，本次</w:t>
      </w:r>
      <w:proofErr w:type="gramStart"/>
      <w:r>
        <w:rPr>
          <w:rFonts w:asciiTheme="minorEastAsia" w:eastAsiaTheme="minorEastAsia" w:hAnsiTheme="minorEastAsia" w:cs="仿宋" w:hint="eastAsia"/>
          <w:bCs/>
          <w:sz w:val="24"/>
          <w:szCs w:val="24"/>
        </w:rPr>
        <w:t>结算按</w:t>
      </w:r>
      <w:proofErr w:type="gramEnd"/>
      <w:r>
        <w:rPr>
          <w:rFonts w:asciiTheme="minorEastAsia" w:eastAsiaTheme="minorEastAsia" w:hAnsiTheme="minorEastAsia" w:cs="仿宋" w:hint="eastAsia"/>
          <w:bCs/>
          <w:sz w:val="24"/>
          <w:szCs w:val="24"/>
        </w:rPr>
        <w:t>正常结算价格结算；低于95分时，每低5分，本次结算价格按正常结算价格下降1%执行，3次考核得分低于80分时，甲方可以终止配送协议。</w:t>
      </w:r>
    </w:p>
    <w:p w:rsidR="00144081" w:rsidRDefault="00F81EE0">
      <w:pPr>
        <w:adjustRightInd w:val="0"/>
        <w:snapToGrid w:val="0"/>
        <w:spacing w:line="400" w:lineRule="exact"/>
        <w:ind w:firstLineChars="200" w:firstLine="482"/>
        <w:outlineLvl w:val="1"/>
        <w:rPr>
          <w:rFonts w:ascii="宋体" w:hAnsi="宋体" w:cs="黑体"/>
          <w:b/>
          <w:sz w:val="24"/>
          <w:szCs w:val="24"/>
        </w:rPr>
      </w:pPr>
      <w:bookmarkStart w:id="72" w:name="_Toc10340"/>
      <w:bookmarkStart w:id="73" w:name="_Toc1814"/>
      <w:bookmarkStart w:id="74" w:name="_Toc22618"/>
      <w:bookmarkEnd w:id="69"/>
      <w:bookmarkEnd w:id="70"/>
      <w:bookmarkEnd w:id="71"/>
      <w:r>
        <w:rPr>
          <w:rFonts w:ascii="宋体" w:hAnsi="宋体" w:cs="黑体" w:hint="eastAsia"/>
          <w:b/>
          <w:sz w:val="24"/>
          <w:szCs w:val="24"/>
        </w:rPr>
        <w:t>1.4 付款方式和发票开具方式</w:t>
      </w:r>
      <w:bookmarkEnd w:id="72"/>
      <w:bookmarkEnd w:id="73"/>
      <w:bookmarkEnd w:id="74"/>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1.4.1 付款方式：</w:t>
      </w:r>
      <w:r>
        <w:rPr>
          <w:rFonts w:ascii="宋体" w:hAnsi="宋体" w:cs="仿宋" w:hint="eastAsia"/>
          <w:sz w:val="24"/>
          <w:szCs w:val="24"/>
          <w:u w:val="single"/>
        </w:rPr>
        <w:t xml:space="preserve"> 按月结算，次月凭发票、验收交接单和考核表进行结算 </w:t>
      </w:r>
      <w:r>
        <w:rPr>
          <w:rFonts w:ascii="宋体" w:hAnsi="宋体" w:cs="仿宋" w:hint="eastAsia"/>
          <w:sz w:val="24"/>
          <w:szCs w:val="24"/>
        </w:rPr>
        <w:t>；</w:t>
      </w:r>
    </w:p>
    <w:p w:rsidR="00144081" w:rsidRPr="00193C7D" w:rsidRDefault="00F81EE0">
      <w:pPr>
        <w:spacing w:line="360" w:lineRule="auto"/>
        <w:ind w:firstLineChars="200" w:firstLine="480"/>
        <w:rPr>
          <w:rFonts w:ascii="宋体" w:hAnsi="宋体" w:cs="仿宋"/>
          <w:sz w:val="24"/>
          <w:szCs w:val="24"/>
        </w:rPr>
      </w:pPr>
      <w:r>
        <w:rPr>
          <w:rFonts w:ascii="宋体" w:hAnsi="宋体" w:cs="仿宋" w:hint="eastAsia"/>
          <w:sz w:val="24"/>
          <w:szCs w:val="24"/>
        </w:rPr>
        <w:t>1.4.2 发票开具方式：</w:t>
      </w:r>
      <w:r>
        <w:rPr>
          <w:rFonts w:ascii="宋体" w:hAnsi="宋体" w:cs="仿宋" w:hint="eastAsia"/>
          <w:sz w:val="24"/>
          <w:szCs w:val="24"/>
          <w:u w:val="single"/>
        </w:rPr>
        <w:t xml:space="preserve"> 申请付款前，卖方按照买方的要求提供国家规定的增值税专用发票或普通发票  </w:t>
      </w:r>
      <w:r w:rsidRPr="00193C7D">
        <w:rPr>
          <w:rFonts w:ascii="宋体" w:hAnsi="宋体" w:cs="仿宋" w:hint="eastAsia"/>
          <w:sz w:val="24"/>
          <w:szCs w:val="24"/>
        </w:rPr>
        <w:t>。</w:t>
      </w:r>
    </w:p>
    <w:p w:rsidR="00144081" w:rsidRPr="00193C7D" w:rsidRDefault="00F81EE0">
      <w:pPr>
        <w:adjustRightInd w:val="0"/>
        <w:snapToGrid w:val="0"/>
        <w:spacing w:line="400" w:lineRule="exact"/>
        <w:ind w:firstLineChars="200" w:firstLine="482"/>
        <w:outlineLvl w:val="1"/>
        <w:rPr>
          <w:rFonts w:ascii="宋体" w:hAnsi="宋体" w:cs="黑体"/>
          <w:b/>
          <w:sz w:val="24"/>
          <w:szCs w:val="24"/>
        </w:rPr>
      </w:pPr>
      <w:bookmarkStart w:id="75" w:name="_Toc2846"/>
      <w:bookmarkStart w:id="76" w:name="_Toc19304"/>
      <w:bookmarkStart w:id="77" w:name="_Toc32071"/>
      <w:r w:rsidRPr="00193C7D">
        <w:rPr>
          <w:rFonts w:ascii="宋体" w:hAnsi="宋体" w:cs="黑体" w:hint="eastAsia"/>
          <w:b/>
          <w:sz w:val="24"/>
          <w:szCs w:val="24"/>
        </w:rPr>
        <w:t>1.5货物交付期限、地点和方式</w:t>
      </w:r>
      <w:bookmarkEnd w:id="75"/>
      <w:bookmarkEnd w:id="76"/>
      <w:bookmarkEnd w:id="77"/>
    </w:p>
    <w:p w:rsidR="00144081" w:rsidRPr="00193C7D" w:rsidRDefault="00F81EE0">
      <w:pPr>
        <w:spacing w:line="360" w:lineRule="auto"/>
        <w:ind w:firstLineChars="200" w:firstLine="480"/>
        <w:rPr>
          <w:rFonts w:ascii="宋体" w:hAnsi="宋体" w:cs="仿宋"/>
          <w:sz w:val="24"/>
          <w:szCs w:val="24"/>
          <w:u w:val="single"/>
        </w:rPr>
      </w:pPr>
      <w:r w:rsidRPr="00193C7D">
        <w:rPr>
          <w:rFonts w:ascii="宋体" w:hAnsi="宋体" w:cs="仿宋" w:hint="eastAsia"/>
          <w:sz w:val="24"/>
          <w:szCs w:val="24"/>
        </w:rPr>
        <w:t>1.5.1 交付期限：</w:t>
      </w:r>
      <w:r w:rsidRPr="00193C7D">
        <w:rPr>
          <w:rFonts w:ascii="宋体" w:hAnsi="宋体" w:cs="仿宋" w:hint="eastAsia"/>
          <w:sz w:val="24"/>
          <w:szCs w:val="24"/>
          <w:u w:val="single"/>
        </w:rPr>
        <w:t xml:space="preserve">                        </w:t>
      </w:r>
      <w:r w:rsidRPr="00193C7D">
        <w:rPr>
          <w:rFonts w:ascii="宋体" w:hAnsi="宋体" w:cs="仿宋" w:hint="eastAsia"/>
          <w:sz w:val="24"/>
          <w:szCs w:val="24"/>
        </w:rPr>
        <w:t>；</w:t>
      </w:r>
    </w:p>
    <w:p w:rsidR="00144081" w:rsidRPr="00193C7D" w:rsidRDefault="00F81EE0">
      <w:pPr>
        <w:spacing w:line="360" w:lineRule="auto"/>
        <w:ind w:firstLineChars="200" w:firstLine="480"/>
        <w:rPr>
          <w:rFonts w:ascii="宋体" w:hAnsi="宋体" w:cs="仿宋"/>
          <w:sz w:val="24"/>
          <w:szCs w:val="24"/>
        </w:rPr>
      </w:pPr>
      <w:r w:rsidRPr="00193C7D">
        <w:rPr>
          <w:rFonts w:ascii="宋体" w:hAnsi="宋体" w:cs="仿宋" w:hint="eastAsia"/>
          <w:sz w:val="24"/>
          <w:szCs w:val="24"/>
        </w:rPr>
        <w:t>1.5.2 交付地点：</w:t>
      </w:r>
      <w:r w:rsidRPr="00193C7D">
        <w:rPr>
          <w:rFonts w:ascii="宋体" w:hAnsi="宋体" w:cs="仿宋" w:hint="eastAsia"/>
          <w:sz w:val="24"/>
          <w:szCs w:val="24"/>
          <w:u w:val="single"/>
        </w:rPr>
        <w:t xml:space="preserve">  南通文化馆</w:t>
      </w:r>
      <w:r w:rsidR="00164D00" w:rsidRPr="00193C7D">
        <w:rPr>
          <w:rFonts w:ascii="宋体" w:hAnsi="宋体" w:cs="仿宋" w:hint="eastAsia"/>
          <w:sz w:val="24"/>
          <w:szCs w:val="24"/>
          <w:u w:val="single"/>
        </w:rPr>
        <w:t>职工</w:t>
      </w:r>
      <w:r w:rsidRPr="00193C7D">
        <w:rPr>
          <w:rFonts w:ascii="宋体" w:hAnsi="宋体" w:cs="仿宋" w:hint="eastAsia"/>
          <w:sz w:val="24"/>
          <w:szCs w:val="24"/>
          <w:u w:val="single"/>
        </w:rPr>
        <w:t xml:space="preserve">食堂      </w:t>
      </w:r>
      <w:r w:rsidRPr="00193C7D">
        <w:rPr>
          <w:rFonts w:ascii="宋体" w:hAnsi="宋体" w:cs="仿宋" w:hint="eastAsia"/>
          <w:sz w:val="24"/>
          <w:szCs w:val="24"/>
        </w:rPr>
        <w:t>；</w:t>
      </w:r>
    </w:p>
    <w:p w:rsidR="00144081" w:rsidRDefault="00F81EE0">
      <w:pPr>
        <w:spacing w:line="360" w:lineRule="auto"/>
        <w:ind w:firstLineChars="200" w:firstLine="480"/>
        <w:rPr>
          <w:rFonts w:ascii="宋体" w:hAnsi="宋体" w:cs="仿宋"/>
          <w:sz w:val="24"/>
          <w:szCs w:val="24"/>
        </w:rPr>
      </w:pPr>
      <w:r w:rsidRPr="00193C7D">
        <w:rPr>
          <w:rFonts w:ascii="宋体" w:hAnsi="宋体" w:cs="仿宋" w:hint="eastAsia"/>
          <w:sz w:val="24"/>
          <w:szCs w:val="24"/>
        </w:rPr>
        <w:t>1.5.3 交付方式：</w:t>
      </w:r>
      <w:r w:rsidRPr="00193C7D">
        <w:rPr>
          <w:rFonts w:ascii="宋体" w:hAnsi="宋体" w:cs="仿宋" w:hint="eastAsia"/>
          <w:sz w:val="24"/>
          <w:szCs w:val="24"/>
          <w:u w:val="single"/>
        </w:rPr>
        <w:t>乙方应按照双方签订的合同规定交货，负责送货入库。交货后乙方应向甲方提供单据（甲方提供的货物验收交接单，甲方要求的增值</w:t>
      </w:r>
      <w:r>
        <w:rPr>
          <w:rFonts w:ascii="宋体" w:hAnsi="宋体" w:cs="仿宋" w:hint="eastAsia"/>
          <w:sz w:val="24"/>
          <w:szCs w:val="24"/>
          <w:u w:val="single"/>
        </w:rPr>
        <w:t xml:space="preserve">税发票），甲方按合同规定审核后付款 </w:t>
      </w:r>
      <w:r>
        <w:rPr>
          <w:rFonts w:ascii="宋体" w:hAnsi="宋体" w:cs="仿宋" w:hint="eastAsia"/>
          <w:sz w:val="24"/>
          <w:szCs w:val="24"/>
        </w:rPr>
        <w:t>。</w:t>
      </w:r>
    </w:p>
    <w:p w:rsidR="00144081" w:rsidRDefault="00F81EE0">
      <w:pPr>
        <w:adjustRightInd w:val="0"/>
        <w:snapToGrid w:val="0"/>
        <w:spacing w:line="400" w:lineRule="exact"/>
        <w:ind w:firstLineChars="200" w:firstLine="482"/>
        <w:outlineLvl w:val="1"/>
        <w:rPr>
          <w:rFonts w:ascii="宋体" w:hAnsi="宋体" w:cs="黑体"/>
          <w:b/>
          <w:sz w:val="24"/>
          <w:szCs w:val="24"/>
        </w:rPr>
      </w:pPr>
      <w:r>
        <w:rPr>
          <w:rFonts w:ascii="宋体" w:hAnsi="宋体" w:cs="黑体" w:hint="eastAsia"/>
          <w:b/>
          <w:sz w:val="24"/>
          <w:szCs w:val="24"/>
        </w:rPr>
        <w:t>1.6包装</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1.6.1包装要求：除合同另有规定外，卖方供应的全部货物均应按标准保护措施进行包装。该包装应适应于运输、防潮、防震、防锈和防野蛮装卸，确保货物安全无损运抵现场。由于包装不善所引起的货物锈蚀、损坏和损失均由卖方承担。每次送货应有送</w:t>
      </w:r>
      <w:r>
        <w:rPr>
          <w:rFonts w:ascii="宋体" w:hAnsi="宋体" w:cs="仿宋" w:hint="eastAsia"/>
          <w:sz w:val="24"/>
          <w:szCs w:val="24"/>
        </w:rPr>
        <w:lastRenderedPageBreak/>
        <w:t>货单，应于货物验收时一并交给买方。</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1.6.2装运条件：卖方负责安排运输、搬运到库，运输费及装卸费由卖方承担。卖方装运的货物不应超过订单规定的数量或重量。否则，卖方应对超交数量或重量而产生的一切后果负责。</w:t>
      </w:r>
    </w:p>
    <w:p w:rsidR="00144081" w:rsidRDefault="00F81EE0">
      <w:pPr>
        <w:adjustRightInd w:val="0"/>
        <w:snapToGrid w:val="0"/>
        <w:spacing w:line="400" w:lineRule="exact"/>
        <w:ind w:firstLineChars="200" w:firstLine="482"/>
        <w:outlineLvl w:val="1"/>
        <w:rPr>
          <w:rFonts w:ascii="宋体" w:hAnsi="宋体" w:cs="黑体"/>
          <w:b/>
          <w:sz w:val="24"/>
          <w:szCs w:val="24"/>
        </w:rPr>
      </w:pPr>
      <w:r>
        <w:rPr>
          <w:rFonts w:ascii="宋体" w:hAnsi="宋体" w:cs="黑体" w:hint="eastAsia"/>
          <w:b/>
          <w:sz w:val="24"/>
          <w:szCs w:val="24"/>
        </w:rPr>
        <w:t>1.7甲方责任</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1.7.1需采购的清单必须仔细核对，确保</w:t>
      </w:r>
      <w:proofErr w:type="gramStart"/>
      <w:r>
        <w:rPr>
          <w:rFonts w:ascii="宋体" w:hAnsi="宋体" w:cs="仿宋" w:hint="eastAsia"/>
          <w:bCs/>
          <w:sz w:val="24"/>
          <w:szCs w:val="24"/>
        </w:rPr>
        <w:t>所需</w:t>
      </w:r>
      <w:r>
        <w:rPr>
          <w:rFonts w:ascii="宋体" w:hAnsi="宋体" w:hint="eastAsia"/>
          <w:sz w:val="24"/>
        </w:rPr>
        <w:t>食材</w:t>
      </w:r>
      <w:r>
        <w:rPr>
          <w:rFonts w:ascii="宋体" w:hAnsi="宋体" w:cs="仿宋" w:hint="eastAsia"/>
          <w:bCs/>
          <w:sz w:val="24"/>
          <w:szCs w:val="24"/>
        </w:rPr>
        <w:t>项目</w:t>
      </w:r>
      <w:proofErr w:type="gramEnd"/>
      <w:r>
        <w:rPr>
          <w:rFonts w:ascii="宋体" w:hAnsi="宋体" w:cs="仿宋" w:hint="eastAsia"/>
          <w:bCs/>
          <w:sz w:val="24"/>
          <w:szCs w:val="24"/>
        </w:rPr>
        <w:t>、数量、质量准确无误。【  】前将订单发至乙方。</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1.7.2甲方须配备食品安全管理员，相关人员需做到专人专岗、挂牌上岗、定期轮岗，严格落实相关工作流程，严格履行索证制度有关规定，设立开放监督席，填写验收环节相关表单，</w:t>
      </w:r>
      <w:proofErr w:type="gramStart"/>
      <w:r>
        <w:rPr>
          <w:rFonts w:ascii="宋体" w:hAnsi="宋体" w:cs="仿宋" w:hint="eastAsia"/>
          <w:bCs/>
          <w:sz w:val="24"/>
          <w:szCs w:val="24"/>
        </w:rPr>
        <w:t>做到台</w:t>
      </w:r>
      <w:proofErr w:type="gramEnd"/>
      <w:r>
        <w:rPr>
          <w:rFonts w:ascii="宋体" w:hAnsi="宋体" w:cs="仿宋" w:hint="eastAsia"/>
          <w:bCs/>
          <w:sz w:val="24"/>
          <w:szCs w:val="24"/>
        </w:rPr>
        <w:t>账齐全。验收时须仔细核对采购清单，认真把好质量、数量、规格、退货、送货单核对签字等环节，严格执行验货、入出库和索证制度，向乙方</w:t>
      </w:r>
      <w:proofErr w:type="gramStart"/>
      <w:r>
        <w:rPr>
          <w:rFonts w:ascii="宋体" w:hAnsi="宋体" w:cs="仿宋" w:hint="eastAsia"/>
          <w:bCs/>
          <w:sz w:val="24"/>
          <w:szCs w:val="24"/>
        </w:rPr>
        <w:t>索取食材的</w:t>
      </w:r>
      <w:proofErr w:type="gramEnd"/>
      <w:r>
        <w:rPr>
          <w:rFonts w:ascii="宋体" w:hAnsi="宋体" w:cs="仿宋" w:hint="eastAsia"/>
          <w:bCs/>
          <w:sz w:val="24"/>
          <w:szCs w:val="24"/>
        </w:rPr>
        <w:t>检验合格证或者化验单，并做好索证登记工作；确认无误后，在乙方的送货单上签收并留一份存档；发现乙方违规，应按照合同相关条款处理，并记录在案。</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1.7.3甲方加强教育宣传工作：食堂工作人员要支持、配合乙方工作，使食堂配送工作有序有效进行。对乙方做到不索要，不为难，不马虎。</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1.7.4甲方如有需要，可约见乙方，当面商定进一步完善工作的措施。</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1.7.5如果甲方采购方式发生重大变化，甲方有权解除合同，甲方应提前一个月书面通乙方。</w:t>
      </w:r>
    </w:p>
    <w:p w:rsidR="00144081" w:rsidRDefault="00F81EE0">
      <w:pPr>
        <w:spacing w:after="156"/>
        <w:ind w:firstLineChars="200" w:firstLine="482"/>
        <w:rPr>
          <w:rFonts w:ascii="宋体" w:hAnsi="宋体" w:cs="Calibri"/>
          <w:b/>
          <w:sz w:val="24"/>
          <w:szCs w:val="24"/>
        </w:rPr>
      </w:pPr>
      <w:r>
        <w:rPr>
          <w:rFonts w:ascii="宋体" w:hAnsi="宋体" w:cs="Calibri" w:hint="eastAsia"/>
          <w:b/>
          <w:sz w:val="24"/>
          <w:szCs w:val="24"/>
        </w:rPr>
        <w:t>1.8乙方责任：</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1.8.1乙方必须严格履行投标时的一切承诺。</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1.8.2乙方承接甲方</w:t>
      </w:r>
      <w:proofErr w:type="gramStart"/>
      <w:r>
        <w:rPr>
          <w:rFonts w:ascii="宋体" w:hAnsi="宋体" w:cs="仿宋" w:hint="eastAsia"/>
          <w:bCs/>
          <w:sz w:val="24"/>
          <w:szCs w:val="24"/>
        </w:rPr>
        <w:t>的食材配送</w:t>
      </w:r>
      <w:proofErr w:type="gramEnd"/>
      <w:r>
        <w:rPr>
          <w:rFonts w:ascii="宋体" w:hAnsi="宋体" w:cs="仿宋" w:hint="eastAsia"/>
          <w:bCs/>
          <w:sz w:val="24"/>
          <w:szCs w:val="24"/>
        </w:rPr>
        <w:t>工作，按时保质保量按要求从事配送工作。</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1.8.3乙方应服从相关职能部门的业务指导和监管，服从甲方的管理。</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1.8.4乙方根据投标书的有关承诺条款，联系配送工作的具体情况，严格执行食品法的规定，建立并自觉履行食品卫生安全和食品质量的保障机制，确保安全。</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1.8.5乙方必须根据协议约定和甲方提出的品种、规格、品牌、数量、质量要求送货，并在规定的时间内及时送到，并附每日的配送清单。</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1.8.6乙方所供食材，必须符合食品法标准，如发现产品质量问题或者以次充好，甲方可立即无条件退货或换货。</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1.8.7乙方在供货时应提供食品检验合格证或者化验单。如肉类制品必须是定点屠宰且经检疫合格。</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1.8.8乙方供货时不得提供以下食品：</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lastRenderedPageBreak/>
        <w:t>(1)无品名、产地、厂名、生产日期、保质期及中文标识及原料说明的定型包装食品；</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(2)超过保质期限或不符合食品标签规定的定型包装食品；</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(3)腐败变质、油脂酸败、霉变、生虫、污秽不洁、混有异物或者其他感官性状异常，含有毒、有害物质或者被有毒、有害物质污染，可能对人体健康有害的食品；</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(4)病死、死因不明或从疫区采购的水产品、畜、禽及其制品，不合格调味品，工业用盐，非食品原料和滥用食品添加剂，农药残留超标的水果、蔬菜等；</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(5)其他不符合食品卫生标准和要求的食品。</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1.8.9乙方向甲方</w:t>
      </w:r>
      <w:proofErr w:type="gramStart"/>
      <w:r>
        <w:rPr>
          <w:rFonts w:ascii="宋体" w:hAnsi="宋体" w:cs="仿宋" w:hint="eastAsia"/>
          <w:bCs/>
          <w:sz w:val="24"/>
          <w:szCs w:val="24"/>
        </w:rPr>
        <w:t>提供食材的</w:t>
      </w:r>
      <w:proofErr w:type="gramEnd"/>
      <w:r>
        <w:rPr>
          <w:rFonts w:ascii="宋体" w:hAnsi="宋体" w:cs="仿宋" w:hint="eastAsia"/>
          <w:bCs/>
          <w:sz w:val="24"/>
          <w:szCs w:val="24"/>
        </w:rPr>
        <w:t>品牌、规格、价格必须与中标的相同，严禁擅自</w:t>
      </w:r>
      <w:proofErr w:type="gramStart"/>
      <w:r>
        <w:rPr>
          <w:rFonts w:ascii="宋体" w:hAnsi="宋体" w:cs="仿宋" w:hint="eastAsia"/>
          <w:bCs/>
          <w:sz w:val="24"/>
          <w:szCs w:val="24"/>
        </w:rPr>
        <w:t>更换食材品牌</w:t>
      </w:r>
      <w:proofErr w:type="gramEnd"/>
      <w:r>
        <w:rPr>
          <w:rFonts w:ascii="宋体" w:hAnsi="宋体" w:cs="仿宋" w:hint="eastAsia"/>
          <w:bCs/>
          <w:sz w:val="24"/>
          <w:szCs w:val="24"/>
        </w:rPr>
        <w:t>、规格或者擅自提价。如乙方另有可供食材，应先与甲方商定</w:t>
      </w:r>
      <w:proofErr w:type="gramStart"/>
      <w:r>
        <w:rPr>
          <w:rFonts w:ascii="宋体" w:hAnsi="宋体" w:cs="仿宋" w:hint="eastAsia"/>
          <w:bCs/>
          <w:sz w:val="24"/>
          <w:szCs w:val="24"/>
        </w:rPr>
        <w:t>该食材品牌</w:t>
      </w:r>
      <w:proofErr w:type="gramEnd"/>
      <w:r>
        <w:rPr>
          <w:rFonts w:ascii="宋体" w:hAnsi="宋体" w:cs="仿宋" w:hint="eastAsia"/>
          <w:bCs/>
          <w:sz w:val="24"/>
          <w:szCs w:val="24"/>
        </w:rPr>
        <w:t>、规格、等地、数量、质量、价格（批发价）、提供实样等事项后再进行配送。</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1.8.10.乙方凡有短斤缺两、擅自涨价、质量问题以及其它违规行为均记入诚信档案，作为影响以后招投标的重要因素。情节较为严重的，甲方有权中止供货协议，并按相关法律处理。</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1.8.11.因所</w:t>
      </w:r>
      <w:proofErr w:type="gramStart"/>
      <w:r>
        <w:rPr>
          <w:rFonts w:ascii="宋体" w:hAnsi="宋体" w:cs="仿宋" w:hint="eastAsia"/>
          <w:bCs/>
          <w:sz w:val="24"/>
          <w:szCs w:val="24"/>
        </w:rPr>
        <w:t>供应食材的</w:t>
      </w:r>
      <w:proofErr w:type="gramEnd"/>
      <w:r>
        <w:rPr>
          <w:rFonts w:ascii="宋体" w:hAnsi="宋体" w:cs="仿宋" w:hint="eastAsia"/>
          <w:bCs/>
          <w:sz w:val="24"/>
          <w:szCs w:val="24"/>
        </w:rPr>
        <w:t>质量问题引起食物中毒等食源性疾病的发生或引起其他事故由供货方负全部责任，承担由此而引起的全部经济损失及相关法律责任，并终止与</w:t>
      </w:r>
      <w:proofErr w:type="gramStart"/>
      <w:r>
        <w:rPr>
          <w:rFonts w:ascii="宋体" w:hAnsi="宋体" w:cs="仿宋" w:hint="eastAsia"/>
          <w:bCs/>
          <w:sz w:val="24"/>
          <w:szCs w:val="24"/>
        </w:rPr>
        <w:t>乙方签署</w:t>
      </w:r>
      <w:proofErr w:type="gramEnd"/>
      <w:r>
        <w:rPr>
          <w:rFonts w:ascii="宋体" w:hAnsi="宋体" w:cs="仿宋" w:hint="eastAsia"/>
          <w:bCs/>
          <w:sz w:val="24"/>
          <w:szCs w:val="24"/>
        </w:rPr>
        <w:t>的协议。</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1.8.12乙方自觉遵守国家有关法律、法规。接受政府有关职能部门以及南通市文化馆的监管。</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1.8.13乙方建立台帐制度，对配送的</w:t>
      </w:r>
      <w:proofErr w:type="gramStart"/>
      <w:r>
        <w:rPr>
          <w:rFonts w:ascii="宋体" w:hAnsi="宋体" w:hint="eastAsia"/>
          <w:sz w:val="24"/>
        </w:rPr>
        <w:t>食材</w:t>
      </w:r>
      <w:r>
        <w:rPr>
          <w:rFonts w:ascii="宋体" w:hAnsi="宋体" w:cs="仿宋" w:hint="eastAsia"/>
          <w:bCs/>
          <w:sz w:val="24"/>
          <w:szCs w:val="24"/>
        </w:rPr>
        <w:t>做到证货</w:t>
      </w:r>
      <w:proofErr w:type="gramEnd"/>
      <w:r>
        <w:rPr>
          <w:rFonts w:ascii="宋体" w:hAnsi="宋体" w:cs="仿宋" w:hint="eastAsia"/>
          <w:bCs/>
          <w:sz w:val="24"/>
          <w:szCs w:val="24"/>
        </w:rPr>
        <w:t>同行、</w:t>
      </w:r>
      <w:proofErr w:type="gramStart"/>
      <w:r>
        <w:rPr>
          <w:rFonts w:ascii="宋体" w:hAnsi="宋体" w:cs="仿宋" w:hint="eastAsia"/>
          <w:bCs/>
          <w:sz w:val="24"/>
          <w:szCs w:val="24"/>
        </w:rPr>
        <w:t>证货相符</w:t>
      </w:r>
      <w:proofErr w:type="gramEnd"/>
      <w:r>
        <w:rPr>
          <w:rFonts w:ascii="宋体" w:hAnsi="宋体" w:cs="仿宋" w:hint="eastAsia"/>
          <w:bCs/>
          <w:sz w:val="24"/>
          <w:szCs w:val="24"/>
        </w:rPr>
        <w:t>。坚持配送的严格性、严肃性、严密性。</w:t>
      </w:r>
    </w:p>
    <w:p w:rsidR="00144081" w:rsidRDefault="00F81EE0">
      <w:pPr>
        <w:adjustRightInd w:val="0"/>
        <w:snapToGrid w:val="0"/>
        <w:spacing w:line="400" w:lineRule="exact"/>
        <w:ind w:firstLineChars="200" w:firstLine="482"/>
        <w:outlineLvl w:val="1"/>
        <w:rPr>
          <w:rFonts w:ascii="宋体" w:hAnsi="宋体" w:cs="黑体"/>
          <w:b/>
          <w:sz w:val="24"/>
          <w:szCs w:val="24"/>
        </w:rPr>
      </w:pPr>
      <w:r>
        <w:rPr>
          <w:rFonts w:ascii="宋体" w:hAnsi="宋体" w:cs="黑体" w:hint="eastAsia"/>
          <w:b/>
          <w:sz w:val="24"/>
          <w:szCs w:val="24"/>
        </w:rPr>
        <w:t>1.9质量保证</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1.9.1 乙方严格按照订购要求提供符合国家标准的合格产品。肉类使用冷鲜肉，质量必须符合GB/Ｔ9959.2-2008食品安全国家标准，猪肉类主要产品包括大排肉、带皮软前段（前夹心）、带皮软白条后段（后夹心）、带皮五花肉、纯精肉、肉丝、肉片、有颈前排、扇骨、猪蹄、猪肝等。要求提供同批次《动物或动物产品分销信息凭证》或《动物检疫合格证》和《肉品品质检验合格证》。配送工具必须符合卫生要求，不得与其他货物混装，防止肉品二次污染。鲜、冻禽类产品质量必须符合GB16869-2005食品安全国家标准，配送单位要求提供同批次产品合格证明文件，动物产品提供《动物或动物产品分销信息凭证》或《动物检疫合格证》。豆制品质量必须符合GB2712-2014食品安全国家标准，面筋制品质量必须符合GB2711-2014食品安全国家标准，对豆制品的有关安全健康指标符合国家规定，并具有“SZ”食品质量安全认证。鲜、</w:t>
      </w:r>
      <w:proofErr w:type="gramStart"/>
      <w:r>
        <w:rPr>
          <w:rFonts w:ascii="宋体" w:hAnsi="宋体" w:cs="仿宋" w:hint="eastAsia"/>
          <w:sz w:val="24"/>
          <w:szCs w:val="24"/>
        </w:rPr>
        <w:t>冻动物</w:t>
      </w:r>
      <w:proofErr w:type="gramEnd"/>
      <w:r>
        <w:rPr>
          <w:rFonts w:ascii="宋体" w:hAnsi="宋体" w:cs="仿宋" w:hint="eastAsia"/>
          <w:sz w:val="24"/>
          <w:szCs w:val="24"/>
        </w:rPr>
        <w:t>性水产品质量必</w:t>
      </w:r>
      <w:r>
        <w:rPr>
          <w:rFonts w:ascii="宋体" w:hAnsi="宋体" w:cs="仿宋" w:hint="eastAsia"/>
          <w:sz w:val="24"/>
          <w:szCs w:val="24"/>
        </w:rPr>
        <w:lastRenderedPageBreak/>
        <w:t>须符合GB2733-2015食品安全国家标准，水产调味品质量必须符合GB10133-2014食品安全国家标准，腌制生食动物性水产品质量必须符合GB10136-2015食品安全国家标准，藻类及其制品质量必须符合GB19643-2016食品安全国家标准。产品的感官性状、安全、稳定性等指标符合相关规定。蔬菜要求新鲜、</w:t>
      </w:r>
      <w:proofErr w:type="gramStart"/>
      <w:r>
        <w:rPr>
          <w:rFonts w:ascii="宋体" w:hAnsi="宋体" w:cs="仿宋" w:hint="eastAsia"/>
          <w:sz w:val="24"/>
          <w:szCs w:val="24"/>
        </w:rPr>
        <w:t>不</w:t>
      </w:r>
      <w:proofErr w:type="gramEnd"/>
      <w:r>
        <w:rPr>
          <w:rFonts w:ascii="宋体" w:hAnsi="宋体" w:cs="仿宋" w:hint="eastAsia"/>
          <w:sz w:val="24"/>
          <w:szCs w:val="24"/>
        </w:rPr>
        <w:t>腐烂变质，产地合格证明，且符合《农产品质量安全法》要求。蛋及蛋制品质量必须符合GB2749-2015食品安全国家标准。</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1.9.2 根据买方当地</w:t>
      </w:r>
      <w:proofErr w:type="gramStart"/>
      <w:r>
        <w:rPr>
          <w:rFonts w:ascii="宋体" w:hAnsi="宋体" w:cs="仿宋" w:hint="eastAsia"/>
          <w:sz w:val="24"/>
          <w:szCs w:val="24"/>
        </w:rPr>
        <w:t>质检局</w:t>
      </w:r>
      <w:proofErr w:type="gramEnd"/>
      <w:r>
        <w:rPr>
          <w:rFonts w:ascii="宋体" w:hAnsi="宋体" w:cs="仿宋" w:hint="eastAsia"/>
          <w:sz w:val="24"/>
          <w:szCs w:val="24"/>
        </w:rPr>
        <w:t>或有关部门检验结果，或者在质量保证期内，如果货物的数量、质量或规格与合同不符，或证明货物是有缺陷的，包括潜在的缺陷或使用不符合要求的材料等，买方应尽快以书面形式向卖方提出</w:t>
      </w:r>
      <w:proofErr w:type="gramStart"/>
      <w:r>
        <w:rPr>
          <w:rFonts w:ascii="宋体" w:hAnsi="宋体" w:cs="仿宋" w:hint="eastAsia"/>
          <w:sz w:val="24"/>
          <w:szCs w:val="24"/>
        </w:rPr>
        <w:t>本保证</w:t>
      </w:r>
      <w:proofErr w:type="gramEnd"/>
      <w:r>
        <w:rPr>
          <w:rFonts w:ascii="宋体" w:hAnsi="宋体" w:cs="仿宋" w:hint="eastAsia"/>
          <w:sz w:val="24"/>
          <w:szCs w:val="24"/>
        </w:rPr>
        <w:t>下的索赔。</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1.9.3产品质保期内，货物因设计、工艺或材料的缺陷等质量问题发生损坏时，卖方应负责免费维修或更换，并赔偿买方损失。</w:t>
      </w:r>
    </w:p>
    <w:p w:rsidR="00144081" w:rsidRDefault="00F81EE0">
      <w:pPr>
        <w:spacing w:line="360" w:lineRule="auto"/>
        <w:ind w:firstLineChars="200" w:firstLine="480"/>
        <w:rPr>
          <w:rFonts w:ascii="宋体" w:hAnsi="宋体" w:cs="仿宋"/>
          <w:sz w:val="24"/>
          <w:szCs w:val="24"/>
          <w:u w:val="single"/>
        </w:rPr>
      </w:pPr>
      <w:r>
        <w:rPr>
          <w:rFonts w:ascii="宋体" w:hAnsi="宋体" w:cs="仿宋" w:hint="eastAsia"/>
          <w:sz w:val="24"/>
          <w:szCs w:val="24"/>
        </w:rPr>
        <w:t>1.9.4 卖方提供7*24小时配送服务，正常订单甲方提前1天下单，乙方应在第二天送达，应急订单接到通知后30分钟内响应，2小时内送货。配送服务电话</w:t>
      </w:r>
      <w:r>
        <w:rPr>
          <w:rFonts w:ascii="宋体" w:hAnsi="宋体" w:cs="仿宋" w:hint="eastAsia"/>
          <w:sz w:val="24"/>
          <w:szCs w:val="24"/>
          <w:u w:val="single"/>
        </w:rPr>
        <w:t xml:space="preserve">：【           】  </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1.9.5质量保证时间要求</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供货时的剩余质保期不少于三分之二。</w:t>
      </w:r>
    </w:p>
    <w:p w:rsidR="00144081" w:rsidRDefault="00F81EE0">
      <w:pPr>
        <w:adjustRightInd w:val="0"/>
        <w:snapToGrid w:val="0"/>
        <w:spacing w:line="400" w:lineRule="exact"/>
        <w:ind w:firstLineChars="200" w:firstLine="482"/>
        <w:outlineLvl w:val="1"/>
        <w:rPr>
          <w:rFonts w:ascii="宋体" w:hAnsi="宋体" w:cs="黑体"/>
          <w:b/>
          <w:sz w:val="24"/>
          <w:szCs w:val="24"/>
        </w:rPr>
      </w:pPr>
      <w:r>
        <w:rPr>
          <w:rFonts w:ascii="宋体" w:hAnsi="宋体" w:cs="黑体" w:hint="eastAsia"/>
          <w:b/>
          <w:sz w:val="24"/>
          <w:szCs w:val="24"/>
        </w:rPr>
        <w:t>1.10检验</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1.10.1在发货前，卖方应对货物的质量、规格、性能、数量和重量等进行准确而全面的检验。</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1.10.2 如果货物的质量和规格与合同不符，或在质量保证期内证实货物是有缺陷的，包括潜在缺陷或使用不符合要求的材料，买方应报请当地</w:t>
      </w:r>
      <w:proofErr w:type="gramStart"/>
      <w:r>
        <w:rPr>
          <w:rFonts w:ascii="宋体" w:hAnsi="宋体" w:cs="仿宋" w:hint="eastAsia"/>
          <w:sz w:val="24"/>
          <w:szCs w:val="24"/>
        </w:rPr>
        <w:t>质检局</w:t>
      </w:r>
      <w:proofErr w:type="gramEnd"/>
      <w:r>
        <w:rPr>
          <w:rFonts w:ascii="宋体" w:hAnsi="宋体" w:cs="仿宋" w:hint="eastAsia"/>
          <w:sz w:val="24"/>
          <w:szCs w:val="24"/>
        </w:rPr>
        <w:t>或有关部门进行检查，并有权凭质检证书向卖方提出索赔。</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1.10.3卖方应保证货物在正确使用和保存条件下其性能质量完全符合合同规定，在安装、调试、检验和质量保证期内如发现货物与合同规定不符合或由于卖方责任所造成的任何货物质量问题，买方可提出异议和处理意见。卖方在收到买方提出的异议和处理意见后必须在5天内负责处理，否则视同认可买方提出的异议和处理意见。</w:t>
      </w:r>
    </w:p>
    <w:p w:rsidR="00144081" w:rsidRDefault="00F81EE0">
      <w:pPr>
        <w:adjustRightInd w:val="0"/>
        <w:snapToGrid w:val="0"/>
        <w:spacing w:line="400" w:lineRule="exact"/>
        <w:ind w:firstLineChars="200" w:firstLine="482"/>
        <w:outlineLvl w:val="1"/>
        <w:rPr>
          <w:rFonts w:ascii="宋体" w:hAnsi="宋体" w:cs="黑体"/>
          <w:b/>
          <w:sz w:val="24"/>
          <w:szCs w:val="24"/>
        </w:rPr>
      </w:pPr>
      <w:r>
        <w:rPr>
          <w:rFonts w:ascii="宋体" w:hAnsi="宋体" w:cs="黑体" w:hint="eastAsia"/>
          <w:b/>
          <w:sz w:val="24"/>
          <w:szCs w:val="24"/>
        </w:rPr>
        <w:t>1.11 索赔</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1.11.1 根据买方当地</w:t>
      </w:r>
      <w:proofErr w:type="gramStart"/>
      <w:r>
        <w:rPr>
          <w:rFonts w:ascii="宋体" w:hAnsi="宋体" w:cs="仿宋" w:hint="eastAsia"/>
          <w:sz w:val="24"/>
          <w:szCs w:val="24"/>
        </w:rPr>
        <w:t>质检局</w:t>
      </w:r>
      <w:proofErr w:type="gramEnd"/>
      <w:r>
        <w:rPr>
          <w:rFonts w:ascii="宋体" w:hAnsi="宋体" w:cs="仿宋" w:hint="eastAsia"/>
          <w:sz w:val="24"/>
          <w:szCs w:val="24"/>
        </w:rPr>
        <w:t>或有关部门出具的质检证书向卖方提出索赔。</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1.11.2 根据合同规定的检验期和质量保证期内，如果卖方对买方提出的索赔和差异负有责任，卖方应按照买方同意的下列一种或多种方式解决索赔事宜。</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卖方同意退货，并用合同中规定的同种货币将货款退还给买方，并承担由此发生的一切损失和费用，包括利息、银行手续费、运费、保险费、检验费、仓储费、装卸费以及为保护拒收的货物所需的其它必要费用。</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lastRenderedPageBreak/>
        <w:t>根据货物的低劣程度、损坏程度以及买方所遭受损失的数额，经买卖双方商定同意降低货物的价格。</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用符合规定要求的其他产品来更换有缺陷的产品，卖方应承</w:t>
      </w:r>
      <w:proofErr w:type="gramStart"/>
      <w:r>
        <w:rPr>
          <w:rFonts w:ascii="宋体" w:hAnsi="宋体" w:cs="仿宋" w:hint="eastAsia"/>
          <w:sz w:val="24"/>
          <w:szCs w:val="24"/>
        </w:rPr>
        <w:t>担一切</w:t>
      </w:r>
      <w:proofErr w:type="gramEnd"/>
      <w:r>
        <w:rPr>
          <w:rFonts w:ascii="宋体" w:hAnsi="宋体" w:cs="仿宋" w:hint="eastAsia"/>
          <w:sz w:val="24"/>
          <w:szCs w:val="24"/>
        </w:rPr>
        <w:t>费用和风险并负担买方所遭受的一切直接费用。</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1.11.3如果在买方发出索赔通知后20天内，卖方未作答复，上述索赔应视为已被卖方接受。</w:t>
      </w:r>
    </w:p>
    <w:p w:rsidR="00144081" w:rsidRDefault="00F81EE0">
      <w:pPr>
        <w:adjustRightInd w:val="0"/>
        <w:snapToGrid w:val="0"/>
        <w:spacing w:line="400" w:lineRule="exact"/>
        <w:ind w:firstLineChars="200" w:firstLine="482"/>
        <w:outlineLvl w:val="1"/>
        <w:rPr>
          <w:rFonts w:ascii="宋体" w:hAnsi="宋体" w:cs="黑体"/>
          <w:b/>
          <w:sz w:val="24"/>
          <w:szCs w:val="24"/>
        </w:rPr>
      </w:pPr>
      <w:r>
        <w:rPr>
          <w:rFonts w:ascii="宋体" w:hAnsi="宋体" w:cs="黑体" w:hint="eastAsia"/>
          <w:b/>
          <w:sz w:val="24"/>
          <w:szCs w:val="24"/>
        </w:rPr>
        <w:t>1.12 违约责任</w:t>
      </w:r>
    </w:p>
    <w:p w:rsidR="00144081" w:rsidRDefault="00F81EE0">
      <w:pPr>
        <w:adjustRightInd w:val="0"/>
        <w:snapToGrid w:val="0"/>
        <w:spacing w:line="400" w:lineRule="exact"/>
        <w:ind w:firstLineChars="200" w:firstLine="480"/>
        <w:outlineLvl w:val="1"/>
        <w:rPr>
          <w:rFonts w:ascii="宋体" w:hAnsi="宋体" w:cs="仿宋"/>
          <w:sz w:val="24"/>
          <w:szCs w:val="24"/>
        </w:rPr>
      </w:pPr>
      <w:r>
        <w:rPr>
          <w:rFonts w:ascii="宋体" w:hAnsi="宋体" w:cs="仿宋" w:hint="eastAsia"/>
          <w:sz w:val="24"/>
          <w:szCs w:val="24"/>
        </w:rPr>
        <w:t>1.12.1如卖方不能按约定履约的，第一次扣履约保证金的50%，第二次扣履约保证金的100%，前二次发生不能履约情况的，买方一周内直接从货款中补齐履约保证金；第三次出现不能履约情况的，没收全部履约保证金并取消供应商资格。如个别单品因卖方原因不能提供，买方为满足生产需要，另行采购发生的超额费用由卖方承担，履约保证金不足以弥补给买方造成的损失时，买方保留索赔的权利。</w:t>
      </w:r>
    </w:p>
    <w:p w:rsidR="00144081" w:rsidRDefault="00F81EE0">
      <w:pPr>
        <w:adjustRightInd w:val="0"/>
        <w:snapToGrid w:val="0"/>
        <w:spacing w:line="400" w:lineRule="exact"/>
        <w:ind w:firstLineChars="200" w:firstLine="480"/>
        <w:outlineLvl w:val="1"/>
        <w:rPr>
          <w:rFonts w:ascii="宋体" w:hAnsi="宋体" w:cs="仿宋"/>
          <w:sz w:val="24"/>
          <w:szCs w:val="24"/>
        </w:rPr>
      </w:pPr>
      <w:r>
        <w:rPr>
          <w:rFonts w:ascii="宋体" w:hAnsi="宋体" w:cs="仿宋" w:hint="eastAsia"/>
          <w:sz w:val="24"/>
          <w:szCs w:val="24"/>
        </w:rPr>
        <w:t>1.12.2如卖方供应假劣产品，一经发现，即取消供应商资格，并没收履约保证金。</w:t>
      </w:r>
    </w:p>
    <w:p w:rsidR="00144081" w:rsidRDefault="00F81EE0">
      <w:pPr>
        <w:adjustRightInd w:val="0"/>
        <w:snapToGrid w:val="0"/>
        <w:spacing w:line="400" w:lineRule="exact"/>
        <w:ind w:firstLineChars="200" w:firstLine="480"/>
        <w:outlineLvl w:val="1"/>
        <w:rPr>
          <w:rFonts w:ascii="宋体" w:hAnsi="宋体" w:cs="仿宋"/>
          <w:sz w:val="24"/>
          <w:szCs w:val="24"/>
        </w:rPr>
      </w:pPr>
      <w:r>
        <w:rPr>
          <w:rFonts w:ascii="宋体" w:hAnsi="宋体" w:cs="仿宋" w:hint="eastAsia"/>
          <w:sz w:val="24"/>
          <w:szCs w:val="24"/>
        </w:rPr>
        <w:t>1.12.3如卖方供应的产品非质量原因，给买方造成损失的，买方有权直接从履约保证金扣除赔偿金，卖方要在一周内补足履约保证金。</w:t>
      </w:r>
    </w:p>
    <w:p w:rsidR="00144081" w:rsidRDefault="00F81EE0">
      <w:pPr>
        <w:adjustRightInd w:val="0"/>
        <w:snapToGrid w:val="0"/>
        <w:spacing w:line="400" w:lineRule="exact"/>
        <w:ind w:firstLineChars="200" w:firstLine="482"/>
        <w:outlineLvl w:val="1"/>
        <w:rPr>
          <w:rFonts w:ascii="宋体" w:hAnsi="宋体" w:cs="黑体"/>
          <w:b/>
          <w:sz w:val="24"/>
          <w:szCs w:val="24"/>
        </w:rPr>
      </w:pPr>
      <w:r>
        <w:rPr>
          <w:rFonts w:ascii="宋体" w:hAnsi="宋体" w:cs="黑体" w:hint="eastAsia"/>
          <w:b/>
          <w:sz w:val="24"/>
          <w:szCs w:val="24"/>
        </w:rPr>
        <w:t>1.13 不可抗力</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受事故影响的一方应在不可抗力发生后尽快以传真通知另一方，并在事故发生后10天内，将有关部门出具的证明文件用挂号信寄给另一方。如果不可抗力影响时间超过30天，双方应通过友好协商在合理的时间内达成进一步履行合同的协议。</w:t>
      </w:r>
    </w:p>
    <w:p w:rsidR="00144081" w:rsidRDefault="00F81EE0">
      <w:pPr>
        <w:adjustRightInd w:val="0"/>
        <w:snapToGrid w:val="0"/>
        <w:spacing w:line="400" w:lineRule="exact"/>
        <w:ind w:firstLineChars="200" w:firstLine="482"/>
        <w:outlineLvl w:val="1"/>
        <w:rPr>
          <w:rFonts w:ascii="宋体" w:hAnsi="宋体" w:cs="黑体"/>
          <w:b/>
          <w:sz w:val="24"/>
          <w:szCs w:val="24"/>
        </w:rPr>
      </w:pPr>
      <w:r>
        <w:rPr>
          <w:rFonts w:ascii="宋体" w:hAnsi="宋体" w:cs="黑体" w:hint="eastAsia"/>
          <w:b/>
          <w:sz w:val="24"/>
          <w:szCs w:val="24"/>
        </w:rPr>
        <w:t>1.14 税费</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1.14.1中国政府根据现行税法对卖方征收的与本合同有关的一切税费均由卖方负担。</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1.14.2中国政府调整税率的，货物的含税价作相应调整。</w:t>
      </w:r>
    </w:p>
    <w:p w:rsidR="00144081" w:rsidRDefault="00F81EE0">
      <w:pPr>
        <w:adjustRightInd w:val="0"/>
        <w:snapToGrid w:val="0"/>
        <w:spacing w:line="400" w:lineRule="exact"/>
        <w:ind w:firstLineChars="200" w:firstLine="482"/>
        <w:outlineLvl w:val="1"/>
        <w:rPr>
          <w:rFonts w:ascii="宋体" w:hAnsi="宋体" w:cs="黑体"/>
          <w:b/>
          <w:sz w:val="24"/>
          <w:szCs w:val="24"/>
        </w:rPr>
      </w:pPr>
      <w:r>
        <w:rPr>
          <w:rFonts w:ascii="宋体" w:hAnsi="宋体" w:cs="黑体" w:hint="eastAsia"/>
          <w:b/>
          <w:sz w:val="24"/>
          <w:szCs w:val="24"/>
        </w:rPr>
        <w:t>1.15 违约解除合同</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1.15.1 在买方对卖方违约而采取的任何补救措施不受影响的情况下，买方可向卖方发出解除部分或全部合同的书面通知书。</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(1)如果卖方未能按合同规定的期限或买方同意延长的限期内提供部分或全部货物;</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(2)卖方在收到买方发出的违约通知后20天内，或经买方书面认可延长的时间内未能纠正其过失;</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(3)如果卖方未能履行合同规定的其它任何义务。</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1.15.2 在买方根据</w:t>
      </w:r>
      <w:proofErr w:type="gramStart"/>
      <w:r>
        <w:rPr>
          <w:rFonts w:ascii="宋体" w:hAnsi="宋体" w:cs="仿宋" w:hint="eastAsia"/>
          <w:sz w:val="24"/>
          <w:szCs w:val="24"/>
        </w:rPr>
        <w:t>上述第1</w:t>
      </w:r>
      <w:proofErr w:type="gramEnd"/>
      <w:r>
        <w:rPr>
          <w:rFonts w:ascii="宋体" w:hAnsi="宋体" w:cs="仿宋" w:hint="eastAsia"/>
          <w:sz w:val="24"/>
          <w:szCs w:val="24"/>
        </w:rPr>
        <w:t>.15.1条规定，解除全部或部分合同后，买方可以依其认为适当的条件和方法购买相同规格类似型号未交货的货物，卖方应对买方购买此项相同规格类似型号货物而超出合同部分的费用负责，并继续执行合同中未解除部分。</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lastRenderedPageBreak/>
        <w:t>1.15.3有下列情形之一的立即中止乙方送货并废除与之签订的协议：</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1、</w:t>
      </w:r>
      <w:proofErr w:type="gramStart"/>
      <w:r>
        <w:rPr>
          <w:rFonts w:ascii="宋体" w:hAnsi="宋体" w:cs="仿宋" w:hint="eastAsia"/>
          <w:bCs/>
          <w:sz w:val="24"/>
          <w:szCs w:val="24"/>
        </w:rPr>
        <w:t>食材问题</w:t>
      </w:r>
      <w:proofErr w:type="gramEnd"/>
      <w:r>
        <w:rPr>
          <w:rFonts w:ascii="宋体" w:hAnsi="宋体" w:cs="仿宋" w:hint="eastAsia"/>
          <w:bCs/>
          <w:sz w:val="24"/>
          <w:szCs w:val="24"/>
        </w:rPr>
        <w:t>引起食物中毒等食源性疾病发生的；</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2、因配送质量差，南通市文化馆提出整改意见，态度恶劣或考评等原因被终止配送协议的；</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3、被监管部门查到销售假冒伪劣商品的；</w:t>
      </w:r>
    </w:p>
    <w:p w:rsidR="00144081" w:rsidRDefault="00F81EE0">
      <w:pPr>
        <w:spacing w:line="360" w:lineRule="auto"/>
        <w:ind w:firstLineChars="200" w:firstLine="480"/>
        <w:rPr>
          <w:rFonts w:ascii="宋体" w:hAnsi="宋体" w:cs="仿宋"/>
          <w:bCs/>
          <w:sz w:val="24"/>
          <w:szCs w:val="24"/>
        </w:rPr>
      </w:pPr>
      <w:r>
        <w:rPr>
          <w:rFonts w:ascii="宋体" w:hAnsi="宋体" w:cs="仿宋" w:hint="eastAsia"/>
          <w:bCs/>
          <w:sz w:val="24"/>
          <w:szCs w:val="24"/>
        </w:rPr>
        <w:t>4、经查实，分包或转包给他人或其他单位的；</w:t>
      </w:r>
    </w:p>
    <w:p w:rsidR="00144081" w:rsidRDefault="00F81EE0">
      <w:pPr>
        <w:spacing w:line="360" w:lineRule="auto"/>
        <w:ind w:firstLineChars="200" w:firstLine="480"/>
        <w:rPr>
          <w:rFonts w:ascii="宋体" w:hAnsi="宋体" w:cs="仿宋"/>
          <w:sz w:val="24"/>
          <w:szCs w:val="24"/>
        </w:rPr>
      </w:pPr>
      <w:r>
        <w:rPr>
          <w:rFonts w:ascii="宋体" w:hAnsi="宋体" w:cs="仿宋" w:hint="eastAsia"/>
          <w:bCs/>
          <w:sz w:val="24"/>
          <w:szCs w:val="24"/>
        </w:rPr>
        <w:t>5、在配送工作中弄虚作假，提供伪造检测资料和索证资料的。</w:t>
      </w:r>
    </w:p>
    <w:p w:rsidR="00144081" w:rsidRDefault="00F81EE0">
      <w:pPr>
        <w:adjustRightInd w:val="0"/>
        <w:snapToGrid w:val="0"/>
        <w:spacing w:line="400" w:lineRule="exact"/>
        <w:ind w:firstLineChars="200" w:firstLine="482"/>
        <w:outlineLvl w:val="1"/>
        <w:rPr>
          <w:rFonts w:ascii="宋体" w:hAnsi="宋体" w:cs="黑体"/>
          <w:b/>
          <w:sz w:val="24"/>
          <w:szCs w:val="24"/>
        </w:rPr>
      </w:pPr>
      <w:r>
        <w:rPr>
          <w:rFonts w:ascii="宋体" w:hAnsi="宋体" w:cs="黑体" w:hint="eastAsia"/>
          <w:b/>
          <w:sz w:val="24"/>
          <w:szCs w:val="24"/>
        </w:rPr>
        <w:t>1.16 破产解除合同</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如果卖方破产或无清偿能力时，买方可在任何时候以书面形式通知卖方解除合同，解除该合同将不损害或影响买方已经采取或将要采取的补救措施的权利。</w:t>
      </w:r>
    </w:p>
    <w:p w:rsidR="00144081" w:rsidRDefault="00F81EE0">
      <w:pPr>
        <w:adjustRightInd w:val="0"/>
        <w:snapToGrid w:val="0"/>
        <w:spacing w:line="400" w:lineRule="exact"/>
        <w:ind w:firstLineChars="200" w:firstLine="482"/>
        <w:outlineLvl w:val="1"/>
        <w:rPr>
          <w:rFonts w:ascii="宋体" w:hAnsi="宋体" w:cs="黑体"/>
          <w:b/>
          <w:sz w:val="24"/>
          <w:szCs w:val="24"/>
        </w:rPr>
      </w:pPr>
      <w:r>
        <w:rPr>
          <w:rFonts w:ascii="宋体" w:hAnsi="宋体" w:cs="黑体" w:hint="eastAsia"/>
          <w:b/>
          <w:sz w:val="24"/>
          <w:szCs w:val="24"/>
        </w:rPr>
        <w:t>1.17 转让</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除买方事先书面同意外，卖方不得部分转让或全部转让其应履行的合同义务。</w:t>
      </w:r>
    </w:p>
    <w:p w:rsidR="00144081" w:rsidRDefault="00F81EE0">
      <w:pPr>
        <w:adjustRightInd w:val="0"/>
        <w:snapToGrid w:val="0"/>
        <w:spacing w:line="400" w:lineRule="exact"/>
        <w:ind w:firstLineChars="200" w:firstLine="482"/>
        <w:outlineLvl w:val="1"/>
        <w:rPr>
          <w:rFonts w:ascii="宋体" w:hAnsi="宋体" w:cs="黑体"/>
          <w:b/>
          <w:sz w:val="24"/>
          <w:szCs w:val="24"/>
        </w:rPr>
      </w:pPr>
      <w:r>
        <w:rPr>
          <w:rFonts w:ascii="宋体" w:hAnsi="宋体" w:cs="黑体" w:hint="eastAsia"/>
          <w:b/>
          <w:sz w:val="24"/>
          <w:szCs w:val="24"/>
        </w:rPr>
        <w:t>1.18 争议</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在合同执行过程中发生的有关争议，双方应通过友好协商解决，经协商达不成协议时，任何一方均应向买方所在地人民法院提起诉讼，其费用由败诉方承担。</w:t>
      </w:r>
    </w:p>
    <w:p w:rsidR="00144081" w:rsidRDefault="00F81EE0">
      <w:pPr>
        <w:adjustRightInd w:val="0"/>
        <w:snapToGrid w:val="0"/>
        <w:spacing w:line="400" w:lineRule="exact"/>
        <w:ind w:firstLineChars="200" w:firstLine="482"/>
        <w:outlineLvl w:val="1"/>
        <w:rPr>
          <w:rFonts w:ascii="宋体" w:hAnsi="宋体" w:cs="黑体"/>
          <w:b/>
          <w:sz w:val="24"/>
          <w:szCs w:val="24"/>
        </w:rPr>
      </w:pPr>
      <w:r>
        <w:rPr>
          <w:rFonts w:ascii="宋体" w:hAnsi="宋体" w:cs="黑体" w:hint="eastAsia"/>
          <w:b/>
          <w:sz w:val="24"/>
          <w:szCs w:val="24"/>
        </w:rPr>
        <w:t>1.19 合同生效及其它</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1.19.1  合同应在加盖公章或合同专用章后即开始生效。</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1.19.2  本合同一式贰份，以中文书写，买卖双方各执壹份。</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1.19.3  如需修改或补充合同内容，经协商，双方应签署书面修改或补充协议，该协议将作为本合同不可分割的一部分。</w:t>
      </w:r>
    </w:p>
    <w:p w:rsidR="00144081" w:rsidRDefault="00F81EE0">
      <w:pPr>
        <w:spacing w:after="156"/>
        <w:ind w:firstLineChars="200" w:firstLine="480"/>
        <w:rPr>
          <w:rFonts w:ascii="宋体" w:hAnsi="宋体" w:cs="仿宋"/>
          <w:bCs/>
          <w:sz w:val="24"/>
          <w:szCs w:val="24"/>
        </w:rPr>
      </w:pPr>
      <w:r>
        <w:rPr>
          <w:rFonts w:ascii="宋体" w:hAnsi="宋体" w:cs="仿宋" w:hint="eastAsia"/>
          <w:sz w:val="24"/>
          <w:szCs w:val="24"/>
        </w:rPr>
        <w:t xml:space="preserve">1.19.4  </w:t>
      </w:r>
      <w:r>
        <w:rPr>
          <w:rFonts w:ascii="宋体" w:hAnsi="宋体" w:cs="仿宋" w:hint="eastAsia"/>
          <w:bCs/>
          <w:sz w:val="24"/>
          <w:szCs w:val="24"/>
        </w:rPr>
        <w:t>甲方</w:t>
      </w:r>
      <w:r>
        <w:rPr>
          <w:rFonts w:asciiTheme="minorEastAsia" w:eastAsiaTheme="minorEastAsia" w:hAnsiTheme="minorEastAsia" w:cs="仿宋" w:hint="eastAsia"/>
          <w:bCs/>
          <w:sz w:val="24"/>
          <w:szCs w:val="24"/>
        </w:rPr>
        <w:t>如有紧急采购等情况可自行采购。</w:t>
      </w:r>
    </w:p>
    <w:p w:rsidR="00144081" w:rsidRDefault="00144081">
      <w:pPr>
        <w:spacing w:after="156"/>
        <w:ind w:firstLineChars="200" w:firstLine="480"/>
        <w:rPr>
          <w:rFonts w:ascii="Calibri" w:hAnsi="Calibri" w:cs="Calibri"/>
          <w:sz w:val="24"/>
          <w:szCs w:val="24"/>
        </w:rPr>
      </w:pPr>
    </w:p>
    <w:p w:rsidR="00144081" w:rsidRDefault="00F81EE0">
      <w:pPr>
        <w:autoSpaceDE w:val="0"/>
        <w:autoSpaceDN w:val="0"/>
        <w:adjustRightInd w:val="0"/>
        <w:spacing w:line="360" w:lineRule="auto"/>
        <w:ind w:firstLine="200"/>
        <w:jc w:val="center"/>
        <w:rPr>
          <w:rFonts w:ascii="宋体" w:hAnsi="宋体" w:cs="宋体"/>
          <w:b/>
          <w:sz w:val="24"/>
          <w:szCs w:val="24"/>
        </w:rPr>
      </w:pPr>
      <w:bookmarkStart w:id="78" w:name="_Toc331685783"/>
      <w:r>
        <w:rPr>
          <w:rFonts w:ascii="宋体" w:hAnsi="宋体" w:cs="宋体" w:hint="eastAsia"/>
          <w:b/>
          <w:sz w:val="24"/>
          <w:szCs w:val="24"/>
        </w:rPr>
        <w:t>合同一般条款</w:t>
      </w:r>
      <w:bookmarkEnd w:id="78"/>
    </w:p>
    <w:p w:rsidR="00144081" w:rsidRDefault="00F81EE0">
      <w:pPr>
        <w:adjustRightInd w:val="0"/>
        <w:snapToGrid w:val="0"/>
        <w:spacing w:line="400" w:lineRule="exact"/>
        <w:ind w:firstLineChars="200" w:firstLine="482"/>
        <w:outlineLvl w:val="1"/>
        <w:rPr>
          <w:rFonts w:ascii="宋体" w:hAnsi="宋体" w:cs="黑体"/>
          <w:b/>
          <w:sz w:val="24"/>
          <w:szCs w:val="24"/>
        </w:rPr>
      </w:pPr>
      <w:bookmarkStart w:id="79" w:name="_Toc487900349"/>
      <w:bookmarkStart w:id="80" w:name="_Ref467379109"/>
      <w:bookmarkStart w:id="81" w:name="_Ref467379205"/>
      <w:bookmarkStart w:id="82" w:name="_Toc279701240"/>
      <w:bookmarkStart w:id="83" w:name="_Ref467379094"/>
      <w:bookmarkStart w:id="84" w:name="_Toc19614"/>
      <w:bookmarkStart w:id="85" w:name="_Ref467378404"/>
      <w:bookmarkStart w:id="86" w:name="_Toc16917"/>
      <w:bookmarkStart w:id="87" w:name="_Ref467379101"/>
      <w:bookmarkStart w:id="88" w:name="_Ref467379195"/>
      <w:bookmarkStart w:id="89" w:name="_Ref467378463"/>
      <w:bookmarkStart w:id="90" w:name="_Ref467379225"/>
      <w:bookmarkStart w:id="91" w:name="_Toc259093669"/>
      <w:bookmarkStart w:id="92" w:name="_Ref467379214"/>
      <w:bookmarkStart w:id="93" w:name="_Ref467378499"/>
      <w:bookmarkStart w:id="94" w:name="_Toc28763"/>
      <w:r>
        <w:rPr>
          <w:rFonts w:ascii="宋体" w:hAnsi="宋体" w:cs="黑体" w:hint="eastAsia"/>
          <w:b/>
          <w:sz w:val="24"/>
          <w:szCs w:val="24"/>
        </w:rPr>
        <w:t>2.1 定义</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本合同中的下列词语应按以下内容进行解释：</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2.1.1 “合同”系指采购人和成交供应商签订的载明双方当事人所达成的协议，并包括所有的附件、附录和构成合同的其他文件。</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2.1.2 “合同价”系指根据合同约定，成交供应商在完全履行合同义务后，采购人应支付</w:t>
      </w:r>
      <w:proofErr w:type="gramStart"/>
      <w:r>
        <w:rPr>
          <w:rFonts w:ascii="宋体" w:hAnsi="宋体" w:cs="仿宋" w:hint="eastAsia"/>
          <w:sz w:val="24"/>
          <w:szCs w:val="24"/>
        </w:rPr>
        <w:t>给成交</w:t>
      </w:r>
      <w:proofErr w:type="gramEnd"/>
      <w:r>
        <w:rPr>
          <w:rFonts w:ascii="宋体" w:hAnsi="宋体" w:cs="仿宋" w:hint="eastAsia"/>
          <w:sz w:val="24"/>
          <w:szCs w:val="24"/>
        </w:rPr>
        <w:t>供应商的价格。</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2.1.3 “货物”系指中标供应商根据合同约定应向采购人交付的一切各种形态和种类的物品，包括原材料、燃料、设备、机械、仪表、备件、计算机软件、产品等，并包</w:t>
      </w:r>
      <w:r>
        <w:rPr>
          <w:rFonts w:ascii="宋体" w:hAnsi="宋体" w:cs="仿宋" w:hint="eastAsia"/>
          <w:sz w:val="24"/>
          <w:szCs w:val="24"/>
        </w:rPr>
        <w:lastRenderedPageBreak/>
        <w:t>括工具、手册等其他相关资料。</w:t>
      </w:r>
    </w:p>
    <w:p w:rsidR="00144081" w:rsidRDefault="00F81EE0">
      <w:pPr>
        <w:spacing w:line="360" w:lineRule="auto"/>
        <w:ind w:firstLineChars="200" w:firstLine="480"/>
        <w:rPr>
          <w:rFonts w:ascii="宋体" w:hAnsi="宋体" w:cs="仿宋"/>
          <w:sz w:val="24"/>
          <w:szCs w:val="24"/>
        </w:rPr>
      </w:pPr>
      <w:bookmarkStart w:id="95" w:name="_Ref467378840"/>
      <w:r>
        <w:rPr>
          <w:rFonts w:ascii="宋体" w:hAnsi="宋体" w:cs="仿宋" w:hint="eastAsia"/>
          <w:sz w:val="24"/>
          <w:szCs w:val="24"/>
        </w:rPr>
        <w:t>2.1.4 “甲方”系指与中标供应商签署合同的采购人</w:t>
      </w:r>
      <w:bookmarkEnd w:id="95"/>
      <w:r>
        <w:rPr>
          <w:rFonts w:ascii="宋体" w:hAnsi="宋体" w:cs="仿宋" w:hint="eastAsia"/>
          <w:sz w:val="24"/>
          <w:szCs w:val="24"/>
        </w:rPr>
        <w:t>；采购人委托采购代理机构代表其与乙方签订合同的，采购人的授权委托书作为合同附件。</w:t>
      </w:r>
    </w:p>
    <w:p w:rsidR="00144081" w:rsidRDefault="00F81EE0">
      <w:pPr>
        <w:spacing w:line="360" w:lineRule="auto"/>
        <w:ind w:firstLineChars="200" w:firstLine="480"/>
        <w:rPr>
          <w:rFonts w:ascii="宋体" w:hAnsi="宋体" w:cs="仿宋"/>
          <w:sz w:val="24"/>
          <w:szCs w:val="24"/>
        </w:rPr>
      </w:pPr>
      <w:bookmarkStart w:id="96" w:name="_Ref467379400"/>
      <w:r>
        <w:rPr>
          <w:rFonts w:ascii="宋体" w:hAnsi="宋体" w:cs="仿宋" w:hint="eastAsia"/>
          <w:sz w:val="24"/>
          <w:szCs w:val="24"/>
        </w:rPr>
        <w:t>2.1.5 “乙方”系指根据合同约定交付货物的成交供应商</w:t>
      </w:r>
      <w:bookmarkEnd w:id="96"/>
      <w:r>
        <w:rPr>
          <w:rFonts w:ascii="宋体" w:hAnsi="宋体" w:cs="仿宋"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144081" w:rsidRDefault="00F81EE0">
      <w:pPr>
        <w:spacing w:line="360" w:lineRule="auto"/>
        <w:ind w:firstLineChars="200" w:firstLine="480"/>
        <w:rPr>
          <w:rFonts w:ascii="宋体" w:hAnsi="宋体" w:cs="仿宋"/>
          <w:sz w:val="24"/>
          <w:szCs w:val="24"/>
        </w:rPr>
      </w:pPr>
      <w:bookmarkStart w:id="97" w:name="_Ref467379436"/>
      <w:r>
        <w:rPr>
          <w:rFonts w:ascii="宋体" w:hAnsi="宋体" w:cs="仿宋" w:hint="eastAsia"/>
          <w:sz w:val="24"/>
          <w:szCs w:val="24"/>
        </w:rPr>
        <w:t>2.1.6 “现场”系指合同约定货物将要运至或者安装的地点。</w:t>
      </w:r>
      <w:bookmarkEnd w:id="97"/>
    </w:p>
    <w:p w:rsidR="00144081" w:rsidRDefault="00F81EE0">
      <w:pPr>
        <w:adjustRightInd w:val="0"/>
        <w:snapToGrid w:val="0"/>
        <w:spacing w:line="400" w:lineRule="exact"/>
        <w:ind w:firstLineChars="200" w:firstLine="482"/>
        <w:outlineLvl w:val="1"/>
        <w:rPr>
          <w:rFonts w:ascii="宋体" w:hAnsi="宋体" w:cs="黑体"/>
          <w:b/>
          <w:sz w:val="24"/>
          <w:szCs w:val="24"/>
        </w:rPr>
      </w:pPr>
      <w:bookmarkStart w:id="98" w:name="_Ref467379527"/>
      <w:bookmarkStart w:id="99" w:name="_Toc259093674"/>
      <w:bookmarkStart w:id="100" w:name="_Ref467378591"/>
      <w:bookmarkStart w:id="101" w:name="_Ref467379542"/>
      <w:bookmarkStart w:id="102" w:name="_Ref467379536"/>
      <w:bookmarkStart w:id="103" w:name="_Toc279701245"/>
      <w:bookmarkStart w:id="104" w:name="_Toc487900354"/>
      <w:bookmarkStart w:id="105" w:name="_Ref467378541"/>
      <w:bookmarkStart w:id="106" w:name="_Toc19074"/>
      <w:bookmarkStart w:id="107" w:name="_Toc30272"/>
      <w:bookmarkStart w:id="108" w:name="_Toc26182"/>
      <w:r>
        <w:rPr>
          <w:rFonts w:ascii="宋体" w:hAnsi="宋体" w:cs="黑体" w:hint="eastAsia"/>
          <w:b/>
          <w:sz w:val="24"/>
          <w:szCs w:val="24"/>
        </w:rPr>
        <w:t>2.</w:t>
      </w:r>
      <w:bookmarkEnd w:id="98"/>
      <w:bookmarkEnd w:id="99"/>
      <w:bookmarkEnd w:id="100"/>
      <w:bookmarkEnd w:id="101"/>
      <w:bookmarkEnd w:id="102"/>
      <w:bookmarkEnd w:id="103"/>
      <w:bookmarkEnd w:id="104"/>
      <w:bookmarkEnd w:id="105"/>
      <w:r>
        <w:rPr>
          <w:rFonts w:ascii="宋体" w:hAnsi="宋体" w:cs="黑体" w:hint="eastAsia"/>
          <w:b/>
          <w:sz w:val="24"/>
          <w:szCs w:val="24"/>
        </w:rPr>
        <w:t>2 履约检查和问题反馈</w:t>
      </w:r>
      <w:bookmarkEnd w:id="106"/>
      <w:bookmarkEnd w:id="107"/>
      <w:bookmarkEnd w:id="108"/>
    </w:p>
    <w:p w:rsidR="00144081" w:rsidRDefault="00F81EE0">
      <w:pPr>
        <w:spacing w:line="360" w:lineRule="auto"/>
        <w:ind w:firstLineChars="200" w:firstLine="480"/>
        <w:rPr>
          <w:rFonts w:ascii="宋体" w:hAnsi="宋体" w:cs="仿宋"/>
          <w:sz w:val="24"/>
          <w:szCs w:val="24"/>
        </w:rPr>
      </w:pPr>
      <w:bookmarkStart w:id="109" w:name="_Ref467379657"/>
      <w:r>
        <w:rPr>
          <w:rFonts w:ascii="宋体" w:hAnsi="宋体" w:cs="仿宋" w:hint="eastAsia"/>
          <w:sz w:val="24"/>
          <w:szCs w:val="24"/>
        </w:rPr>
        <w:t>2.2.1</w:t>
      </w:r>
      <w:bookmarkStart w:id="110" w:name="_Toc186431854"/>
      <w:bookmarkStart w:id="111" w:name="_Ref467379793"/>
      <w:bookmarkStart w:id="112" w:name="_Toc279701247"/>
      <w:bookmarkStart w:id="113" w:name="_Toc259093676"/>
      <w:bookmarkStart w:id="114" w:name="_Ref467379807"/>
      <w:bookmarkStart w:id="115" w:name="_Toc487900357"/>
      <w:bookmarkEnd w:id="109"/>
      <w:r>
        <w:rPr>
          <w:rFonts w:ascii="宋体" w:hAnsi="宋体" w:cs="仿宋" w:hint="eastAsia"/>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2.2.2 合同履行期间，甲方有权将履行过程中出现的问题反馈给乙方，双方当事人应以书面形式约定需要完善和改进的内容</w:t>
      </w:r>
      <w:bookmarkStart w:id="116" w:name="_Toc186431855"/>
      <w:bookmarkEnd w:id="110"/>
      <w:r>
        <w:rPr>
          <w:rFonts w:ascii="宋体" w:hAnsi="宋体" w:cs="仿宋" w:hint="eastAsia"/>
          <w:sz w:val="24"/>
          <w:szCs w:val="24"/>
        </w:rPr>
        <w:t>。</w:t>
      </w:r>
    </w:p>
    <w:p w:rsidR="00144081" w:rsidRDefault="00F81EE0">
      <w:pPr>
        <w:adjustRightInd w:val="0"/>
        <w:snapToGrid w:val="0"/>
        <w:spacing w:line="400" w:lineRule="exact"/>
        <w:ind w:firstLineChars="200" w:firstLine="482"/>
        <w:outlineLvl w:val="1"/>
        <w:rPr>
          <w:rFonts w:ascii="宋体" w:hAnsi="宋体" w:cs="黑体"/>
          <w:b/>
          <w:sz w:val="24"/>
          <w:szCs w:val="24"/>
        </w:rPr>
      </w:pPr>
      <w:bookmarkStart w:id="117" w:name="_Ref467379923"/>
      <w:bookmarkStart w:id="118" w:name="_Toc487900358"/>
      <w:bookmarkStart w:id="119" w:name="_Toc259093677"/>
      <w:bookmarkStart w:id="120" w:name="_Toc279701248"/>
      <w:bookmarkStart w:id="121" w:name="_Ref467379863"/>
      <w:bookmarkStart w:id="122" w:name="_Ref467379852"/>
      <w:bookmarkStart w:id="123" w:name="_Toc3225"/>
      <w:bookmarkStart w:id="124" w:name="_Toc16110"/>
      <w:bookmarkStart w:id="125" w:name="_Toc774"/>
      <w:bookmarkEnd w:id="111"/>
      <w:bookmarkEnd w:id="112"/>
      <w:bookmarkEnd w:id="113"/>
      <w:bookmarkEnd w:id="114"/>
      <w:bookmarkEnd w:id="115"/>
      <w:bookmarkEnd w:id="116"/>
      <w:r>
        <w:rPr>
          <w:rFonts w:ascii="宋体" w:hAnsi="宋体" w:cs="黑体" w:hint="eastAsia"/>
          <w:b/>
          <w:sz w:val="24"/>
          <w:szCs w:val="24"/>
        </w:rPr>
        <w:t>2.3 技术资料</w:t>
      </w:r>
      <w:bookmarkEnd w:id="117"/>
      <w:bookmarkEnd w:id="118"/>
      <w:bookmarkEnd w:id="119"/>
      <w:bookmarkEnd w:id="120"/>
      <w:bookmarkEnd w:id="121"/>
      <w:bookmarkEnd w:id="122"/>
      <w:r>
        <w:rPr>
          <w:rFonts w:ascii="宋体" w:hAnsi="宋体" w:cs="黑体" w:hint="eastAsia"/>
          <w:b/>
          <w:sz w:val="24"/>
          <w:szCs w:val="24"/>
        </w:rPr>
        <w:t>和保密义务</w:t>
      </w:r>
      <w:bookmarkEnd w:id="123"/>
      <w:bookmarkEnd w:id="124"/>
      <w:bookmarkEnd w:id="125"/>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2.3.1 乙方有权依据合同约定和项目需要，向甲方了解有关情况，调阅有关资料等，甲方应予积极配合；</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2.3.2 乙方有义务妥善保管和保护由甲方提供的前款信息和资料等；</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2.3.3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宋体" w:hAnsi="宋体" w:cs="仿宋" w:hint="eastAsia"/>
          <w:sz w:val="24"/>
          <w:szCs w:val="24"/>
        </w:rPr>
        <w:t>方接触</w:t>
      </w:r>
      <w:proofErr w:type="gramEnd"/>
      <w:r>
        <w:rPr>
          <w:rFonts w:ascii="宋体" w:hAnsi="宋体" w:cs="仿宋" w:hint="eastAsia"/>
          <w:sz w:val="24"/>
          <w:szCs w:val="24"/>
        </w:rPr>
        <w:t>到对方当事人的上述保密信息和资料。</w:t>
      </w:r>
    </w:p>
    <w:p w:rsidR="00144081" w:rsidRDefault="00F81EE0">
      <w:pPr>
        <w:adjustRightInd w:val="0"/>
        <w:snapToGrid w:val="0"/>
        <w:spacing w:line="400" w:lineRule="exact"/>
        <w:ind w:firstLineChars="200" w:firstLine="482"/>
        <w:outlineLvl w:val="1"/>
        <w:rPr>
          <w:rFonts w:ascii="宋体" w:hAnsi="宋体" w:cs="黑体"/>
          <w:b/>
          <w:sz w:val="24"/>
          <w:szCs w:val="24"/>
        </w:rPr>
      </w:pPr>
      <w:bookmarkStart w:id="126" w:name="_Toc17244"/>
      <w:bookmarkStart w:id="127" w:name="_Toc487900362"/>
      <w:bookmarkStart w:id="128" w:name="_Toc259093681"/>
      <w:bookmarkStart w:id="129" w:name="_Toc279701252"/>
      <w:r>
        <w:rPr>
          <w:rFonts w:ascii="宋体" w:hAnsi="宋体" w:cs="黑体" w:hint="eastAsia"/>
          <w:b/>
          <w:sz w:val="24"/>
          <w:szCs w:val="24"/>
        </w:rPr>
        <w:t>2.4 货物的风险负担</w:t>
      </w:r>
      <w:bookmarkEnd w:id="126"/>
    </w:p>
    <w:p w:rsidR="00144081" w:rsidRDefault="00F81EE0">
      <w:pPr>
        <w:spacing w:line="360" w:lineRule="auto"/>
        <w:ind w:firstLineChars="200" w:firstLine="480"/>
        <w:rPr>
          <w:rFonts w:ascii="宋体" w:hAnsi="宋体" w:cs="仿宋"/>
          <w:b/>
          <w:sz w:val="24"/>
          <w:szCs w:val="24"/>
        </w:rPr>
      </w:pPr>
      <w:r>
        <w:rPr>
          <w:rFonts w:ascii="宋体" w:hAnsi="宋体" w:cs="仿宋" w:hint="eastAsia"/>
          <w:sz w:val="24"/>
          <w:szCs w:val="24"/>
        </w:rPr>
        <w:t>货物或者在途货物或者交付给第一承运人后的货物毁损、灭失的风险负担由乙方负责。</w:t>
      </w:r>
    </w:p>
    <w:p w:rsidR="00144081" w:rsidRDefault="00F81EE0">
      <w:pPr>
        <w:adjustRightInd w:val="0"/>
        <w:snapToGrid w:val="0"/>
        <w:spacing w:line="400" w:lineRule="exact"/>
        <w:ind w:firstLineChars="200" w:firstLine="482"/>
        <w:outlineLvl w:val="1"/>
        <w:rPr>
          <w:rFonts w:ascii="宋体" w:hAnsi="宋体" w:cs="黑体"/>
          <w:b/>
          <w:sz w:val="24"/>
          <w:szCs w:val="24"/>
        </w:rPr>
      </w:pPr>
      <w:bookmarkStart w:id="130" w:name="_Toc487900371"/>
      <w:bookmarkStart w:id="131" w:name="_Toc259093690"/>
      <w:bookmarkStart w:id="132" w:name="_Toc279701261"/>
      <w:bookmarkStart w:id="133" w:name="_Toc25182"/>
      <w:bookmarkStart w:id="134" w:name="_Toc11284"/>
      <w:bookmarkStart w:id="135" w:name="_Toc19604"/>
      <w:bookmarkEnd w:id="127"/>
      <w:bookmarkEnd w:id="128"/>
      <w:bookmarkEnd w:id="129"/>
      <w:r>
        <w:rPr>
          <w:rFonts w:ascii="宋体" w:hAnsi="宋体" w:cs="黑体" w:hint="eastAsia"/>
          <w:b/>
          <w:sz w:val="24"/>
          <w:szCs w:val="24"/>
        </w:rPr>
        <w:t>2.5 通知</w:t>
      </w:r>
      <w:bookmarkEnd w:id="130"/>
      <w:bookmarkEnd w:id="131"/>
      <w:bookmarkEnd w:id="132"/>
      <w:r>
        <w:rPr>
          <w:rFonts w:ascii="宋体" w:hAnsi="宋体" w:cs="黑体" w:hint="eastAsia"/>
          <w:b/>
          <w:sz w:val="24"/>
          <w:szCs w:val="24"/>
        </w:rPr>
        <w:t>和送达</w:t>
      </w:r>
      <w:bookmarkEnd w:id="133"/>
      <w:bookmarkEnd w:id="134"/>
      <w:bookmarkEnd w:id="135"/>
    </w:p>
    <w:p w:rsidR="00144081" w:rsidRDefault="00F81EE0">
      <w:pPr>
        <w:spacing w:line="360" w:lineRule="auto"/>
        <w:ind w:firstLineChars="200" w:firstLine="480"/>
        <w:rPr>
          <w:rFonts w:ascii="宋体" w:hAnsi="宋体" w:cs="仿宋"/>
          <w:sz w:val="24"/>
          <w:szCs w:val="24"/>
        </w:rPr>
      </w:pPr>
      <w:bookmarkStart w:id="136" w:name="_Toc6698"/>
      <w:bookmarkStart w:id="137" w:name="_Toc3135"/>
      <w:bookmarkStart w:id="138" w:name="_Toc487900372"/>
      <w:bookmarkStart w:id="139" w:name="_Toc259093691"/>
      <w:bookmarkStart w:id="140" w:name="_Toc279701262"/>
      <w:r>
        <w:rPr>
          <w:rFonts w:ascii="宋体" w:hAnsi="宋体" w:cs="仿宋" w:hint="eastAsia"/>
          <w:sz w:val="24"/>
          <w:szCs w:val="24"/>
        </w:rPr>
        <w:t>2.5.1 任何一方因履行合同而以合同尾部所列明的</w:t>
      </w:r>
      <w:r>
        <w:rPr>
          <w:rFonts w:ascii="宋体" w:hAnsi="宋体" w:cs="仿宋" w:hint="eastAsia"/>
          <w:sz w:val="24"/>
          <w:szCs w:val="24"/>
          <w:u w:val="single"/>
        </w:rPr>
        <w:t>地址</w:t>
      </w:r>
      <w:r>
        <w:rPr>
          <w:rFonts w:ascii="宋体" w:hAnsi="宋体" w:cs="仿宋" w:hint="eastAsia"/>
          <w:sz w:val="24"/>
          <w:szCs w:val="24"/>
        </w:rPr>
        <w:t>发出的所有通知、文件、材料，均视为已向对方当事人送达；任何一方变更上述送达方式或者地址的，应于</w:t>
      </w:r>
      <w:r>
        <w:rPr>
          <w:rFonts w:ascii="宋体" w:hAnsi="宋体" w:cs="仿宋" w:hint="eastAsia"/>
          <w:sz w:val="24"/>
          <w:szCs w:val="24"/>
          <w:u w:val="single"/>
        </w:rPr>
        <w:t xml:space="preserve"> 5  </w:t>
      </w:r>
      <w:proofErr w:type="gramStart"/>
      <w:r>
        <w:rPr>
          <w:rFonts w:ascii="宋体" w:hAnsi="宋体" w:cs="仿宋" w:hint="eastAsia"/>
          <w:sz w:val="24"/>
          <w:szCs w:val="24"/>
        </w:rPr>
        <w:t>个</w:t>
      </w:r>
      <w:proofErr w:type="gramEnd"/>
      <w:r>
        <w:rPr>
          <w:rFonts w:ascii="宋体" w:hAnsi="宋体" w:cs="仿宋" w:hint="eastAsia"/>
          <w:sz w:val="24"/>
          <w:szCs w:val="24"/>
        </w:rPr>
        <w:t>工作日内书面通知对方当事人，在对方当事人收到有关变更通知之前，变更前的约定送达方式或者地址仍视为有效。</w:t>
      </w:r>
      <w:bookmarkEnd w:id="136"/>
      <w:bookmarkEnd w:id="137"/>
    </w:p>
    <w:p w:rsidR="00144081" w:rsidRDefault="00F81EE0">
      <w:pPr>
        <w:spacing w:line="360" w:lineRule="auto"/>
        <w:ind w:firstLineChars="200" w:firstLine="480"/>
        <w:rPr>
          <w:rFonts w:ascii="宋体" w:hAnsi="宋体" w:cs="仿宋"/>
          <w:sz w:val="24"/>
          <w:szCs w:val="24"/>
        </w:rPr>
      </w:pPr>
      <w:bookmarkStart w:id="141" w:name="_Toc23128"/>
      <w:bookmarkStart w:id="142" w:name="_Toc23294"/>
      <w:r>
        <w:rPr>
          <w:rFonts w:ascii="宋体" w:hAnsi="宋体" w:cs="仿宋" w:hint="eastAsia"/>
          <w:sz w:val="24"/>
          <w:szCs w:val="24"/>
        </w:rPr>
        <w:t>2.5.2以当面交付方式送达的，交付之时视为送达；以电子邮件方式送达的，发出</w:t>
      </w:r>
      <w:r>
        <w:rPr>
          <w:rFonts w:ascii="宋体" w:hAnsi="宋体" w:cs="仿宋" w:hint="eastAsia"/>
          <w:sz w:val="24"/>
          <w:szCs w:val="24"/>
        </w:rPr>
        <w:lastRenderedPageBreak/>
        <w:t>电子邮件之时视为送达；以传真方式送达的，发出传真之时视为送达；以邮寄方式送达的，邮件挂号寄出或者交邮之日之次日视为送达。</w:t>
      </w:r>
      <w:bookmarkEnd w:id="141"/>
      <w:bookmarkEnd w:id="142"/>
    </w:p>
    <w:p w:rsidR="00144081" w:rsidRDefault="00F81EE0">
      <w:pPr>
        <w:adjustRightInd w:val="0"/>
        <w:snapToGrid w:val="0"/>
        <w:spacing w:line="400" w:lineRule="exact"/>
        <w:ind w:firstLineChars="200" w:firstLine="482"/>
        <w:outlineLvl w:val="1"/>
        <w:rPr>
          <w:rFonts w:ascii="宋体" w:hAnsi="宋体" w:cs="黑体"/>
          <w:b/>
          <w:sz w:val="24"/>
          <w:szCs w:val="24"/>
        </w:rPr>
      </w:pPr>
      <w:bookmarkStart w:id="143" w:name="_Toc30599"/>
      <w:bookmarkStart w:id="144" w:name="_Toc4355"/>
      <w:bookmarkStart w:id="145" w:name="_Toc18540"/>
      <w:r>
        <w:rPr>
          <w:rFonts w:ascii="宋体" w:hAnsi="宋体" w:cs="黑体" w:hint="eastAsia"/>
          <w:b/>
          <w:sz w:val="24"/>
          <w:szCs w:val="24"/>
        </w:rPr>
        <w:t>2.6计量单位</w:t>
      </w:r>
      <w:bookmarkEnd w:id="138"/>
      <w:bookmarkEnd w:id="139"/>
      <w:bookmarkEnd w:id="140"/>
      <w:bookmarkEnd w:id="143"/>
      <w:bookmarkEnd w:id="144"/>
      <w:bookmarkEnd w:id="145"/>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除技术规范中另有规定外,合同的计量单位均使用国家法定计量单位。</w:t>
      </w:r>
    </w:p>
    <w:p w:rsidR="00144081" w:rsidRDefault="00F81EE0">
      <w:pPr>
        <w:adjustRightInd w:val="0"/>
        <w:snapToGrid w:val="0"/>
        <w:spacing w:line="400" w:lineRule="exact"/>
        <w:ind w:firstLineChars="200" w:firstLine="482"/>
        <w:outlineLvl w:val="1"/>
        <w:rPr>
          <w:rFonts w:ascii="宋体" w:hAnsi="宋体" w:cs="黑体"/>
          <w:b/>
          <w:sz w:val="24"/>
          <w:szCs w:val="24"/>
        </w:rPr>
      </w:pPr>
      <w:bookmarkStart w:id="146" w:name="_Toc12773"/>
      <w:bookmarkStart w:id="147" w:name="_Toc259093692"/>
      <w:bookmarkStart w:id="148" w:name="_Toc18567"/>
      <w:bookmarkStart w:id="149" w:name="_Toc10330"/>
      <w:bookmarkStart w:id="150" w:name="_Toc279701263"/>
      <w:bookmarkStart w:id="151" w:name="_Toc487900373"/>
      <w:r>
        <w:rPr>
          <w:rFonts w:ascii="宋体" w:hAnsi="宋体" w:cs="黑体" w:hint="eastAsia"/>
          <w:b/>
          <w:sz w:val="24"/>
          <w:szCs w:val="24"/>
        </w:rPr>
        <w:t>2.7 合同使用的文字和适用的法律</w:t>
      </w:r>
      <w:bookmarkEnd w:id="146"/>
      <w:bookmarkEnd w:id="147"/>
      <w:bookmarkEnd w:id="148"/>
      <w:bookmarkEnd w:id="149"/>
      <w:bookmarkEnd w:id="150"/>
      <w:bookmarkEnd w:id="151"/>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2.7.1 合同使用汉语书就、变更和解释；</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2.7.2 合同适用中华人民共和国法律。</w:t>
      </w:r>
    </w:p>
    <w:p w:rsidR="00144081" w:rsidRDefault="00F81EE0">
      <w:pPr>
        <w:adjustRightInd w:val="0"/>
        <w:snapToGrid w:val="0"/>
        <w:spacing w:line="400" w:lineRule="exact"/>
        <w:ind w:firstLineChars="200" w:firstLine="482"/>
        <w:outlineLvl w:val="1"/>
        <w:rPr>
          <w:rFonts w:ascii="宋体" w:hAnsi="宋体" w:cs="黑体"/>
          <w:b/>
          <w:sz w:val="24"/>
          <w:szCs w:val="24"/>
        </w:rPr>
      </w:pPr>
      <w:bookmarkStart w:id="152" w:name="_Toc279701264"/>
      <w:bookmarkStart w:id="153" w:name="_Toc3148"/>
      <w:bookmarkStart w:id="154" w:name="_Toc259093693"/>
      <w:bookmarkStart w:id="155" w:name="_Toc12004"/>
      <w:bookmarkStart w:id="156" w:name="_Toc16673"/>
      <w:bookmarkStart w:id="157" w:name="_Toc487900374"/>
      <w:r>
        <w:rPr>
          <w:rFonts w:ascii="宋体" w:hAnsi="宋体" w:cs="黑体" w:hint="eastAsia"/>
          <w:b/>
          <w:sz w:val="24"/>
          <w:szCs w:val="24"/>
        </w:rPr>
        <w:t>2.8 履约保证金</w:t>
      </w:r>
      <w:bookmarkEnd w:id="152"/>
      <w:bookmarkEnd w:id="153"/>
      <w:bookmarkEnd w:id="154"/>
      <w:bookmarkEnd w:id="155"/>
      <w:bookmarkEnd w:id="156"/>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2.8.1 乙方应交履约保证金人民币【</w:t>
      </w:r>
      <w:r>
        <w:rPr>
          <w:rFonts w:ascii="宋体" w:hAnsi="宋体" w:cs="仿宋" w:hint="eastAsia"/>
          <w:b/>
          <w:iCs/>
          <w:sz w:val="24"/>
          <w:szCs w:val="24"/>
          <w:u w:val="single"/>
        </w:rPr>
        <w:t xml:space="preserve">         </w:t>
      </w:r>
      <w:r>
        <w:rPr>
          <w:rFonts w:ascii="宋体" w:hAnsi="宋体" w:cs="仿宋" w:hint="eastAsia"/>
          <w:sz w:val="24"/>
          <w:szCs w:val="24"/>
        </w:rPr>
        <w:t>】，以</w:t>
      </w:r>
      <w:r>
        <w:rPr>
          <w:rFonts w:ascii="宋体" w:hAnsi="宋体" w:cs="宋体"/>
          <w:bCs/>
          <w:sz w:val="24"/>
          <w:szCs w:val="24"/>
        </w:rPr>
        <w:t>银行转账或保函</w:t>
      </w:r>
      <w:r>
        <w:rPr>
          <w:rFonts w:ascii="宋体" w:hAnsi="宋体" w:cs="宋体" w:hint="eastAsia"/>
          <w:sz w:val="24"/>
          <w:szCs w:val="24"/>
        </w:rPr>
        <w:t>方式</w:t>
      </w:r>
      <w:r>
        <w:rPr>
          <w:rFonts w:ascii="宋体" w:hAnsi="宋体" w:cs="仿宋" w:hint="eastAsia"/>
          <w:sz w:val="24"/>
          <w:szCs w:val="24"/>
        </w:rPr>
        <w:t>提交履约保证金；</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2.8.2  履约保证金在约定期间内或者货物质量保证期内不予退还或者应完全有效，前述约定期间届满或者货物质量保证期届满之日起</w:t>
      </w:r>
      <w:r>
        <w:rPr>
          <w:rFonts w:ascii="宋体" w:hAnsi="宋体" w:cs="仿宋" w:hint="eastAsia"/>
          <w:sz w:val="24"/>
          <w:szCs w:val="24"/>
          <w:u w:val="single"/>
        </w:rPr>
        <w:t>30</w:t>
      </w:r>
      <w:r>
        <w:rPr>
          <w:rFonts w:ascii="宋体" w:hAnsi="宋体" w:cs="仿宋" w:hint="eastAsia"/>
          <w:sz w:val="24"/>
          <w:szCs w:val="24"/>
        </w:rPr>
        <w:t>个工作日内，甲方应将履约保证金退还乙方；</w:t>
      </w:r>
    </w:p>
    <w:p w:rsidR="00144081" w:rsidRDefault="00F81EE0">
      <w:pPr>
        <w:spacing w:line="360" w:lineRule="auto"/>
        <w:ind w:firstLineChars="200" w:firstLine="480"/>
        <w:rPr>
          <w:rFonts w:ascii="宋体" w:hAnsi="宋体" w:cs="仿宋"/>
          <w:sz w:val="24"/>
          <w:szCs w:val="24"/>
        </w:rPr>
      </w:pPr>
      <w:r>
        <w:rPr>
          <w:rFonts w:ascii="宋体" w:hAnsi="宋体" w:cs="仿宋" w:hint="eastAsia"/>
          <w:sz w:val="24"/>
          <w:szCs w:val="24"/>
        </w:rPr>
        <w:t>2.8.3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57"/>
    <w:p w:rsidR="00144081" w:rsidRDefault="00144081">
      <w:pPr>
        <w:spacing w:line="360" w:lineRule="auto"/>
        <w:rPr>
          <w:rFonts w:ascii="宋体" w:hAnsi="宋体" w:cs="仿宋"/>
          <w:sz w:val="24"/>
          <w:szCs w:val="24"/>
        </w:rPr>
      </w:pPr>
    </w:p>
    <w:p w:rsidR="00144081" w:rsidRDefault="00F81EE0">
      <w:pPr>
        <w:snapToGrid w:val="0"/>
        <w:spacing w:line="360" w:lineRule="auto"/>
        <w:rPr>
          <w:rFonts w:ascii="宋体" w:hAnsi="宋体" w:cs="仿宋"/>
          <w:sz w:val="24"/>
          <w:szCs w:val="24"/>
        </w:rPr>
      </w:pPr>
      <w:r>
        <w:rPr>
          <w:rFonts w:ascii="宋体" w:hAnsi="宋体" w:cs="仿宋" w:hint="eastAsia"/>
          <w:sz w:val="24"/>
          <w:szCs w:val="24"/>
        </w:rPr>
        <w:t xml:space="preserve">买方（甲方）： </w:t>
      </w:r>
      <w:r>
        <w:rPr>
          <w:rFonts w:ascii="宋体" w:hAnsi="宋体" w:cs="仿宋" w:hint="eastAsia"/>
          <w:sz w:val="24"/>
          <w:szCs w:val="24"/>
        </w:rPr>
        <w:tab/>
      </w:r>
      <w:r>
        <w:rPr>
          <w:rFonts w:ascii="宋体" w:hAnsi="宋体" w:cs="仿宋" w:hint="eastAsia"/>
          <w:sz w:val="24"/>
          <w:szCs w:val="24"/>
        </w:rPr>
        <w:tab/>
        <w:t xml:space="preserve">                    卖方（乙方）： </w:t>
      </w:r>
    </w:p>
    <w:p w:rsidR="00144081" w:rsidRDefault="00F81EE0">
      <w:pPr>
        <w:snapToGrid w:val="0"/>
        <w:spacing w:line="360" w:lineRule="auto"/>
        <w:rPr>
          <w:rFonts w:ascii="宋体" w:hAnsi="宋体" w:cs="仿宋"/>
          <w:sz w:val="24"/>
          <w:szCs w:val="24"/>
        </w:rPr>
      </w:pPr>
      <w:r>
        <w:rPr>
          <w:rFonts w:ascii="宋体" w:hAnsi="宋体" w:cs="仿宋" w:hint="eastAsia"/>
          <w:sz w:val="24"/>
          <w:szCs w:val="24"/>
        </w:rPr>
        <w:t>法人委托代理人：</w:t>
      </w:r>
      <w:r>
        <w:rPr>
          <w:rFonts w:ascii="宋体" w:hAnsi="宋体" w:cs="仿宋" w:hint="eastAsia"/>
          <w:sz w:val="24"/>
          <w:szCs w:val="24"/>
        </w:rPr>
        <w:tab/>
      </w:r>
      <w:r>
        <w:rPr>
          <w:rFonts w:ascii="宋体" w:hAnsi="宋体" w:cs="仿宋" w:hint="eastAsia"/>
          <w:sz w:val="24"/>
          <w:szCs w:val="24"/>
        </w:rPr>
        <w:tab/>
      </w:r>
      <w:r>
        <w:rPr>
          <w:rFonts w:ascii="宋体" w:hAnsi="宋体" w:cs="仿宋" w:hint="eastAsia"/>
          <w:sz w:val="24"/>
          <w:szCs w:val="24"/>
        </w:rPr>
        <w:tab/>
      </w:r>
      <w:r>
        <w:rPr>
          <w:rFonts w:ascii="宋体" w:hAnsi="宋体" w:cs="仿宋" w:hint="eastAsia"/>
          <w:sz w:val="24"/>
          <w:szCs w:val="24"/>
        </w:rPr>
        <w:tab/>
        <w:t xml:space="preserve">             法人委托代理人：</w:t>
      </w:r>
    </w:p>
    <w:p w:rsidR="00144081" w:rsidRDefault="00F81EE0">
      <w:pPr>
        <w:snapToGrid w:val="0"/>
        <w:spacing w:line="360" w:lineRule="auto"/>
        <w:rPr>
          <w:rFonts w:ascii="宋体" w:hAnsi="宋体" w:cs="仿宋"/>
          <w:sz w:val="24"/>
          <w:szCs w:val="24"/>
        </w:rPr>
      </w:pPr>
      <w:r>
        <w:rPr>
          <w:rFonts w:ascii="宋体" w:hAnsi="宋体" w:cs="仿宋" w:hint="eastAsia"/>
          <w:sz w:val="24"/>
          <w:szCs w:val="24"/>
        </w:rPr>
        <w:t xml:space="preserve">地址：                                   地址： </w:t>
      </w:r>
    </w:p>
    <w:p w:rsidR="00144081" w:rsidRDefault="00F81EE0">
      <w:pPr>
        <w:snapToGrid w:val="0"/>
        <w:spacing w:line="360" w:lineRule="auto"/>
        <w:rPr>
          <w:rFonts w:ascii="宋体" w:hAnsi="宋体" w:cs="仿宋"/>
          <w:sz w:val="24"/>
          <w:szCs w:val="24"/>
        </w:rPr>
      </w:pPr>
      <w:r>
        <w:rPr>
          <w:rFonts w:ascii="宋体" w:hAnsi="宋体" w:cs="仿宋" w:hint="eastAsia"/>
          <w:sz w:val="24"/>
          <w:szCs w:val="24"/>
        </w:rPr>
        <w:t xml:space="preserve">电话：    </w:t>
      </w:r>
      <w:r>
        <w:rPr>
          <w:rFonts w:ascii="宋体" w:hAnsi="宋体" w:cs="仿宋" w:hint="eastAsia"/>
          <w:sz w:val="24"/>
          <w:szCs w:val="24"/>
        </w:rPr>
        <w:tab/>
      </w:r>
      <w:r>
        <w:rPr>
          <w:rFonts w:ascii="宋体" w:hAnsi="宋体" w:cs="仿宋" w:hint="eastAsia"/>
          <w:sz w:val="24"/>
          <w:szCs w:val="24"/>
        </w:rPr>
        <w:tab/>
      </w:r>
      <w:r>
        <w:rPr>
          <w:rFonts w:ascii="宋体" w:hAnsi="宋体" w:cs="仿宋" w:hint="eastAsia"/>
          <w:sz w:val="24"/>
          <w:szCs w:val="24"/>
        </w:rPr>
        <w:tab/>
        <w:t xml:space="preserve">                       电话：</w:t>
      </w:r>
    </w:p>
    <w:p w:rsidR="00144081" w:rsidRDefault="00F81EE0">
      <w:pPr>
        <w:snapToGrid w:val="0"/>
        <w:spacing w:line="360" w:lineRule="auto"/>
        <w:rPr>
          <w:rFonts w:ascii="宋体" w:hAnsi="宋体" w:cs="仿宋"/>
          <w:sz w:val="24"/>
          <w:szCs w:val="24"/>
        </w:rPr>
      </w:pPr>
      <w:r>
        <w:rPr>
          <w:rFonts w:ascii="宋体" w:hAnsi="宋体" w:cs="仿宋" w:hint="eastAsia"/>
          <w:sz w:val="24"/>
          <w:szCs w:val="24"/>
        </w:rPr>
        <w:t xml:space="preserve">传真： </w:t>
      </w:r>
      <w:r>
        <w:rPr>
          <w:rFonts w:ascii="宋体" w:hAnsi="宋体" w:cs="仿宋" w:hint="eastAsia"/>
          <w:sz w:val="24"/>
          <w:szCs w:val="24"/>
        </w:rPr>
        <w:tab/>
      </w:r>
      <w:r>
        <w:rPr>
          <w:rFonts w:ascii="宋体" w:hAnsi="宋体" w:cs="仿宋" w:hint="eastAsia"/>
          <w:sz w:val="24"/>
          <w:szCs w:val="24"/>
        </w:rPr>
        <w:tab/>
      </w:r>
      <w:r>
        <w:rPr>
          <w:rFonts w:ascii="宋体" w:hAnsi="宋体" w:cs="仿宋" w:hint="eastAsia"/>
          <w:sz w:val="24"/>
          <w:szCs w:val="24"/>
        </w:rPr>
        <w:tab/>
        <w:t xml:space="preserve"> </w:t>
      </w:r>
      <w:r>
        <w:rPr>
          <w:rFonts w:ascii="宋体" w:hAnsi="宋体" w:cs="仿宋" w:hint="eastAsia"/>
          <w:sz w:val="24"/>
          <w:szCs w:val="24"/>
        </w:rPr>
        <w:tab/>
        <w:t xml:space="preserve">                       传真：</w:t>
      </w:r>
    </w:p>
    <w:p w:rsidR="00144081" w:rsidRDefault="00F81EE0">
      <w:pPr>
        <w:snapToGrid w:val="0"/>
        <w:spacing w:line="360" w:lineRule="auto"/>
        <w:rPr>
          <w:rFonts w:ascii="宋体" w:hAnsi="宋体" w:cs="仿宋"/>
          <w:sz w:val="24"/>
          <w:szCs w:val="24"/>
        </w:rPr>
      </w:pPr>
      <w:r>
        <w:rPr>
          <w:rFonts w:ascii="宋体" w:hAnsi="宋体" w:cs="仿宋" w:hint="eastAsia"/>
          <w:sz w:val="24"/>
          <w:szCs w:val="24"/>
        </w:rPr>
        <w:t>开户行：</w:t>
      </w:r>
      <w:r>
        <w:rPr>
          <w:rFonts w:ascii="宋体" w:hAnsi="宋体" w:cs="仿宋" w:hint="eastAsia"/>
          <w:sz w:val="24"/>
          <w:szCs w:val="24"/>
        </w:rPr>
        <w:tab/>
      </w:r>
      <w:r>
        <w:rPr>
          <w:rFonts w:ascii="宋体" w:hAnsi="宋体" w:cs="仿宋" w:hint="eastAsia"/>
          <w:sz w:val="24"/>
          <w:szCs w:val="24"/>
        </w:rPr>
        <w:tab/>
        <w:t xml:space="preserve">                          开户行：</w:t>
      </w:r>
    </w:p>
    <w:p w:rsidR="00144081" w:rsidRDefault="00F81EE0">
      <w:pPr>
        <w:snapToGrid w:val="0"/>
        <w:spacing w:line="360" w:lineRule="auto"/>
        <w:rPr>
          <w:rFonts w:ascii="宋体" w:hAnsi="宋体" w:cs="仿宋"/>
          <w:sz w:val="24"/>
          <w:szCs w:val="24"/>
        </w:rPr>
      </w:pPr>
      <w:r>
        <w:rPr>
          <w:rFonts w:ascii="宋体" w:hAnsi="宋体" w:cs="仿宋" w:hint="eastAsia"/>
          <w:sz w:val="24"/>
          <w:szCs w:val="24"/>
        </w:rPr>
        <w:t>账号：</w:t>
      </w:r>
      <w:r>
        <w:rPr>
          <w:rFonts w:ascii="宋体" w:hAnsi="宋体" w:cs="仿宋" w:hint="eastAsia"/>
          <w:sz w:val="24"/>
          <w:szCs w:val="24"/>
        </w:rPr>
        <w:tab/>
      </w:r>
      <w:r>
        <w:rPr>
          <w:rFonts w:ascii="宋体" w:hAnsi="宋体" w:cs="仿宋" w:hint="eastAsia"/>
          <w:sz w:val="24"/>
          <w:szCs w:val="24"/>
        </w:rPr>
        <w:tab/>
      </w:r>
      <w:r>
        <w:rPr>
          <w:rFonts w:ascii="宋体" w:hAnsi="宋体" w:cs="仿宋" w:hint="eastAsia"/>
          <w:sz w:val="24"/>
          <w:szCs w:val="24"/>
        </w:rPr>
        <w:tab/>
        <w:t xml:space="preserve">                          账号：</w:t>
      </w:r>
    </w:p>
    <w:p w:rsidR="00144081" w:rsidRDefault="00F81EE0">
      <w:pPr>
        <w:snapToGrid w:val="0"/>
        <w:spacing w:line="360" w:lineRule="auto"/>
        <w:ind w:firstLineChars="200" w:firstLine="480"/>
        <w:rPr>
          <w:rFonts w:ascii="宋体" w:hAnsi="宋体" w:cs="仿宋"/>
          <w:sz w:val="24"/>
          <w:szCs w:val="24"/>
        </w:rPr>
      </w:pPr>
      <w:r>
        <w:rPr>
          <w:rFonts w:ascii="宋体" w:hAnsi="宋体" w:cs="仿宋" w:hint="eastAsia"/>
          <w:sz w:val="24"/>
          <w:szCs w:val="24"/>
        </w:rPr>
        <w:t>年    月    日                        年    月    日</w:t>
      </w:r>
    </w:p>
    <w:p w:rsidR="00144081" w:rsidRDefault="00144081">
      <w:pPr>
        <w:rPr>
          <w:rFonts w:ascii="宋体" w:hAnsi="宋体"/>
          <w:szCs w:val="24"/>
        </w:rPr>
      </w:pPr>
    </w:p>
    <w:p w:rsidR="00144081" w:rsidRDefault="00144081">
      <w:pPr>
        <w:rPr>
          <w:rFonts w:ascii="宋体" w:hAnsi="宋体"/>
          <w:szCs w:val="24"/>
        </w:rPr>
      </w:pPr>
    </w:p>
    <w:p w:rsidR="00144081" w:rsidRDefault="00144081">
      <w:pPr>
        <w:rPr>
          <w:rFonts w:ascii="Calibri" w:hAnsi="Calibri"/>
          <w:szCs w:val="24"/>
        </w:rPr>
      </w:pPr>
    </w:p>
    <w:p w:rsidR="00144081" w:rsidRDefault="00144081">
      <w:pPr>
        <w:rPr>
          <w:rFonts w:ascii="Calibri" w:hAnsi="Calibri"/>
          <w:szCs w:val="24"/>
        </w:rPr>
      </w:pPr>
    </w:p>
    <w:p w:rsidR="00144081" w:rsidRDefault="00144081">
      <w:pPr>
        <w:rPr>
          <w:rFonts w:ascii="Calibri" w:hAnsi="Calibri"/>
          <w:szCs w:val="24"/>
        </w:rPr>
      </w:pPr>
    </w:p>
    <w:p w:rsidR="00144081" w:rsidRDefault="00144081">
      <w:pPr>
        <w:rPr>
          <w:rFonts w:ascii="Calibri" w:hAnsi="Calibri"/>
          <w:szCs w:val="24"/>
        </w:rPr>
      </w:pPr>
    </w:p>
    <w:p w:rsidR="00144081" w:rsidRDefault="00144081">
      <w:pPr>
        <w:rPr>
          <w:rFonts w:ascii="Calibri" w:hAnsi="Calibri"/>
          <w:szCs w:val="24"/>
        </w:rPr>
      </w:pPr>
    </w:p>
    <w:p w:rsidR="00144081" w:rsidRDefault="00144081">
      <w:pPr>
        <w:rPr>
          <w:rFonts w:ascii="Calibri" w:hAnsi="Calibri"/>
          <w:szCs w:val="24"/>
        </w:rPr>
      </w:pPr>
    </w:p>
    <w:p w:rsidR="00144081" w:rsidRDefault="00144081">
      <w:pPr>
        <w:rPr>
          <w:rFonts w:ascii="Calibri" w:hAnsi="Calibri"/>
          <w:szCs w:val="24"/>
        </w:rPr>
      </w:pPr>
    </w:p>
    <w:p w:rsidR="00144081" w:rsidRDefault="00144081">
      <w:pPr>
        <w:rPr>
          <w:rFonts w:ascii="Calibri" w:hAnsi="Calibri"/>
          <w:szCs w:val="24"/>
        </w:rPr>
      </w:pPr>
    </w:p>
    <w:p w:rsidR="00144081" w:rsidRDefault="00F81EE0">
      <w:pPr>
        <w:widowControl/>
        <w:jc w:val="left"/>
        <w:textAlignment w:val="center"/>
        <w:rPr>
          <w:rFonts w:asciiTheme="majorEastAsia" w:eastAsiaTheme="majorEastAsia" w:hAnsiTheme="majorEastAsia"/>
          <w:szCs w:val="24"/>
        </w:rPr>
      </w:pPr>
      <w:r>
        <w:rPr>
          <w:rFonts w:asciiTheme="majorEastAsia" w:eastAsiaTheme="majorEastAsia" w:hAnsiTheme="majorEastAsia" w:cs="宋体" w:hint="eastAsia"/>
          <w:bCs/>
          <w:color w:val="000000"/>
          <w:kern w:val="0"/>
          <w:szCs w:val="21"/>
        </w:rPr>
        <w:lastRenderedPageBreak/>
        <w:t>附件一：</w:t>
      </w:r>
    </w:p>
    <w:tbl>
      <w:tblPr>
        <w:tblW w:w="9820" w:type="dxa"/>
        <w:tblInd w:w="-746" w:type="dxa"/>
        <w:tblLayout w:type="fixed"/>
        <w:tblCellMar>
          <w:left w:w="0" w:type="dxa"/>
          <w:right w:w="0" w:type="dxa"/>
        </w:tblCellMar>
        <w:tblLook w:val="04A0"/>
      </w:tblPr>
      <w:tblGrid>
        <w:gridCol w:w="1392"/>
        <w:gridCol w:w="1545"/>
        <w:gridCol w:w="1453"/>
        <w:gridCol w:w="745"/>
        <w:gridCol w:w="1325"/>
        <w:gridCol w:w="745"/>
        <w:gridCol w:w="745"/>
        <w:gridCol w:w="1151"/>
        <w:gridCol w:w="719"/>
      </w:tblGrid>
      <w:tr w:rsidR="00144081">
        <w:trPr>
          <w:trHeight w:val="800"/>
        </w:trPr>
        <w:tc>
          <w:tcPr>
            <w:tcW w:w="9820" w:type="dxa"/>
            <w:gridSpan w:val="9"/>
            <w:tcBorders>
              <w:top w:val="nil"/>
              <w:left w:val="nil"/>
              <w:bottom w:val="nil"/>
              <w:right w:val="nil"/>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b/>
                <w:color w:val="000000"/>
                <w:sz w:val="44"/>
                <w:szCs w:val="44"/>
              </w:rPr>
            </w:pPr>
            <w:r>
              <w:rPr>
                <w:rFonts w:asciiTheme="majorEastAsia" w:eastAsiaTheme="majorEastAsia" w:hAnsiTheme="majorEastAsia" w:cs="宋体" w:hint="eastAsia"/>
                <w:b/>
                <w:color w:val="000000"/>
                <w:kern w:val="0"/>
                <w:sz w:val="44"/>
                <w:szCs w:val="44"/>
              </w:rPr>
              <w:t>物资验收交接单</w:t>
            </w:r>
          </w:p>
        </w:tc>
      </w:tr>
      <w:tr w:rsidR="00144081">
        <w:trPr>
          <w:trHeight w:val="500"/>
        </w:trPr>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项目名称</w:t>
            </w:r>
          </w:p>
        </w:tc>
        <w:tc>
          <w:tcPr>
            <w:tcW w:w="37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合同编号</w:t>
            </w:r>
          </w:p>
        </w:tc>
        <w:tc>
          <w:tcPr>
            <w:tcW w:w="336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r>
      <w:tr w:rsidR="00144081">
        <w:trPr>
          <w:trHeight w:val="360"/>
        </w:trPr>
        <w:tc>
          <w:tcPr>
            <w:tcW w:w="13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供货单位</w:t>
            </w:r>
          </w:p>
        </w:tc>
        <w:tc>
          <w:tcPr>
            <w:tcW w:w="3743"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13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供货负责人</w:t>
            </w:r>
          </w:p>
        </w:tc>
        <w:tc>
          <w:tcPr>
            <w:tcW w:w="336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left"/>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姓名：</w:t>
            </w:r>
          </w:p>
        </w:tc>
      </w:tr>
      <w:tr w:rsidR="00144081">
        <w:trPr>
          <w:trHeight w:val="360"/>
        </w:trPr>
        <w:tc>
          <w:tcPr>
            <w:tcW w:w="13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3743"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13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336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left"/>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电话：</w:t>
            </w:r>
          </w:p>
        </w:tc>
      </w:tr>
      <w:tr w:rsidR="00144081">
        <w:trPr>
          <w:trHeight w:val="520"/>
        </w:trPr>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验收地点</w:t>
            </w:r>
          </w:p>
        </w:tc>
        <w:tc>
          <w:tcPr>
            <w:tcW w:w="37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验收日期</w:t>
            </w:r>
          </w:p>
        </w:tc>
        <w:tc>
          <w:tcPr>
            <w:tcW w:w="336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r>
      <w:tr w:rsidR="00144081">
        <w:trPr>
          <w:trHeight w:val="520"/>
        </w:trPr>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序号</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货物名称</w:t>
            </w:r>
          </w:p>
        </w:tc>
        <w:tc>
          <w:tcPr>
            <w:tcW w:w="14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生产商</w:t>
            </w: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品牌</w:t>
            </w:r>
          </w:p>
        </w:tc>
        <w:tc>
          <w:tcPr>
            <w:tcW w:w="1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规格型号</w:t>
            </w: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单位</w:t>
            </w: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数量</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单价（元）</w:t>
            </w: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总金额（元）</w:t>
            </w:r>
          </w:p>
        </w:tc>
      </w:tr>
      <w:tr w:rsidR="00144081">
        <w:trPr>
          <w:trHeight w:val="520"/>
        </w:trPr>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1</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14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r>
      <w:tr w:rsidR="00144081">
        <w:trPr>
          <w:trHeight w:val="520"/>
        </w:trPr>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2</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14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r>
      <w:tr w:rsidR="00144081">
        <w:trPr>
          <w:trHeight w:val="520"/>
        </w:trPr>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3</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14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1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r>
      <w:tr w:rsidR="00144081">
        <w:trPr>
          <w:trHeight w:val="520"/>
        </w:trPr>
        <w:tc>
          <w:tcPr>
            <w:tcW w:w="720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合计</w:t>
            </w: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w:t>
            </w: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r>
      <w:tr w:rsidR="00144081">
        <w:trPr>
          <w:trHeight w:val="520"/>
        </w:trPr>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验收内容</w:t>
            </w:r>
          </w:p>
        </w:tc>
        <w:tc>
          <w:tcPr>
            <w:tcW w:w="37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供货单位自查</w:t>
            </w:r>
          </w:p>
        </w:tc>
        <w:tc>
          <w:tcPr>
            <w:tcW w:w="468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验收单位结论</w:t>
            </w:r>
          </w:p>
        </w:tc>
      </w:tr>
      <w:tr w:rsidR="00144081">
        <w:trPr>
          <w:trHeight w:val="520"/>
        </w:trPr>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货物品牌</w:t>
            </w:r>
          </w:p>
        </w:tc>
        <w:tc>
          <w:tcPr>
            <w:tcW w:w="37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468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r>
      <w:tr w:rsidR="00144081">
        <w:trPr>
          <w:trHeight w:val="520"/>
        </w:trPr>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规格型号</w:t>
            </w:r>
          </w:p>
        </w:tc>
        <w:tc>
          <w:tcPr>
            <w:tcW w:w="37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468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r>
      <w:tr w:rsidR="00144081">
        <w:trPr>
          <w:trHeight w:val="520"/>
        </w:trPr>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货物包装</w:t>
            </w:r>
          </w:p>
        </w:tc>
        <w:tc>
          <w:tcPr>
            <w:tcW w:w="37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468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r>
      <w:tr w:rsidR="00144081">
        <w:trPr>
          <w:trHeight w:val="520"/>
        </w:trPr>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货物数量</w:t>
            </w:r>
          </w:p>
        </w:tc>
        <w:tc>
          <w:tcPr>
            <w:tcW w:w="37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468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r>
      <w:tr w:rsidR="00144081">
        <w:trPr>
          <w:trHeight w:val="520"/>
        </w:trPr>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抽检情况</w:t>
            </w:r>
          </w:p>
        </w:tc>
        <w:tc>
          <w:tcPr>
            <w:tcW w:w="37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c>
          <w:tcPr>
            <w:tcW w:w="468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r>
      <w:tr w:rsidR="00144081">
        <w:trPr>
          <w:trHeight w:val="755"/>
        </w:trPr>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验收结论</w:t>
            </w:r>
          </w:p>
        </w:tc>
        <w:tc>
          <w:tcPr>
            <w:tcW w:w="8428"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144081">
            <w:pPr>
              <w:jc w:val="center"/>
              <w:rPr>
                <w:rFonts w:asciiTheme="majorEastAsia" w:eastAsiaTheme="majorEastAsia" w:hAnsiTheme="majorEastAsia" w:cs="宋体"/>
                <w:color w:val="000000"/>
                <w:sz w:val="22"/>
                <w:szCs w:val="22"/>
              </w:rPr>
            </w:pPr>
          </w:p>
        </w:tc>
      </w:tr>
      <w:tr w:rsidR="00144081">
        <w:trPr>
          <w:trHeight w:val="720"/>
        </w:trPr>
        <w:tc>
          <w:tcPr>
            <w:tcW w:w="13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rsidR="00144081" w:rsidRDefault="00F81EE0">
            <w:pPr>
              <w:widowControl/>
              <w:jc w:val="center"/>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参加验收单位</w:t>
            </w:r>
          </w:p>
        </w:tc>
        <w:tc>
          <w:tcPr>
            <w:tcW w:w="37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left"/>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 xml:space="preserve">     供货单位（盖章）</w:t>
            </w:r>
          </w:p>
        </w:tc>
        <w:tc>
          <w:tcPr>
            <w:tcW w:w="468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jc w:val="left"/>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 xml:space="preserve">     验收单位（盖章）</w:t>
            </w:r>
          </w:p>
        </w:tc>
      </w:tr>
      <w:tr w:rsidR="00144081">
        <w:trPr>
          <w:trHeight w:val="2021"/>
        </w:trPr>
        <w:tc>
          <w:tcPr>
            <w:tcW w:w="13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rsidR="00144081" w:rsidRDefault="00144081">
            <w:pPr>
              <w:jc w:val="center"/>
              <w:rPr>
                <w:rFonts w:asciiTheme="majorEastAsia" w:eastAsiaTheme="majorEastAsia" w:hAnsiTheme="majorEastAsia" w:cs="宋体"/>
                <w:color w:val="000000"/>
                <w:sz w:val="22"/>
                <w:szCs w:val="22"/>
              </w:rPr>
            </w:pPr>
          </w:p>
        </w:tc>
        <w:tc>
          <w:tcPr>
            <w:tcW w:w="37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4081" w:rsidRDefault="00F81EE0">
            <w:pPr>
              <w:widowControl/>
              <w:ind w:firstLineChars="300" w:firstLine="660"/>
              <w:jc w:val="left"/>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供货负责人：</w:t>
            </w:r>
            <w:r>
              <w:rPr>
                <w:rFonts w:asciiTheme="majorEastAsia" w:eastAsiaTheme="majorEastAsia" w:hAnsiTheme="majorEastAsia" w:cs="宋体" w:hint="eastAsia"/>
                <w:color w:val="000000"/>
                <w:kern w:val="0"/>
                <w:sz w:val="22"/>
                <w:szCs w:val="22"/>
              </w:rPr>
              <w:br/>
            </w:r>
            <w:r>
              <w:rPr>
                <w:rFonts w:asciiTheme="majorEastAsia" w:eastAsiaTheme="majorEastAsia" w:hAnsiTheme="majorEastAsia" w:cs="宋体" w:hint="eastAsia"/>
                <w:color w:val="000000"/>
                <w:kern w:val="0"/>
                <w:sz w:val="22"/>
                <w:szCs w:val="22"/>
              </w:rPr>
              <w:br/>
            </w:r>
            <w:r>
              <w:rPr>
                <w:rFonts w:asciiTheme="majorEastAsia" w:eastAsiaTheme="majorEastAsia" w:hAnsiTheme="majorEastAsia" w:cs="宋体" w:hint="eastAsia"/>
                <w:color w:val="000000"/>
                <w:kern w:val="0"/>
                <w:sz w:val="22"/>
                <w:szCs w:val="22"/>
              </w:rPr>
              <w:br/>
              <w:t xml:space="preserve">             日期：  年  月  日</w:t>
            </w:r>
          </w:p>
        </w:tc>
        <w:tc>
          <w:tcPr>
            <w:tcW w:w="468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44081" w:rsidRDefault="00F81EE0">
            <w:pPr>
              <w:widowControl/>
              <w:jc w:val="left"/>
              <w:textAlignment w:val="top"/>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br/>
              <w:t xml:space="preserve">    </w:t>
            </w:r>
            <w:r>
              <w:rPr>
                <w:rFonts w:asciiTheme="majorEastAsia" w:eastAsiaTheme="majorEastAsia" w:hAnsiTheme="majorEastAsia" w:cs="宋体" w:hint="eastAsia"/>
                <w:color w:val="000000"/>
                <w:kern w:val="0"/>
                <w:sz w:val="22"/>
                <w:szCs w:val="22"/>
              </w:rPr>
              <w:br/>
              <w:t xml:space="preserve">     验收负责人：</w:t>
            </w:r>
            <w:r>
              <w:rPr>
                <w:rFonts w:asciiTheme="majorEastAsia" w:eastAsiaTheme="majorEastAsia" w:hAnsiTheme="majorEastAsia" w:cs="宋体" w:hint="eastAsia"/>
                <w:color w:val="000000"/>
                <w:kern w:val="0"/>
                <w:sz w:val="22"/>
                <w:szCs w:val="22"/>
              </w:rPr>
              <w:br/>
              <w:t xml:space="preserve">     </w:t>
            </w:r>
            <w:r>
              <w:rPr>
                <w:rFonts w:asciiTheme="majorEastAsia" w:eastAsiaTheme="majorEastAsia" w:hAnsiTheme="majorEastAsia" w:cs="宋体" w:hint="eastAsia"/>
                <w:color w:val="000000"/>
                <w:kern w:val="0"/>
                <w:sz w:val="22"/>
                <w:szCs w:val="22"/>
              </w:rPr>
              <w:br/>
            </w:r>
            <w:r>
              <w:rPr>
                <w:rFonts w:asciiTheme="majorEastAsia" w:eastAsiaTheme="majorEastAsia" w:hAnsiTheme="majorEastAsia" w:cs="宋体" w:hint="eastAsia"/>
                <w:color w:val="000000"/>
                <w:kern w:val="0"/>
                <w:sz w:val="22"/>
                <w:szCs w:val="22"/>
              </w:rPr>
              <w:br/>
              <w:t xml:space="preserve">                      日期：  年  月  日</w:t>
            </w:r>
          </w:p>
        </w:tc>
      </w:tr>
      <w:tr w:rsidR="00144081">
        <w:trPr>
          <w:trHeight w:val="270"/>
        </w:trPr>
        <w:tc>
          <w:tcPr>
            <w:tcW w:w="9820" w:type="dxa"/>
            <w:gridSpan w:val="9"/>
            <w:tcBorders>
              <w:top w:val="nil"/>
              <w:left w:val="nil"/>
              <w:bottom w:val="nil"/>
              <w:right w:val="nil"/>
            </w:tcBorders>
            <w:tcMar>
              <w:top w:w="15" w:type="dxa"/>
              <w:left w:w="15" w:type="dxa"/>
              <w:right w:w="15" w:type="dxa"/>
            </w:tcMar>
            <w:vAlign w:val="center"/>
          </w:tcPr>
          <w:p w:rsidR="00144081" w:rsidRDefault="00F81EE0">
            <w:pPr>
              <w:widowControl/>
              <w:jc w:val="left"/>
              <w:textAlignment w:val="center"/>
              <w:rPr>
                <w:rFonts w:asciiTheme="majorEastAsia" w:eastAsiaTheme="majorEastAsia" w:hAnsiTheme="majorEastAsia" w:cs="宋体"/>
                <w:color w:val="000000"/>
                <w:sz w:val="22"/>
                <w:szCs w:val="22"/>
              </w:rPr>
            </w:pPr>
            <w:r>
              <w:rPr>
                <w:rFonts w:asciiTheme="majorEastAsia" w:eastAsiaTheme="majorEastAsia" w:hAnsiTheme="majorEastAsia" w:cs="宋体" w:hint="eastAsia"/>
                <w:color w:val="000000"/>
                <w:kern w:val="0"/>
                <w:sz w:val="22"/>
                <w:szCs w:val="22"/>
              </w:rPr>
              <w:t>注：本交接单一式四份，双方各二份</w:t>
            </w:r>
          </w:p>
        </w:tc>
      </w:tr>
    </w:tbl>
    <w:p w:rsidR="00144081" w:rsidRDefault="00144081">
      <w:pPr>
        <w:rPr>
          <w:rFonts w:asciiTheme="majorEastAsia" w:eastAsiaTheme="majorEastAsia" w:hAnsiTheme="majorEastAsia" w:cs="宋体"/>
          <w:b/>
          <w:bCs/>
          <w:color w:val="FF0000"/>
          <w:sz w:val="32"/>
          <w:szCs w:val="32"/>
        </w:rPr>
      </w:pPr>
    </w:p>
    <w:p w:rsidR="00144081" w:rsidRDefault="00F81EE0" w:rsidP="008B0FEF">
      <w:pPr>
        <w:spacing w:line="480" w:lineRule="exact"/>
        <w:ind w:firstLineChars="302" w:firstLine="578"/>
        <w:jc w:val="right"/>
        <w:rPr>
          <w:b/>
          <w:bCs/>
          <w:w w:val="80"/>
          <w:kern w:val="44"/>
          <w:sz w:val="36"/>
          <w:szCs w:val="36"/>
        </w:rPr>
      </w:pPr>
      <w:r>
        <w:rPr>
          <w:rFonts w:ascii="宋体" w:hAnsi="宋体"/>
          <w:bCs/>
          <w:w w:val="80"/>
          <w:sz w:val="24"/>
          <w:szCs w:val="24"/>
        </w:rPr>
        <w:br w:type="page"/>
      </w:r>
    </w:p>
    <w:p w:rsidR="00144081" w:rsidRDefault="00F81EE0" w:rsidP="008B0FEF">
      <w:pPr>
        <w:snapToGrid w:val="0"/>
        <w:spacing w:line="480" w:lineRule="exact"/>
        <w:ind w:firstLineChars="200" w:firstLine="712"/>
        <w:jc w:val="center"/>
        <w:rPr>
          <w:rFonts w:ascii="宋体" w:hAnsi="宋体" w:cs="宋体"/>
          <w:w w:val="80"/>
          <w:szCs w:val="44"/>
        </w:rPr>
      </w:pPr>
      <w:r>
        <w:rPr>
          <w:rFonts w:ascii="宋体" w:hAnsi="宋体" w:cs="宋体" w:hint="eastAsia"/>
          <w:b/>
          <w:bCs/>
          <w:w w:val="80"/>
          <w:kern w:val="44"/>
          <w:sz w:val="44"/>
          <w:szCs w:val="44"/>
        </w:rPr>
        <w:lastRenderedPageBreak/>
        <w:t>第六章  响应文件组成及格式</w:t>
      </w:r>
      <w:bookmarkEnd w:id="62"/>
    </w:p>
    <w:p w:rsidR="00144081" w:rsidRDefault="00F81EE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响应文件由资格审查文件、技术响应文件、商务报价响应文件三部分组成。本次竞争性磋商采用资格后审方式，供应商须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审查文件作为响应文件组成部分，按磋商文件要求装订密封后一起递交。</w:t>
      </w:r>
    </w:p>
    <w:p w:rsidR="00144081" w:rsidRDefault="00F81EE0">
      <w:pPr>
        <w:adjustRightInd w:val="0"/>
        <w:snapToGrid w:val="0"/>
        <w:spacing w:line="360" w:lineRule="auto"/>
        <w:ind w:firstLineChars="200" w:firstLine="482"/>
        <w:jc w:val="left"/>
        <w:rPr>
          <w:rFonts w:ascii="宋体" w:cs="宋体"/>
          <w:b/>
          <w:bCs/>
          <w:sz w:val="24"/>
          <w:szCs w:val="24"/>
        </w:rPr>
      </w:pPr>
      <w:r>
        <w:rPr>
          <w:rFonts w:ascii="宋体" w:hAnsi="宋体" w:cs="宋体" w:hint="eastAsia"/>
          <w:b/>
          <w:bCs/>
          <w:sz w:val="24"/>
          <w:szCs w:val="24"/>
        </w:rPr>
        <w:t>一、资格审查文件（单独密封）：</w:t>
      </w:r>
    </w:p>
    <w:p w:rsidR="00144081" w:rsidRDefault="00F81EE0">
      <w:pPr>
        <w:spacing w:line="360" w:lineRule="auto"/>
        <w:ind w:firstLineChars="200" w:firstLine="480"/>
        <w:rPr>
          <w:rFonts w:ascii="宋体" w:hAnsi="宋体" w:cs="宋体"/>
          <w:bCs/>
          <w:sz w:val="24"/>
          <w:szCs w:val="24"/>
        </w:rPr>
      </w:pPr>
      <w:r>
        <w:rPr>
          <w:rFonts w:ascii="宋体" w:hAnsi="宋体" w:cs="宋体" w:hint="eastAsia"/>
          <w:sz w:val="24"/>
          <w:szCs w:val="24"/>
        </w:rPr>
        <w:t>1</w:t>
      </w:r>
      <w:r>
        <w:rPr>
          <w:rFonts w:ascii="宋体" w:hAnsi="宋体" w:cs="宋体" w:hint="eastAsia"/>
          <w:bCs/>
          <w:sz w:val="24"/>
          <w:szCs w:val="24"/>
        </w:rPr>
        <w:t>、</w:t>
      </w:r>
      <w:r>
        <w:rPr>
          <w:rFonts w:ascii="宋体" w:hAnsi="宋体" w:cs="宋体" w:hint="eastAsia"/>
          <w:sz w:val="24"/>
          <w:szCs w:val="24"/>
        </w:rPr>
        <w:t>具有独立承担民事责任能力，提供供应商合法注册的法人或其他组织的营业执照等证明文件。</w:t>
      </w:r>
    </w:p>
    <w:p w:rsidR="00144081" w:rsidRDefault="00F81EE0">
      <w:pPr>
        <w:spacing w:line="360" w:lineRule="auto"/>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sz w:val="24"/>
          <w:szCs w:val="24"/>
        </w:rPr>
        <w:t>供应</w:t>
      </w:r>
      <w:proofErr w:type="gramStart"/>
      <w:r>
        <w:rPr>
          <w:rFonts w:ascii="宋体" w:hAnsi="宋体" w:cs="宋体"/>
          <w:sz w:val="24"/>
          <w:szCs w:val="24"/>
        </w:rPr>
        <w:t>商法定</w:t>
      </w:r>
      <w:proofErr w:type="gramEnd"/>
      <w:r>
        <w:rPr>
          <w:rFonts w:ascii="宋体" w:hAnsi="宋体" w:cs="宋体"/>
          <w:sz w:val="24"/>
          <w:szCs w:val="24"/>
        </w:rPr>
        <w:t>代表人参加</w:t>
      </w:r>
      <w:r>
        <w:rPr>
          <w:rFonts w:ascii="宋体" w:hAnsi="宋体" w:cs="宋体" w:hint="eastAsia"/>
          <w:sz w:val="24"/>
          <w:szCs w:val="24"/>
        </w:rPr>
        <w:t>磋商</w:t>
      </w:r>
      <w:r>
        <w:rPr>
          <w:rFonts w:ascii="宋体" w:hAnsi="宋体" w:cs="宋体"/>
          <w:sz w:val="24"/>
          <w:szCs w:val="24"/>
        </w:rPr>
        <w:t>的，必须提供法定代表人身份证明及法定代表人本人身份证复印件；非法定代表人参加</w:t>
      </w:r>
      <w:r>
        <w:rPr>
          <w:rFonts w:ascii="宋体" w:hAnsi="宋体" w:cs="宋体" w:hint="eastAsia"/>
          <w:sz w:val="24"/>
          <w:szCs w:val="24"/>
        </w:rPr>
        <w:t>磋商</w:t>
      </w:r>
      <w:r>
        <w:rPr>
          <w:rFonts w:ascii="宋体" w:hAnsi="宋体" w:cs="宋体"/>
          <w:sz w:val="24"/>
          <w:szCs w:val="24"/>
        </w:rPr>
        <w:t>的，必须提供法定代表人签字或盖章的授权委托书及法定代表人、被授权人的两人身份证的复印件（格式参见第</w:t>
      </w:r>
      <w:r>
        <w:rPr>
          <w:rFonts w:ascii="宋体" w:hAnsi="宋体" w:cs="宋体" w:hint="eastAsia"/>
          <w:sz w:val="24"/>
          <w:szCs w:val="24"/>
        </w:rPr>
        <w:t>六</w:t>
      </w:r>
      <w:r>
        <w:rPr>
          <w:rFonts w:ascii="宋体" w:hAnsi="宋体" w:cs="宋体"/>
          <w:sz w:val="24"/>
          <w:szCs w:val="24"/>
        </w:rPr>
        <w:t>章）</w:t>
      </w:r>
      <w:r>
        <w:rPr>
          <w:rFonts w:ascii="宋体" w:hAnsi="宋体" w:cs="宋体" w:hint="eastAsia"/>
          <w:sz w:val="24"/>
          <w:szCs w:val="24"/>
        </w:rPr>
        <w:t>。</w:t>
      </w:r>
    </w:p>
    <w:p w:rsidR="00144081" w:rsidRDefault="00F81EE0">
      <w:pPr>
        <w:widowControl/>
        <w:snapToGrid w:val="0"/>
        <w:spacing w:line="360" w:lineRule="auto"/>
        <w:ind w:firstLineChars="196" w:firstLine="470"/>
        <w:jc w:val="left"/>
        <w:rPr>
          <w:rFonts w:ascii="宋体" w:hAnsi="宋体" w:cs="宋体"/>
          <w:b/>
          <w:sz w:val="24"/>
          <w:szCs w:val="24"/>
        </w:rPr>
      </w:pPr>
      <w:r>
        <w:rPr>
          <w:rFonts w:ascii="宋体" w:hAnsi="宋体" w:cs="宋体" w:hint="eastAsia"/>
          <w:sz w:val="24"/>
          <w:szCs w:val="24"/>
        </w:rPr>
        <w:t>3、</w:t>
      </w:r>
      <w:r>
        <w:rPr>
          <w:rFonts w:ascii="宋体" w:hAnsi="宋体" w:cs="宋体" w:hint="eastAsia"/>
          <w:kern w:val="0"/>
          <w:sz w:val="24"/>
          <w:szCs w:val="24"/>
        </w:rPr>
        <w:t>供应商是生产商的，提供食品生产许可证；供应商是销售商的，提供食品经营许可证，并同时提供生产商的食品生产许可证（许可证复印件加盖公章）。</w:t>
      </w:r>
    </w:p>
    <w:p w:rsidR="00144081" w:rsidRDefault="00F81EE0">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sz w:val="24"/>
          <w:szCs w:val="24"/>
        </w:rPr>
        <w:t>提供供应商2022年财务报表复印件（成立不满一年无需提供）。</w:t>
      </w:r>
    </w:p>
    <w:p w:rsidR="00144081" w:rsidRDefault="00F81EE0">
      <w:pPr>
        <w:snapToGrid w:val="0"/>
        <w:spacing w:line="360" w:lineRule="auto"/>
        <w:ind w:firstLineChars="200" w:firstLine="480"/>
        <w:rPr>
          <w:rFonts w:ascii="宋体" w:hAnsi="宋体" w:cs="宋体"/>
          <w:sz w:val="24"/>
          <w:szCs w:val="24"/>
        </w:rPr>
      </w:pPr>
      <w:r>
        <w:rPr>
          <w:rFonts w:ascii="宋体" w:hAnsi="宋体" w:cs="宋体" w:hint="eastAsia"/>
          <w:bCs/>
          <w:sz w:val="24"/>
          <w:szCs w:val="24"/>
        </w:rPr>
        <w:t>5、</w:t>
      </w:r>
      <w:r>
        <w:rPr>
          <w:rFonts w:ascii="宋体" w:hAnsi="宋体" w:cs="宋体" w:hint="eastAsia"/>
          <w:sz w:val="24"/>
          <w:szCs w:val="24"/>
        </w:rPr>
        <w:t>供应商具有履行合同所必需的设备和专业技术能力（提供承诺书，格式见第六章）。</w:t>
      </w:r>
    </w:p>
    <w:p w:rsidR="00144081" w:rsidRDefault="00F81EE0">
      <w:pPr>
        <w:snapToGrid w:val="0"/>
        <w:spacing w:line="360" w:lineRule="auto"/>
        <w:ind w:firstLineChars="200" w:firstLine="480"/>
        <w:rPr>
          <w:rFonts w:ascii="宋体" w:hAnsi="宋体" w:cs="宋体"/>
          <w:sz w:val="24"/>
          <w:szCs w:val="24"/>
        </w:rPr>
      </w:pPr>
      <w:r>
        <w:rPr>
          <w:rFonts w:ascii="宋体" w:hAnsi="宋体" w:cs="宋体" w:hint="eastAsia"/>
          <w:sz w:val="24"/>
          <w:szCs w:val="24"/>
        </w:rPr>
        <w:t>6、供应商须提供参加本次政府采购活动前一年内（至少1个月，不含投标当月）依法缴纳税收和社会保障资金的凭据（提供相关主管部门证明或银行代扣证明）复印件，依法免税或不需要缴纳社会保障资金的供应商，应提供相应证明文件。</w:t>
      </w:r>
    </w:p>
    <w:p w:rsidR="00144081" w:rsidRDefault="00F81EE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供应商须提供参与本次项目采购活动前三年内，在经营活动中没有重大违法记录的《无重大违法记录声明函》（格式参见第</w:t>
      </w:r>
      <w:r>
        <w:rPr>
          <w:rFonts w:ascii="宋体" w:hAnsi="宋体" w:cs="宋体" w:hint="eastAsia"/>
          <w:sz w:val="24"/>
          <w:szCs w:val="24"/>
        </w:rPr>
        <w:t>六</w:t>
      </w:r>
      <w:r>
        <w:rPr>
          <w:rFonts w:ascii="宋体" w:hAnsi="宋体" w:cs="宋体"/>
          <w:sz w:val="24"/>
          <w:szCs w:val="24"/>
        </w:rPr>
        <w:t>章）。</w:t>
      </w:r>
    </w:p>
    <w:p w:rsidR="00144081" w:rsidRDefault="00F81EE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关于资格文件的声明函（格式参见第</w:t>
      </w:r>
      <w:r>
        <w:rPr>
          <w:rFonts w:ascii="宋体" w:hAnsi="宋体" w:cs="宋体" w:hint="eastAsia"/>
          <w:sz w:val="24"/>
          <w:szCs w:val="24"/>
        </w:rPr>
        <w:t>六</w:t>
      </w:r>
      <w:r>
        <w:rPr>
          <w:rFonts w:ascii="宋体" w:hAnsi="宋体" w:cs="宋体"/>
          <w:sz w:val="24"/>
          <w:szCs w:val="24"/>
        </w:rPr>
        <w:t>章）。</w:t>
      </w:r>
    </w:p>
    <w:p w:rsidR="00144081" w:rsidRDefault="00F81EE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采购代理机构在本项目提交响应文件截止日期当天通过“信用中国”网站和“中国政府采购网”查询所有提交响应文件供应商的信用记录，并将所有提交响应文件供应商的查询记录电子截屏提交给磋商小组。磋商小组对于被列入失信被执行人名单、重大税收违法案件当事人名单、政府采购严重违法失信行为记录名单、经营异常名录和严重违法失信企业名单的供应商，将拒绝其继续参与本项目采购活动，按照无效响应文件处理。查询记录电子截</w:t>
      </w:r>
      <w:proofErr w:type="gramStart"/>
      <w:r>
        <w:rPr>
          <w:rFonts w:ascii="宋体" w:hAnsi="宋体" w:cs="宋体" w:hint="eastAsia"/>
          <w:sz w:val="24"/>
          <w:szCs w:val="24"/>
        </w:rPr>
        <w:t>屏作为</w:t>
      </w:r>
      <w:proofErr w:type="gramEnd"/>
      <w:r>
        <w:rPr>
          <w:rFonts w:ascii="宋体" w:hAnsi="宋体" w:cs="宋体" w:hint="eastAsia"/>
          <w:sz w:val="24"/>
          <w:szCs w:val="24"/>
        </w:rPr>
        <w:t>证据留存，与采购项目其他材料一并归档。</w:t>
      </w:r>
    </w:p>
    <w:p w:rsidR="00144081" w:rsidRDefault="00F81EE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供应商不良信用记录以采购代理机构查询结果为准，采购代理机构查询之后，“信用中国”网站和“中国政府采购网”信息发生的任何变更均不再作为评审依据，供应商自行提供的与网站信息不一致的其他证明材料亦不作为评审依据。</w:t>
      </w:r>
    </w:p>
    <w:p w:rsidR="00144081" w:rsidRDefault="00F81EE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注：以上材料如为复印件均需加盖单位公章。</w:t>
      </w:r>
    </w:p>
    <w:p w:rsidR="00144081" w:rsidRDefault="00F81EE0">
      <w:pPr>
        <w:numPr>
          <w:ilvl w:val="0"/>
          <w:numId w:val="7"/>
        </w:numPr>
        <w:adjustRightInd w:val="0"/>
        <w:snapToGrid w:val="0"/>
        <w:spacing w:line="360" w:lineRule="auto"/>
        <w:ind w:firstLineChars="200" w:firstLine="482"/>
        <w:jc w:val="left"/>
        <w:rPr>
          <w:rFonts w:ascii="宋体" w:cs="宋体"/>
          <w:bCs/>
          <w:sz w:val="24"/>
          <w:szCs w:val="24"/>
        </w:rPr>
      </w:pPr>
      <w:r>
        <w:rPr>
          <w:rFonts w:ascii="宋体" w:hAnsi="宋体" w:cs="宋体" w:hint="eastAsia"/>
          <w:b/>
          <w:bCs/>
          <w:sz w:val="24"/>
          <w:szCs w:val="24"/>
        </w:rPr>
        <w:lastRenderedPageBreak/>
        <w:t>技术响应文件（单独密封）：</w:t>
      </w:r>
    </w:p>
    <w:p w:rsidR="00144081" w:rsidRDefault="00F81EE0">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、竞争性磋商响应函；（格式参见</w:t>
      </w:r>
      <w:r>
        <w:rPr>
          <w:rFonts w:ascii="宋体" w:hAnsi="宋体" w:cs="宋体" w:hint="eastAsia"/>
          <w:color w:val="000000"/>
          <w:sz w:val="24"/>
          <w:szCs w:val="24"/>
        </w:rPr>
        <w:t>第六章</w:t>
      </w:r>
      <w:r>
        <w:rPr>
          <w:rFonts w:ascii="宋体" w:hAnsi="宋体" w:cs="宋体" w:hint="eastAsia"/>
          <w:sz w:val="24"/>
          <w:szCs w:val="24"/>
        </w:rPr>
        <w:t>）</w:t>
      </w:r>
      <w:r>
        <w:rPr>
          <w:rFonts w:asciiTheme="majorEastAsia" w:eastAsiaTheme="majorEastAsia" w:hAnsiTheme="majorEastAsia" w:hint="eastAsia"/>
          <w:sz w:val="24"/>
          <w:szCs w:val="24"/>
        </w:rPr>
        <w:t xml:space="preserve"> </w:t>
      </w:r>
    </w:p>
    <w:p w:rsidR="00144081" w:rsidRDefault="00F81EE0">
      <w:pPr>
        <w:tabs>
          <w:tab w:val="left" w:pos="5594"/>
        </w:tabs>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、供应商一般情况表；（格式参见</w:t>
      </w:r>
      <w:r>
        <w:rPr>
          <w:rFonts w:ascii="宋体" w:hAnsi="宋体" w:cs="宋体" w:hint="eastAsia"/>
          <w:color w:val="000000"/>
          <w:sz w:val="24"/>
          <w:szCs w:val="24"/>
        </w:rPr>
        <w:t>第六章</w:t>
      </w:r>
      <w:r>
        <w:rPr>
          <w:rFonts w:ascii="宋体" w:hAnsi="宋体" w:cs="宋体" w:hint="eastAsia"/>
          <w:sz w:val="24"/>
          <w:szCs w:val="24"/>
        </w:rPr>
        <w:t>）</w:t>
      </w:r>
      <w:r>
        <w:rPr>
          <w:rFonts w:asciiTheme="majorEastAsia" w:eastAsiaTheme="majorEastAsia" w:hAnsiTheme="majorEastAsia" w:hint="eastAsia"/>
          <w:sz w:val="24"/>
          <w:szCs w:val="24"/>
        </w:rPr>
        <w:t xml:space="preserve"> </w:t>
      </w:r>
    </w:p>
    <w:p w:rsidR="00144081" w:rsidRDefault="00F81EE0">
      <w:pPr>
        <w:spacing w:line="360" w:lineRule="auto"/>
        <w:ind w:firstLineChars="200" w:firstLine="480"/>
        <w:rPr>
          <w:rFonts w:ascii="宋体" w:cs="宋体"/>
          <w:sz w:val="24"/>
          <w:szCs w:val="24"/>
        </w:rPr>
      </w:pPr>
      <w:r>
        <w:rPr>
          <w:rFonts w:ascii="宋体" w:hAnsi="宋体" w:cs="宋体" w:hint="eastAsia"/>
          <w:sz w:val="24"/>
          <w:szCs w:val="24"/>
        </w:rPr>
        <w:t>3、评标办法中所涉及的事项需提供的所有资料；</w:t>
      </w:r>
    </w:p>
    <w:p w:rsidR="00144081" w:rsidRDefault="00F81EE0">
      <w:pPr>
        <w:spacing w:line="360" w:lineRule="auto"/>
        <w:ind w:firstLineChars="200" w:firstLine="480"/>
        <w:rPr>
          <w:rFonts w:ascii="宋体" w:cs="宋体"/>
          <w:sz w:val="24"/>
          <w:szCs w:val="24"/>
        </w:rPr>
      </w:pPr>
      <w:r>
        <w:rPr>
          <w:rFonts w:ascii="宋体" w:hAnsi="宋体" w:cs="宋体" w:hint="eastAsia"/>
          <w:sz w:val="24"/>
          <w:szCs w:val="24"/>
        </w:rPr>
        <w:t>4、评分办法中未涉及的事项，投标供应商认为需要提交的其他资料。</w:t>
      </w:r>
    </w:p>
    <w:p w:rsidR="00144081" w:rsidRDefault="00F81EE0">
      <w:pPr>
        <w:snapToGrid w:val="0"/>
        <w:spacing w:line="360" w:lineRule="auto"/>
        <w:ind w:firstLineChars="200" w:firstLine="480"/>
        <w:rPr>
          <w:rFonts w:ascii="宋体" w:cs="宋体"/>
          <w:bCs/>
          <w:color w:val="000000"/>
          <w:sz w:val="24"/>
          <w:szCs w:val="24"/>
        </w:rPr>
      </w:pPr>
      <w:r>
        <w:rPr>
          <w:rFonts w:ascii="宋体" w:hAnsi="宋体" w:cs="宋体" w:hint="eastAsia"/>
          <w:color w:val="000000"/>
          <w:sz w:val="24"/>
          <w:szCs w:val="24"/>
        </w:rPr>
        <w:t>注：为方便评委评审，请投标供应商按评标办法中所涉及的事项顺序进行编制，可以补充相关材料；</w:t>
      </w:r>
    </w:p>
    <w:p w:rsidR="00144081" w:rsidRDefault="00F81EE0">
      <w:pPr>
        <w:snapToGrid w:val="0"/>
        <w:spacing w:line="360" w:lineRule="auto"/>
        <w:ind w:firstLineChars="200" w:firstLine="482"/>
        <w:rPr>
          <w:rFonts w:ascii="宋体" w:cs="宋体"/>
          <w:b/>
          <w:sz w:val="24"/>
          <w:szCs w:val="24"/>
        </w:rPr>
      </w:pPr>
      <w:r>
        <w:rPr>
          <w:rFonts w:ascii="宋体" w:hAnsi="宋体" w:cs="宋体" w:hint="eastAsia"/>
          <w:b/>
          <w:bCs/>
          <w:color w:val="000000"/>
          <w:sz w:val="24"/>
          <w:szCs w:val="24"/>
        </w:rPr>
        <w:t>特别提醒：“资格审查文件”、“</w:t>
      </w:r>
      <w:r>
        <w:rPr>
          <w:rFonts w:ascii="宋体" w:hAnsi="宋体" w:cs="宋体" w:hint="eastAsia"/>
          <w:b/>
          <w:bCs/>
          <w:sz w:val="24"/>
          <w:szCs w:val="24"/>
        </w:rPr>
        <w:t>技术响应文件</w:t>
      </w:r>
      <w:r>
        <w:rPr>
          <w:rFonts w:ascii="宋体" w:hAnsi="宋体" w:cs="宋体" w:hint="eastAsia"/>
          <w:b/>
          <w:bCs/>
          <w:color w:val="000000"/>
          <w:sz w:val="24"/>
          <w:szCs w:val="24"/>
        </w:rPr>
        <w:t>”所须提供的材料（复印件须加盖投标供应商公章）按磋商文件要求装订，密封，递交。</w:t>
      </w:r>
    </w:p>
    <w:p w:rsidR="00144081" w:rsidRDefault="00F81EE0">
      <w:pPr>
        <w:adjustRightInd w:val="0"/>
        <w:snapToGrid w:val="0"/>
        <w:spacing w:line="360" w:lineRule="auto"/>
        <w:ind w:firstLineChars="200" w:firstLine="482"/>
        <w:jc w:val="left"/>
        <w:rPr>
          <w:rFonts w:ascii="宋体" w:cs="宋体"/>
          <w:b/>
          <w:color w:val="000000"/>
          <w:sz w:val="24"/>
          <w:szCs w:val="24"/>
          <w:lang w:val="zh-CN"/>
        </w:rPr>
      </w:pPr>
      <w:r>
        <w:rPr>
          <w:rFonts w:ascii="宋体" w:hAnsi="宋体" w:cs="宋体" w:hint="eastAsia"/>
          <w:b/>
          <w:color w:val="000000"/>
          <w:sz w:val="24"/>
          <w:szCs w:val="24"/>
          <w:lang w:val="zh-CN"/>
        </w:rPr>
        <w:t>三、</w:t>
      </w:r>
      <w:r>
        <w:rPr>
          <w:rFonts w:ascii="宋体" w:hAnsi="宋体" w:cs="宋体" w:hint="eastAsia"/>
          <w:b/>
          <w:bCs/>
          <w:sz w:val="24"/>
          <w:szCs w:val="24"/>
        </w:rPr>
        <w:t>商务报价响应文件</w:t>
      </w:r>
      <w:r>
        <w:rPr>
          <w:rFonts w:ascii="宋体" w:hAnsi="宋体" w:cs="宋体" w:hint="eastAsia"/>
          <w:b/>
          <w:color w:val="000000"/>
          <w:sz w:val="24"/>
          <w:szCs w:val="24"/>
          <w:lang w:val="zh-CN"/>
        </w:rPr>
        <w:t>（单独装订密封）</w:t>
      </w:r>
    </w:p>
    <w:p w:rsidR="00144081" w:rsidRDefault="00F81EE0">
      <w:pPr>
        <w:spacing w:line="360" w:lineRule="auto"/>
        <w:ind w:firstLineChars="200" w:firstLine="480"/>
        <w:rPr>
          <w:rFonts w:ascii="宋体" w:hAnsi="宋体"/>
          <w:sz w:val="24"/>
          <w:szCs w:val="24"/>
        </w:rPr>
      </w:pPr>
      <w:r>
        <w:rPr>
          <w:rFonts w:ascii="宋体" w:hAnsi="宋体" w:hint="eastAsia"/>
          <w:sz w:val="24"/>
          <w:szCs w:val="24"/>
        </w:rPr>
        <w:t>1、</w:t>
      </w:r>
      <w:r w:rsidR="0031604F" w:rsidRPr="0031604F">
        <w:rPr>
          <w:rFonts w:ascii="宋体" w:hAnsi="宋体" w:hint="eastAsia"/>
          <w:sz w:val="24"/>
          <w:szCs w:val="24"/>
        </w:rPr>
        <w:t>磋商响应报价总表</w:t>
      </w:r>
      <w:r>
        <w:rPr>
          <w:rFonts w:ascii="宋体" w:hAnsi="宋体" w:hint="eastAsia"/>
          <w:sz w:val="24"/>
          <w:szCs w:val="24"/>
        </w:rPr>
        <w:t>（格式参见第六章）。</w:t>
      </w:r>
    </w:p>
    <w:p w:rsidR="00144081" w:rsidRDefault="00F81EE0">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报价单（格式参见第六章）。</w:t>
      </w:r>
    </w:p>
    <w:p w:rsidR="00144081" w:rsidRDefault="00F81EE0">
      <w:pPr>
        <w:spacing w:line="360" w:lineRule="auto"/>
        <w:ind w:firstLineChars="200" w:firstLine="480"/>
        <w:rPr>
          <w:rFonts w:ascii="宋体" w:hAnsi="宋体"/>
          <w:kern w:val="0"/>
          <w:sz w:val="24"/>
        </w:rPr>
      </w:pPr>
      <w:r>
        <w:rPr>
          <w:rFonts w:ascii="宋体" w:hAnsi="宋体" w:hint="eastAsia"/>
          <w:kern w:val="0"/>
          <w:sz w:val="24"/>
        </w:rPr>
        <w:t>3、肉类</w:t>
      </w:r>
      <w:proofErr w:type="gramStart"/>
      <w:r>
        <w:rPr>
          <w:rFonts w:ascii="宋体" w:hAnsi="宋体" w:hint="eastAsia"/>
          <w:kern w:val="0"/>
          <w:sz w:val="24"/>
        </w:rPr>
        <w:t>食材承诺</w:t>
      </w:r>
      <w:proofErr w:type="gramEnd"/>
      <w:r>
        <w:rPr>
          <w:rFonts w:ascii="宋体" w:hAnsi="宋体" w:hint="eastAsia"/>
          <w:kern w:val="0"/>
          <w:sz w:val="24"/>
        </w:rPr>
        <w:t>书（格式参见</w:t>
      </w:r>
      <w:r>
        <w:rPr>
          <w:rFonts w:ascii="宋体" w:hAnsi="宋体" w:hint="eastAsia"/>
          <w:sz w:val="24"/>
          <w:szCs w:val="24"/>
        </w:rPr>
        <w:t>第六章</w:t>
      </w:r>
      <w:r>
        <w:rPr>
          <w:rFonts w:ascii="宋体" w:hAnsi="宋体" w:hint="eastAsia"/>
          <w:kern w:val="0"/>
          <w:sz w:val="24"/>
        </w:rPr>
        <w:t>）。</w:t>
      </w:r>
    </w:p>
    <w:p w:rsidR="00144081" w:rsidRDefault="00F81EE0">
      <w:pPr>
        <w:spacing w:line="360" w:lineRule="auto"/>
        <w:ind w:firstLineChars="200" w:firstLine="480"/>
        <w:rPr>
          <w:rFonts w:ascii="宋体" w:hAnsi="宋体"/>
          <w:kern w:val="0"/>
          <w:sz w:val="24"/>
        </w:rPr>
      </w:pPr>
      <w:r>
        <w:rPr>
          <w:rFonts w:ascii="宋体" w:hAnsi="宋体" w:hint="eastAsia"/>
          <w:kern w:val="0"/>
          <w:sz w:val="24"/>
        </w:rPr>
        <w:t>4、关于配送价格的承诺书（格式参见</w:t>
      </w:r>
      <w:r>
        <w:rPr>
          <w:rFonts w:ascii="宋体" w:hAnsi="宋体" w:hint="eastAsia"/>
          <w:sz w:val="24"/>
          <w:szCs w:val="24"/>
        </w:rPr>
        <w:t>第六章</w:t>
      </w:r>
      <w:r>
        <w:rPr>
          <w:rFonts w:ascii="宋体" w:hAnsi="宋体" w:hint="eastAsia"/>
          <w:kern w:val="0"/>
          <w:sz w:val="24"/>
        </w:rPr>
        <w:t>）。</w:t>
      </w:r>
    </w:p>
    <w:p w:rsidR="00144081" w:rsidRDefault="00F81EE0">
      <w:pPr>
        <w:spacing w:line="360" w:lineRule="auto"/>
        <w:ind w:firstLineChars="200" w:firstLine="480"/>
        <w:rPr>
          <w:rFonts w:ascii="宋体" w:hAnsi="宋体" w:cs="宋体"/>
          <w:sz w:val="24"/>
          <w:szCs w:val="24"/>
        </w:rPr>
      </w:pPr>
      <w:r>
        <w:rPr>
          <w:rFonts w:asciiTheme="majorEastAsia" w:eastAsiaTheme="majorEastAsia" w:hAnsiTheme="majorEastAsia" w:hint="eastAsia"/>
          <w:sz w:val="24"/>
          <w:szCs w:val="24"/>
        </w:rPr>
        <w:t xml:space="preserve"> </w:t>
      </w:r>
    </w:p>
    <w:p w:rsidR="00144081" w:rsidRDefault="00144081">
      <w:pPr>
        <w:spacing w:line="360" w:lineRule="auto"/>
        <w:ind w:firstLineChars="200" w:firstLine="480"/>
        <w:rPr>
          <w:rFonts w:ascii="宋体" w:hAnsi="宋体" w:cs="宋体"/>
          <w:sz w:val="24"/>
          <w:szCs w:val="24"/>
        </w:rPr>
      </w:pPr>
    </w:p>
    <w:p w:rsidR="00144081" w:rsidRDefault="00144081">
      <w:pPr>
        <w:spacing w:line="360" w:lineRule="auto"/>
        <w:ind w:firstLineChars="200" w:firstLine="480"/>
        <w:rPr>
          <w:rFonts w:ascii="宋体" w:hAnsi="宋体" w:cs="宋体"/>
          <w:sz w:val="24"/>
          <w:szCs w:val="24"/>
        </w:rPr>
      </w:pPr>
    </w:p>
    <w:p w:rsidR="00144081" w:rsidRDefault="00144081">
      <w:pPr>
        <w:spacing w:line="360" w:lineRule="auto"/>
        <w:ind w:firstLineChars="200" w:firstLine="480"/>
        <w:rPr>
          <w:rFonts w:ascii="宋体" w:hAnsi="宋体" w:cs="宋体"/>
          <w:sz w:val="24"/>
          <w:szCs w:val="24"/>
        </w:rPr>
      </w:pPr>
    </w:p>
    <w:p w:rsidR="00144081" w:rsidRDefault="00144081">
      <w:pPr>
        <w:spacing w:line="360" w:lineRule="auto"/>
        <w:ind w:firstLineChars="200" w:firstLine="480"/>
        <w:rPr>
          <w:rFonts w:ascii="宋体" w:hAnsi="宋体" w:cs="宋体"/>
          <w:sz w:val="24"/>
          <w:szCs w:val="24"/>
        </w:rPr>
      </w:pPr>
    </w:p>
    <w:p w:rsidR="00144081" w:rsidRDefault="00144081">
      <w:pPr>
        <w:spacing w:line="360" w:lineRule="auto"/>
        <w:ind w:firstLineChars="200" w:firstLine="480"/>
        <w:rPr>
          <w:rFonts w:ascii="宋体" w:hAnsi="宋体" w:cs="宋体"/>
          <w:sz w:val="24"/>
          <w:szCs w:val="24"/>
        </w:rPr>
      </w:pPr>
    </w:p>
    <w:p w:rsidR="00144081" w:rsidRDefault="00144081">
      <w:pPr>
        <w:spacing w:line="360" w:lineRule="auto"/>
        <w:ind w:firstLineChars="200" w:firstLine="480"/>
        <w:rPr>
          <w:rFonts w:ascii="宋体" w:hAnsi="宋体" w:cs="宋体"/>
          <w:sz w:val="24"/>
          <w:szCs w:val="24"/>
        </w:rPr>
      </w:pPr>
    </w:p>
    <w:p w:rsidR="00144081" w:rsidRDefault="00144081">
      <w:pPr>
        <w:spacing w:line="360" w:lineRule="auto"/>
        <w:ind w:firstLineChars="200" w:firstLine="480"/>
        <w:rPr>
          <w:rFonts w:ascii="宋体" w:hAnsi="宋体" w:cs="宋体"/>
          <w:sz w:val="24"/>
          <w:szCs w:val="24"/>
        </w:rPr>
      </w:pPr>
    </w:p>
    <w:p w:rsidR="00144081" w:rsidRDefault="00144081">
      <w:pPr>
        <w:spacing w:line="360" w:lineRule="auto"/>
        <w:ind w:firstLineChars="200" w:firstLine="480"/>
        <w:rPr>
          <w:rFonts w:ascii="宋体" w:hAnsi="宋体" w:cs="宋体"/>
          <w:sz w:val="24"/>
          <w:szCs w:val="24"/>
        </w:rPr>
      </w:pPr>
    </w:p>
    <w:p w:rsidR="00144081" w:rsidRDefault="00144081">
      <w:pPr>
        <w:spacing w:line="360" w:lineRule="auto"/>
        <w:ind w:firstLineChars="200" w:firstLine="480"/>
        <w:rPr>
          <w:rFonts w:ascii="宋体" w:hAnsi="宋体" w:cs="宋体"/>
          <w:sz w:val="24"/>
          <w:szCs w:val="24"/>
        </w:rPr>
      </w:pPr>
    </w:p>
    <w:p w:rsidR="00144081" w:rsidRDefault="00144081">
      <w:pPr>
        <w:spacing w:line="360" w:lineRule="auto"/>
        <w:ind w:firstLineChars="200" w:firstLine="480"/>
        <w:rPr>
          <w:rFonts w:ascii="宋体" w:hAnsi="宋体" w:cs="宋体"/>
          <w:sz w:val="24"/>
          <w:szCs w:val="24"/>
        </w:rPr>
      </w:pPr>
    </w:p>
    <w:p w:rsidR="00144081" w:rsidRDefault="00144081">
      <w:pPr>
        <w:spacing w:line="360" w:lineRule="auto"/>
        <w:ind w:firstLineChars="200" w:firstLine="480"/>
        <w:rPr>
          <w:rFonts w:ascii="宋体" w:hAnsi="宋体" w:cs="宋体"/>
          <w:sz w:val="24"/>
          <w:szCs w:val="24"/>
        </w:rPr>
      </w:pPr>
    </w:p>
    <w:p w:rsidR="00144081" w:rsidRDefault="00144081">
      <w:pPr>
        <w:spacing w:line="360" w:lineRule="auto"/>
        <w:ind w:firstLineChars="200" w:firstLine="480"/>
        <w:rPr>
          <w:rFonts w:ascii="宋体" w:hAnsi="宋体" w:cs="宋体"/>
          <w:sz w:val="24"/>
          <w:szCs w:val="24"/>
        </w:rPr>
      </w:pPr>
    </w:p>
    <w:p w:rsidR="00144081" w:rsidRDefault="00144081">
      <w:pPr>
        <w:spacing w:line="360" w:lineRule="auto"/>
        <w:ind w:firstLineChars="200" w:firstLine="480"/>
        <w:rPr>
          <w:rFonts w:ascii="宋体" w:hAnsi="宋体" w:cs="宋体"/>
          <w:sz w:val="24"/>
          <w:szCs w:val="24"/>
        </w:rPr>
      </w:pPr>
    </w:p>
    <w:p w:rsidR="00144081" w:rsidRDefault="00144081">
      <w:pPr>
        <w:spacing w:line="360" w:lineRule="auto"/>
        <w:ind w:firstLineChars="200" w:firstLine="480"/>
        <w:rPr>
          <w:rFonts w:ascii="宋体" w:hAnsi="宋体" w:cs="宋体"/>
          <w:sz w:val="24"/>
          <w:szCs w:val="24"/>
        </w:rPr>
      </w:pPr>
    </w:p>
    <w:p w:rsidR="00144081" w:rsidRDefault="00144081">
      <w:pPr>
        <w:spacing w:line="360" w:lineRule="auto"/>
        <w:ind w:firstLineChars="200" w:firstLine="480"/>
        <w:rPr>
          <w:rFonts w:ascii="宋体" w:hAnsi="宋体" w:cs="宋体"/>
          <w:sz w:val="24"/>
          <w:szCs w:val="24"/>
        </w:rPr>
      </w:pPr>
    </w:p>
    <w:p w:rsidR="00144081" w:rsidRDefault="00F81EE0">
      <w:pPr>
        <w:snapToGrid w:val="0"/>
        <w:spacing w:line="520" w:lineRule="exact"/>
        <w:ind w:firstLineChars="200" w:firstLine="562"/>
        <w:rPr>
          <w:rFonts w:ascii="宋体" w:cs="宋体"/>
          <w:b/>
          <w:bCs/>
          <w:color w:val="000000"/>
          <w:sz w:val="28"/>
          <w:szCs w:val="28"/>
        </w:rPr>
      </w:pPr>
      <w:r>
        <w:rPr>
          <w:rFonts w:ascii="宋体" w:hAnsi="宋体" w:cs="宋体" w:hint="eastAsia"/>
          <w:b/>
          <w:color w:val="000000"/>
          <w:sz w:val="28"/>
          <w:szCs w:val="28"/>
        </w:rPr>
        <w:lastRenderedPageBreak/>
        <w:t>附件：</w:t>
      </w:r>
    </w:p>
    <w:p w:rsidR="00144081" w:rsidRDefault="00F81EE0">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、法定代表人身份证明</w:t>
      </w:r>
    </w:p>
    <w:p w:rsidR="00144081" w:rsidRDefault="00F81EE0">
      <w:pPr>
        <w:snapToGrid w:val="0"/>
        <w:spacing w:line="520" w:lineRule="exact"/>
        <w:jc w:val="center"/>
        <w:rPr>
          <w:rFonts w:ascii="宋体" w:cs="宋体"/>
          <w:color w:val="000000"/>
          <w:sz w:val="24"/>
          <w:szCs w:val="24"/>
        </w:rPr>
      </w:pPr>
      <w:r>
        <w:rPr>
          <w:rFonts w:ascii="宋体" w:hAnsi="宋体" w:cs="宋体" w:hint="eastAsia"/>
          <w:color w:val="000000"/>
          <w:sz w:val="24"/>
          <w:szCs w:val="24"/>
        </w:rPr>
        <w:t>（如法定代表人参加磋商，须出示此证明）</w:t>
      </w:r>
    </w:p>
    <w:p w:rsidR="00144081" w:rsidRDefault="00144081">
      <w:pPr>
        <w:snapToGrid w:val="0"/>
        <w:spacing w:line="520" w:lineRule="exact"/>
        <w:jc w:val="center"/>
        <w:rPr>
          <w:rFonts w:ascii="宋体" w:cs="宋体"/>
          <w:color w:val="000000"/>
          <w:sz w:val="24"/>
          <w:szCs w:val="24"/>
        </w:rPr>
      </w:pPr>
    </w:p>
    <w:p w:rsidR="00144081" w:rsidRDefault="00F81EE0">
      <w:pPr>
        <w:snapToGrid w:val="0"/>
        <w:spacing w:line="520" w:lineRule="exact"/>
        <w:jc w:val="left"/>
        <w:rPr>
          <w:rFonts w:ascii="宋体" w:cs="宋体"/>
          <w:color w:val="000000"/>
          <w:sz w:val="24"/>
          <w:szCs w:val="24"/>
          <w:u w:val="single"/>
        </w:rPr>
      </w:pPr>
      <w:r>
        <w:rPr>
          <w:rFonts w:ascii="宋体" w:hAnsi="宋体" w:cs="宋体" w:hint="eastAsia"/>
          <w:sz w:val="24"/>
          <w:szCs w:val="24"/>
          <w:u w:val="single"/>
        </w:rPr>
        <w:t>南通市文化馆</w:t>
      </w:r>
      <w:r>
        <w:rPr>
          <w:rFonts w:ascii="宋体" w:hAnsi="宋体" w:cs="宋体"/>
          <w:color w:val="000000"/>
          <w:sz w:val="24"/>
          <w:szCs w:val="24"/>
          <w:u w:val="single"/>
        </w:rPr>
        <w:t>:</w:t>
      </w:r>
    </w:p>
    <w:p w:rsidR="00144081" w:rsidRDefault="00F81EE0">
      <w:pPr>
        <w:snapToGrid w:val="0"/>
        <w:spacing w:line="520" w:lineRule="exact"/>
        <w:ind w:firstLineChars="200" w:firstLine="480"/>
        <w:rPr>
          <w:rFonts w:ascii="宋体" w:cs="宋体"/>
          <w:color w:val="000000"/>
          <w:sz w:val="24"/>
          <w:szCs w:val="24"/>
        </w:rPr>
      </w:pPr>
      <w:r>
        <w:rPr>
          <w:rFonts w:ascii="宋体" w:hAnsi="宋体" w:cs="宋体" w:hint="eastAsia"/>
          <w:color w:val="000000"/>
          <w:sz w:val="24"/>
          <w:szCs w:val="24"/>
        </w:rPr>
        <w:t>我公司法定代表人</w:t>
      </w:r>
      <w:r>
        <w:rPr>
          <w:rFonts w:ascii="宋体" w:hAnsi="宋体" w:cs="宋体"/>
          <w:color w:val="000000"/>
          <w:sz w:val="24"/>
          <w:szCs w:val="24"/>
          <w:u w:val="single"/>
        </w:rPr>
        <w:t xml:space="preserve">         </w:t>
      </w:r>
      <w:r>
        <w:rPr>
          <w:rFonts w:ascii="宋体" w:hAnsi="宋体" w:cs="宋体" w:hint="eastAsia"/>
          <w:color w:val="000000"/>
          <w:sz w:val="24"/>
          <w:szCs w:val="24"/>
        </w:rPr>
        <w:t>参加贵单位组织的</w:t>
      </w:r>
      <w:r>
        <w:rPr>
          <w:rFonts w:ascii="宋体" w:hAnsi="宋体" w:cs="宋体"/>
          <w:color w:val="000000"/>
          <w:sz w:val="24"/>
          <w:szCs w:val="24"/>
          <w:u w:val="single"/>
        </w:rPr>
        <w:t xml:space="preserve">            </w:t>
      </w:r>
      <w:r>
        <w:rPr>
          <w:rFonts w:ascii="宋体" w:hAnsi="宋体" w:cs="宋体" w:hint="eastAsia"/>
          <w:color w:val="000000"/>
          <w:sz w:val="24"/>
          <w:szCs w:val="24"/>
        </w:rPr>
        <w:t>（竞争性磋商项目名称</w:t>
      </w:r>
      <w:r>
        <w:rPr>
          <w:rFonts w:ascii="宋体" w:hAnsi="宋体" w:cs="宋体"/>
          <w:color w:val="000000"/>
          <w:sz w:val="24"/>
          <w:szCs w:val="24"/>
        </w:rPr>
        <w:t>)</w:t>
      </w:r>
      <w:r>
        <w:rPr>
          <w:rFonts w:ascii="宋体" w:hAnsi="宋体" w:cs="宋体" w:hint="eastAsia"/>
          <w:color w:val="000000"/>
          <w:sz w:val="24"/>
          <w:szCs w:val="24"/>
        </w:rPr>
        <w:t>项目的磋商活动，全权代表我公司处理竞争性磋商的有关事宜。</w:t>
      </w:r>
    </w:p>
    <w:p w:rsidR="00144081" w:rsidRDefault="00144081">
      <w:pPr>
        <w:snapToGrid w:val="0"/>
        <w:spacing w:line="520" w:lineRule="exact"/>
        <w:rPr>
          <w:rFonts w:ascii="宋体" w:cs="宋体"/>
          <w:color w:val="000000"/>
          <w:sz w:val="24"/>
          <w:szCs w:val="24"/>
        </w:rPr>
      </w:pPr>
    </w:p>
    <w:p w:rsidR="00144081" w:rsidRDefault="00F81EE0">
      <w:pPr>
        <w:snapToGrid w:val="0"/>
        <w:spacing w:line="520" w:lineRule="exact"/>
        <w:rPr>
          <w:rFonts w:ascii="宋体" w:cs="宋体"/>
          <w:color w:val="000000"/>
          <w:sz w:val="24"/>
          <w:szCs w:val="24"/>
        </w:rPr>
      </w:pPr>
      <w:r>
        <w:rPr>
          <w:rFonts w:ascii="宋体" w:hAnsi="宋体" w:cs="宋体" w:hint="eastAsia"/>
          <w:color w:val="000000"/>
          <w:sz w:val="24"/>
          <w:szCs w:val="24"/>
        </w:rPr>
        <w:t>附：法定代表人情况：</w:t>
      </w:r>
    </w:p>
    <w:p w:rsidR="00144081" w:rsidRDefault="00F81EE0">
      <w:pPr>
        <w:snapToGrid w:val="0"/>
        <w:spacing w:line="520" w:lineRule="exact"/>
        <w:rPr>
          <w:rFonts w:ascii="宋体" w:cs="宋体"/>
          <w:color w:val="000000"/>
          <w:sz w:val="24"/>
          <w:szCs w:val="24"/>
          <w:u w:val="single"/>
        </w:rPr>
      </w:pPr>
      <w:r>
        <w:rPr>
          <w:rFonts w:ascii="宋体" w:hAnsi="宋体" w:cs="宋体" w:hint="eastAsia"/>
          <w:color w:val="000000"/>
          <w:sz w:val="24"/>
          <w:szCs w:val="24"/>
        </w:rPr>
        <w:t>姓名：</w:t>
      </w:r>
      <w:r>
        <w:rPr>
          <w:rFonts w:ascii="宋体" w:hAnsi="宋体" w:cs="宋体"/>
          <w:color w:val="000000"/>
          <w:sz w:val="24"/>
          <w:szCs w:val="24"/>
          <w:u w:val="single"/>
        </w:rPr>
        <w:t xml:space="preserve">         </w:t>
      </w:r>
      <w:r>
        <w:rPr>
          <w:rFonts w:ascii="宋体" w:hAnsi="宋体" w:cs="宋体" w:hint="eastAsia"/>
          <w:color w:val="000000"/>
          <w:sz w:val="24"/>
          <w:szCs w:val="24"/>
        </w:rPr>
        <w:t>性别：</w:t>
      </w:r>
      <w:r>
        <w:rPr>
          <w:rFonts w:ascii="宋体" w:hAnsi="宋体" w:cs="宋体"/>
          <w:color w:val="000000"/>
          <w:sz w:val="24"/>
          <w:szCs w:val="24"/>
          <w:u w:val="single"/>
        </w:rPr>
        <w:t xml:space="preserve">       </w:t>
      </w:r>
      <w:r>
        <w:rPr>
          <w:rFonts w:ascii="宋体" w:hAnsi="宋体" w:cs="宋体" w:hint="eastAsia"/>
          <w:color w:val="000000"/>
          <w:sz w:val="24"/>
          <w:szCs w:val="24"/>
        </w:rPr>
        <w:t>年龄：</w:t>
      </w:r>
      <w:r>
        <w:rPr>
          <w:rFonts w:ascii="宋体" w:hAnsi="宋体" w:cs="宋体"/>
          <w:color w:val="000000"/>
          <w:sz w:val="24"/>
          <w:szCs w:val="24"/>
          <w:u w:val="single"/>
        </w:rPr>
        <w:t xml:space="preserve">      </w:t>
      </w:r>
      <w:r>
        <w:rPr>
          <w:rFonts w:ascii="宋体" w:hAnsi="宋体" w:cs="宋体" w:hint="eastAsia"/>
          <w:color w:val="000000"/>
          <w:sz w:val="24"/>
          <w:szCs w:val="24"/>
        </w:rPr>
        <w:t>职务：</w:t>
      </w:r>
      <w:r>
        <w:rPr>
          <w:rFonts w:ascii="宋体" w:hAnsi="宋体" w:cs="宋体"/>
          <w:color w:val="000000"/>
          <w:sz w:val="24"/>
          <w:szCs w:val="24"/>
          <w:u w:val="single"/>
        </w:rPr>
        <w:t xml:space="preserve">          </w:t>
      </w:r>
    </w:p>
    <w:p w:rsidR="00144081" w:rsidRDefault="00F81EE0">
      <w:pPr>
        <w:snapToGrid w:val="0"/>
        <w:spacing w:line="520" w:lineRule="exact"/>
        <w:rPr>
          <w:rFonts w:ascii="宋体" w:cs="宋体"/>
          <w:color w:val="000000"/>
          <w:sz w:val="24"/>
          <w:szCs w:val="24"/>
        </w:rPr>
      </w:pPr>
      <w:r>
        <w:rPr>
          <w:rFonts w:ascii="宋体" w:hAnsi="宋体" w:cs="宋体" w:hint="eastAsia"/>
          <w:color w:val="000000"/>
          <w:sz w:val="24"/>
          <w:szCs w:val="24"/>
        </w:rPr>
        <w:t>身份证号码：</w:t>
      </w:r>
      <w:r>
        <w:rPr>
          <w:rFonts w:ascii="宋体" w:hAnsi="宋体" w:cs="宋体"/>
          <w:color w:val="000000"/>
          <w:sz w:val="24"/>
          <w:szCs w:val="24"/>
          <w:u w:val="single"/>
        </w:rPr>
        <w:t xml:space="preserve">                       </w:t>
      </w:r>
    </w:p>
    <w:p w:rsidR="00144081" w:rsidRDefault="00F81EE0">
      <w:pPr>
        <w:snapToGrid w:val="0"/>
        <w:spacing w:line="520" w:lineRule="exact"/>
        <w:rPr>
          <w:rFonts w:ascii="宋体" w:cs="宋体"/>
          <w:color w:val="000000"/>
          <w:sz w:val="24"/>
          <w:szCs w:val="24"/>
        </w:rPr>
      </w:pPr>
      <w:r>
        <w:rPr>
          <w:rFonts w:ascii="宋体" w:hAnsi="宋体" w:cs="宋体" w:hint="eastAsia"/>
          <w:color w:val="000000"/>
          <w:sz w:val="24"/>
          <w:szCs w:val="24"/>
        </w:rPr>
        <w:t>手机：</w:t>
      </w:r>
      <w:r>
        <w:rPr>
          <w:rFonts w:ascii="宋体" w:hAnsi="宋体" w:cs="宋体"/>
          <w:color w:val="000000"/>
          <w:sz w:val="24"/>
          <w:szCs w:val="24"/>
          <w:u w:val="single"/>
        </w:rPr>
        <w:t xml:space="preserve">                  </w:t>
      </w:r>
      <w:r>
        <w:rPr>
          <w:rFonts w:ascii="宋体" w:hAnsi="宋体" w:cs="宋体" w:hint="eastAsia"/>
          <w:color w:val="000000"/>
          <w:sz w:val="24"/>
          <w:szCs w:val="24"/>
        </w:rPr>
        <w:t>传真：</w:t>
      </w:r>
      <w:r>
        <w:rPr>
          <w:rFonts w:ascii="宋体" w:hAnsi="宋体" w:cs="宋体"/>
          <w:color w:val="000000"/>
          <w:sz w:val="24"/>
          <w:szCs w:val="24"/>
          <w:u w:val="single"/>
        </w:rPr>
        <w:t xml:space="preserve">               </w:t>
      </w:r>
    </w:p>
    <w:p w:rsidR="00144081" w:rsidRDefault="00144081">
      <w:pPr>
        <w:snapToGrid w:val="0"/>
        <w:spacing w:line="520" w:lineRule="exact"/>
        <w:rPr>
          <w:rFonts w:ascii="宋体" w:cs="宋体"/>
          <w:color w:val="000000"/>
          <w:sz w:val="24"/>
          <w:szCs w:val="24"/>
        </w:rPr>
      </w:pPr>
    </w:p>
    <w:p w:rsidR="00144081" w:rsidRDefault="00F81EE0">
      <w:pPr>
        <w:snapToGrid w:val="0"/>
        <w:spacing w:line="520" w:lineRule="exact"/>
        <w:rPr>
          <w:rFonts w:ascii="宋体" w:cs="宋体"/>
          <w:color w:val="000000"/>
          <w:sz w:val="24"/>
          <w:szCs w:val="24"/>
        </w:rPr>
      </w:pPr>
      <w:r>
        <w:rPr>
          <w:rFonts w:ascii="宋体" w:hAnsi="宋体" w:cs="宋体" w:hint="eastAsia"/>
          <w:color w:val="000000"/>
          <w:sz w:val="24"/>
          <w:szCs w:val="24"/>
        </w:rPr>
        <w:t>单位名称（公章）</w:t>
      </w:r>
      <w:r>
        <w:rPr>
          <w:rFonts w:ascii="宋体" w:hAnsi="宋体" w:cs="宋体"/>
          <w:color w:val="000000"/>
          <w:sz w:val="24"/>
          <w:szCs w:val="24"/>
        </w:rPr>
        <w:t xml:space="preserve">             </w:t>
      </w:r>
      <w:r>
        <w:rPr>
          <w:rFonts w:ascii="宋体" w:hAnsi="宋体" w:cs="宋体" w:hint="eastAsia"/>
          <w:color w:val="000000"/>
          <w:sz w:val="24"/>
          <w:szCs w:val="24"/>
        </w:rPr>
        <w:t>法定代表人（签字或盖章）</w:t>
      </w:r>
    </w:p>
    <w:p w:rsidR="00144081" w:rsidRDefault="00F81EE0">
      <w:pPr>
        <w:snapToGrid w:val="0"/>
        <w:spacing w:line="520" w:lineRule="exact"/>
        <w:ind w:firstLineChars="500" w:firstLine="1200"/>
        <w:rPr>
          <w:rFonts w:ascii="宋体" w:cs="宋体"/>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p>
    <w:p w:rsidR="00144081" w:rsidRDefault="00144081">
      <w:pPr>
        <w:snapToGrid w:val="0"/>
        <w:spacing w:line="520" w:lineRule="exact"/>
        <w:rPr>
          <w:rFonts w:ascii="宋体" w:cs="宋体"/>
          <w:color w:val="000000"/>
          <w:sz w:val="24"/>
          <w:szCs w:val="24"/>
        </w:rPr>
      </w:pPr>
    </w:p>
    <w:p w:rsidR="00144081" w:rsidRDefault="00F81EE0">
      <w:pPr>
        <w:snapToGrid w:val="0"/>
        <w:spacing w:line="520" w:lineRule="exact"/>
        <w:rPr>
          <w:rFonts w:ascii="宋体" w:cs="宋体"/>
          <w:color w:val="000000"/>
          <w:sz w:val="24"/>
          <w:szCs w:val="24"/>
        </w:rPr>
      </w:pPr>
      <w:r>
        <w:rPr>
          <w:rFonts w:ascii="宋体" w:hAnsi="宋体" w:cs="宋体" w:hint="eastAsia"/>
          <w:color w:val="000000"/>
          <w:sz w:val="24"/>
          <w:szCs w:val="24"/>
        </w:rPr>
        <w:t>法定代表人身份证复印件</w:t>
      </w:r>
    </w:p>
    <w:p w:rsidR="00144081" w:rsidRDefault="00144081">
      <w:pPr>
        <w:snapToGrid w:val="0"/>
        <w:spacing w:line="520" w:lineRule="exact"/>
        <w:rPr>
          <w:rFonts w:ascii="宋体" w:cs="宋体"/>
          <w:color w:val="000000"/>
          <w:sz w:val="24"/>
          <w:szCs w:val="24"/>
        </w:rPr>
      </w:pPr>
    </w:p>
    <w:p w:rsidR="00144081" w:rsidRDefault="00F81EE0">
      <w:pPr>
        <w:snapToGrid w:val="0"/>
        <w:spacing w:line="520" w:lineRule="exact"/>
        <w:ind w:firstLineChars="950" w:firstLine="2280"/>
        <w:rPr>
          <w:rFonts w:ascii="宋体" w:cs="宋体"/>
          <w:color w:val="000000"/>
          <w:sz w:val="24"/>
          <w:szCs w:val="24"/>
        </w:rPr>
      </w:pPr>
      <w:r>
        <w:rPr>
          <w:rFonts w:ascii="宋体" w:hAnsi="宋体" w:cs="宋体" w:hint="eastAsia"/>
          <w:color w:val="000000"/>
          <w:sz w:val="24"/>
          <w:szCs w:val="24"/>
        </w:rPr>
        <w:t>（粘贴此处）</w:t>
      </w:r>
    </w:p>
    <w:p w:rsidR="00144081" w:rsidRDefault="00F81EE0">
      <w:pPr>
        <w:snapToGrid w:val="0"/>
        <w:spacing w:line="520" w:lineRule="exact"/>
        <w:ind w:firstLineChars="200" w:firstLine="482"/>
        <w:rPr>
          <w:rFonts w:ascii="宋体" w:cs="宋体"/>
          <w:b/>
          <w:bCs/>
          <w:color w:val="000000"/>
          <w:sz w:val="24"/>
          <w:szCs w:val="24"/>
        </w:rPr>
      </w:pPr>
      <w:r>
        <w:rPr>
          <w:rFonts w:ascii="宋体" w:hAnsi="宋体" w:cs="宋体" w:hint="eastAsia"/>
          <w:b/>
          <w:bCs/>
          <w:color w:val="000000"/>
          <w:sz w:val="24"/>
          <w:szCs w:val="24"/>
        </w:rPr>
        <w:t>注</w:t>
      </w:r>
      <w:r>
        <w:rPr>
          <w:rFonts w:ascii="宋体" w:hAnsi="宋体" w:cs="宋体"/>
          <w:b/>
          <w:bCs/>
          <w:color w:val="000000"/>
          <w:sz w:val="24"/>
          <w:szCs w:val="24"/>
        </w:rPr>
        <w:t>:</w:t>
      </w:r>
      <w:r>
        <w:rPr>
          <w:rFonts w:ascii="宋体" w:hAnsi="宋体" w:cs="宋体" w:hint="eastAsia"/>
          <w:b/>
          <w:bCs/>
          <w:color w:val="000000"/>
          <w:sz w:val="24"/>
          <w:szCs w:val="24"/>
        </w:rPr>
        <w:t>参加磋商时法定代表人将身份证原件带至磋商现场备查</w:t>
      </w:r>
      <w:r>
        <w:rPr>
          <w:rFonts w:ascii="宋体" w:hAnsi="宋体" w:cs="宋体" w:hint="eastAsia"/>
          <w:b/>
          <w:bCs/>
          <w:sz w:val="24"/>
          <w:szCs w:val="24"/>
        </w:rPr>
        <w:t>。</w:t>
      </w:r>
    </w:p>
    <w:p w:rsidR="00144081" w:rsidRDefault="00F81EE0">
      <w:pPr>
        <w:snapToGrid w:val="0"/>
        <w:spacing w:line="520" w:lineRule="exact"/>
        <w:jc w:val="center"/>
        <w:outlineLvl w:val="3"/>
        <w:rPr>
          <w:rFonts w:ascii="宋体" w:cs="宋体"/>
          <w:b/>
          <w:color w:val="000000"/>
          <w:sz w:val="28"/>
          <w:szCs w:val="28"/>
        </w:rPr>
      </w:pPr>
      <w:r>
        <w:rPr>
          <w:rFonts w:ascii="宋体" w:cs="宋体"/>
          <w:b/>
          <w:color w:val="000000"/>
          <w:sz w:val="24"/>
          <w:szCs w:val="24"/>
        </w:rPr>
        <w:br w:type="page"/>
      </w:r>
      <w:r>
        <w:rPr>
          <w:rFonts w:ascii="宋体" w:hAnsi="宋体" w:cs="宋体"/>
          <w:b/>
          <w:color w:val="000000"/>
          <w:sz w:val="28"/>
          <w:szCs w:val="28"/>
        </w:rPr>
        <w:lastRenderedPageBreak/>
        <w:t>2</w:t>
      </w:r>
      <w:r>
        <w:rPr>
          <w:rFonts w:ascii="宋体" w:hAnsi="宋体" w:cs="宋体" w:hint="eastAsia"/>
          <w:b/>
          <w:color w:val="000000"/>
          <w:sz w:val="28"/>
          <w:szCs w:val="28"/>
        </w:rPr>
        <w:t>、授权委托书</w:t>
      </w:r>
    </w:p>
    <w:p w:rsidR="00144081" w:rsidRDefault="00F81EE0">
      <w:pPr>
        <w:snapToGrid w:val="0"/>
        <w:spacing w:line="520" w:lineRule="exact"/>
        <w:jc w:val="center"/>
        <w:rPr>
          <w:rFonts w:ascii="宋体" w:cs="宋体"/>
          <w:bCs/>
          <w:color w:val="000000"/>
          <w:sz w:val="24"/>
          <w:szCs w:val="24"/>
        </w:rPr>
      </w:pPr>
      <w:r>
        <w:rPr>
          <w:rFonts w:ascii="宋体" w:hAnsi="宋体" w:cs="宋体" w:hint="eastAsia"/>
          <w:bCs/>
          <w:color w:val="000000"/>
          <w:sz w:val="24"/>
          <w:szCs w:val="24"/>
        </w:rPr>
        <w:t>（如被授权人参加磋商，须出示此证明）</w:t>
      </w:r>
    </w:p>
    <w:p w:rsidR="00144081" w:rsidRDefault="00144081">
      <w:pPr>
        <w:snapToGrid w:val="0"/>
        <w:spacing w:line="520" w:lineRule="exact"/>
        <w:jc w:val="center"/>
        <w:rPr>
          <w:rFonts w:ascii="宋体" w:cs="宋体"/>
          <w:bCs/>
          <w:color w:val="000000"/>
          <w:sz w:val="24"/>
          <w:szCs w:val="24"/>
        </w:rPr>
      </w:pPr>
    </w:p>
    <w:p w:rsidR="00144081" w:rsidRDefault="00F81EE0">
      <w:pPr>
        <w:snapToGrid w:val="0"/>
        <w:spacing w:line="520" w:lineRule="exact"/>
        <w:jc w:val="left"/>
        <w:rPr>
          <w:rFonts w:ascii="宋体" w:cs="宋体"/>
          <w:color w:val="000000"/>
          <w:sz w:val="24"/>
          <w:szCs w:val="24"/>
          <w:u w:val="single"/>
        </w:rPr>
      </w:pPr>
      <w:r>
        <w:rPr>
          <w:rFonts w:ascii="宋体" w:hAnsi="宋体" w:cs="宋体" w:hint="eastAsia"/>
          <w:sz w:val="24"/>
          <w:szCs w:val="24"/>
          <w:u w:val="single"/>
        </w:rPr>
        <w:t>南通市文化馆</w:t>
      </w:r>
      <w:r>
        <w:rPr>
          <w:rFonts w:ascii="宋体" w:hAnsi="宋体" w:cs="宋体"/>
          <w:color w:val="000000"/>
          <w:sz w:val="24"/>
          <w:szCs w:val="24"/>
          <w:u w:val="single"/>
        </w:rPr>
        <w:t>:</w:t>
      </w:r>
    </w:p>
    <w:p w:rsidR="00144081" w:rsidRDefault="00F81EE0">
      <w:pPr>
        <w:snapToGrid w:val="0"/>
        <w:spacing w:line="480" w:lineRule="exact"/>
        <w:ind w:firstLineChars="200" w:firstLine="480"/>
        <w:rPr>
          <w:rFonts w:hAnsi="宋体" w:cs="宋体"/>
          <w:sz w:val="24"/>
          <w:szCs w:val="24"/>
        </w:rPr>
      </w:pPr>
      <w:r>
        <w:rPr>
          <w:rFonts w:hAnsi="宋体" w:cs="宋体" w:hint="eastAsia"/>
          <w:sz w:val="24"/>
          <w:szCs w:val="24"/>
        </w:rPr>
        <w:t>兹授权</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color w:val="000000"/>
          <w:sz w:val="24"/>
          <w:szCs w:val="24"/>
        </w:rPr>
        <w:t>竞争性磋商项目名称</w:t>
      </w:r>
      <w:r>
        <w:rPr>
          <w:rFonts w:hAnsi="宋体" w:cs="宋体"/>
          <w:sz w:val="24"/>
          <w:szCs w:val="24"/>
        </w:rPr>
        <w:t>)</w:t>
      </w:r>
      <w:r>
        <w:rPr>
          <w:rFonts w:hAnsi="宋体" w:cs="宋体" w:hint="eastAsia"/>
          <w:sz w:val="24"/>
          <w:szCs w:val="24"/>
        </w:rPr>
        <w:t>项目的采购活动，全权处理一切与该项目招标有关的事务。其在办理上述事宜过程中所签署的所有文件我公司均予以承认。</w:t>
      </w:r>
    </w:p>
    <w:p w:rsidR="00144081" w:rsidRDefault="00144081">
      <w:pPr>
        <w:pStyle w:val="af"/>
        <w:adjustRightInd w:val="0"/>
        <w:snapToGrid w:val="0"/>
        <w:spacing w:line="500" w:lineRule="exact"/>
        <w:ind w:firstLineChars="200" w:firstLine="480"/>
        <w:jc w:val="left"/>
        <w:rPr>
          <w:rFonts w:hAnsi="宋体" w:cs="宋体"/>
          <w:kern w:val="0"/>
          <w:sz w:val="24"/>
          <w:szCs w:val="24"/>
        </w:rPr>
      </w:pPr>
    </w:p>
    <w:p w:rsidR="00144081" w:rsidRDefault="00F81EE0">
      <w:pPr>
        <w:pStyle w:val="af"/>
        <w:adjustRightInd w:val="0"/>
        <w:snapToGrid w:val="0"/>
        <w:spacing w:line="500" w:lineRule="exact"/>
        <w:ind w:firstLineChars="200" w:firstLine="480"/>
        <w:jc w:val="left"/>
        <w:rPr>
          <w:rFonts w:hAnsi="宋体" w:cs="宋体"/>
          <w:kern w:val="0"/>
          <w:sz w:val="24"/>
          <w:szCs w:val="24"/>
        </w:rPr>
      </w:pPr>
      <w:r>
        <w:rPr>
          <w:rFonts w:hAnsi="宋体" w:cs="宋体" w:hint="eastAsia"/>
          <w:kern w:val="0"/>
          <w:sz w:val="24"/>
          <w:szCs w:val="24"/>
        </w:rPr>
        <w:t>被授权人无转委托权，特此委托。</w:t>
      </w:r>
    </w:p>
    <w:p w:rsidR="00144081" w:rsidRDefault="00144081">
      <w:pPr>
        <w:pStyle w:val="af"/>
        <w:adjustRightInd w:val="0"/>
        <w:snapToGrid w:val="0"/>
        <w:spacing w:line="500" w:lineRule="exact"/>
        <w:ind w:firstLineChars="200" w:firstLine="480"/>
        <w:jc w:val="left"/>
        <w:rPr>
          <w:rFonts w:hAnsi="宋体" w:cs="宋体"/>
          <w:kern w:val="0"/>
          <w:sz w:val="24"/>
          <w:szCs w:val="24"/>
        </w:rPr>
      </w:pPr>
    </w:p>
    <w:p w:rsidR="00144081" w:rsidRDefault="00F81EE0">
      <w:pPr>
        <w:spacing w:line="480" w:lineRule="exact"/>
        <w:rPr>
          <w:rFonts w:hAnsi="宋体" w:cs="宋体"/>
          <w:sz w:val="24"/>
          <w:szCs w:val="24"/>
        </w:rPr>
      </w:pPr>
      <w:r>
        <w:rPr>
          <w:rFonts w:hAnsi="宋体" w:cs="宋体" w:hint="eastAsia"/>
          <w:sz w:val="24"/>
          <w:szCs w:val="24"/>
        </w:rPr>
        <w:t>附：被授权人情况：</w:t>
      </w:r>
    </w:p>
    <w:p w:rsidR="00144081" w:rsidRDefault="00F81EE0">
      <w:pPr>
        <w:spacing w:line="480" w:lineRule="exact"/>
        <w:rPr>
          <w:rFonts w:hAnsi="宋体" w:cs="宋体"/>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rsidR="00144081" w:rsidRDefault="00F81EE0">
      <w:pPr>
        <w:spacing w:line="480" w:lineRule="exact"/>
        <w:rPr>
          <w:rFonts w:hAnsi="宋体" w:cs="宋体"/>
          <w:sz w:val="24"/>
          <w:szCs w:val="24"/>
        </w:rPr>
      </w:pPr>
      <w:r>
        <w:rPr>
          <w:rFonts w:hAnsi="宋体" w:cs="宋体" w:hint="eastAsia"/>
          <w:sz w:val="24"/>
          <w:szCs w:val="24"/>
        </w:rPr>
        <w:t>身份证号码：</w:t>
      </w:r>
      <w:r>
        <w:rPr>
          <w:rFonts w:hAnsi="宋体" w:cs="宋体"/>
          <w:sz w:val="24"/>
          <w:szCs w:val="24"/>
          <w:u w:val="single"/>
        </w:rPr>
        <w:t xml:space="preserve">                                          </w:t>
      </w:r>
    </w:p>
    <w:p w:rsidR="00144081" w:rsidRDefault="00F81EE0">
      <w:pPr>
        <w:spacing w:line="480" w:lineRule="exact"/>
        <w:rPr>
          <w:rFonts w:hAnsi="宋体" w:cs="宋体"/>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rsidR="00144081" w:rsidRDefault="00144081">
      <w:pPr>
        <w:spacing w:line="480" w:lineRule="exact"/>
        <w:rPr>
          <w:rFonts w:hAnsi="宋体" w:cs="宋体"/>
          <w:sz w:val="24"/>
          <w:szCs w:val="24"/>
        </w:rPr>
      </w:pPr>
    </w:p>
    <w:p w:rsidR="00144081" w:rsidRDefault="00144081">
      <w:pPr>
        <w:spacing w:line="480" w:lineRule="exact"/>
        <w:rPr>
          <w:rFonts w:hAnsi="宋体" w:cs="宋体"/>
          <w:sz w:val="24"/>
          <w:szCs w:val="24"/>
        </w:rPr>
      </w:pPr>
    </w:p>
    <w:p w:rsidR="00144081" w:rsidRDefault="00F81EE0">
      <w:pPr>
        <w:spacing w:line="480" w:lineRule="exact"/>
        <w:rPr>
          <w:rFonts w:hAnsi="宋体" w:cs="宋体"/>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rsidR="00144081" w:rsidRDefault="00F81EE0">
      <w:pPr>
        <w:spacing w:line="480" w:lineRule="exact"/>
        <w:ind w:firstLineChars="500" w:firstLine="1200"/>
        <w:rPr>
          <w:rFonts w:hAnsi="宋体" w:cs="宋体"/>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rsidR="00144081" w:rsidRDefault="00144081" w:rsidP="008B0FEF">
      <w:pPr>
        <w:snapToGrid w:val="0"/>
        <w:spacing w:line="520" w:lineRule="exact"/>
        <w:ind w:firstLineChars="1029" w:firstLine="2470"/>
        <w:rPr>
          <w:rFonts w:hAnsi="宋体" w:cs="宋体"/>
          <w:sz w:val="24"/>
          <w:szCs w:val="24"/>
        </w:rPr>
      </w:pPr>
    </w:p>
    <w:p w:rsidR="00144081" w:rsidRDefault="00144081" w:rsidP="008B0FEF">
      <w:pPr>
        <w:snapToGrid w:val="0"/>
        <w:spacing w:line="520" w:lineRule="exact"/>
        <w:ind w:firstLineChars="1029" w:firstLine="2470"/>
        <w:rPr>
          <w:rFonts w:hAnsi="宋体" w:cs="宋体"/>
          <w:sz w:val="24"/>
          <w:szCs w:val="24"/>
        </w:rPr>
      </w:pPr>
    </w:p>
    <w:p w:rsidR="00144081" w:rsidRDefault="00F81EE0" w:rsidP="008B0FEF">
      <w:pPr>
        <w:snapToGrid w:val="0"/>
        <w:spacing w:line="520" w:lineRule="exact"/>
        <w:ind w:firstLineChars="1029" w:firstLine="2470"/>
        <w:rPr>
          <w:rFonts w:hAnsi="宋体"/>
          <w:sz w:val="24"/>
          <w:szCs w:val="24"/>
        </w:rPr>
      </w:pPr>
      <w:r>
        <w:rPr>
          <w:rFonts w:hAnsi="宋体" w:cs="宋体" w:hint="eastAsia"/>
          <w:sz w:val="24"/>
          <w:szCs w:val="24"/>
        </w:rPr>
        <w:t>法定代表人身份证复印件</w:t>
      </w:r>
    </w:p>
    <w:p w:rsidR="00144081" w:rsidRDefault="00F81EE0" w:rsidP="008B0FEF">
      <w:pPr>
        <w:snapToGrid w:val="0"/>
        <w:spacing w:line="520" w:lineRule="exact"/>
        <w:ind w:firstLineChars="1244" w:firstLine="2986"/>
        <w:rPr>
          <w:rFonts w:hAnsi="宋体"/>
          <w:sz w:val="24"/>
          <w:szCs w:val="24"/>
        </w:rPr>
      </w:pPr>
      <w:r>
        <w:rPr>
          <w:rFonts w:hAnsi="宋体" w:cs="宋体" w:hint="eastAsia"/>
          <w:sz w:val="24"/>
          <w:szCs w:val="24"/>
        </w:rPr>
        <w:t>（粘贴此处）</w:t>
      </w:r>
    </w:p>
    <w:p w:rsidR="00144081" w:rsidRDefault="00144081">
      <w:pPr>
        <w:spacing w:line="480" w:lineRule="exact"/>
        <w:rPr>
          <w:rFonts w:hAnsi="宋体"/>
          <w:sz w:val="24"/>
          <w:szCs w:val="24"/>
        </w:rPr>
      </w:pPr>
    </w:p>
    <w:p w:rsidR="00144081" w:rsidRDefault="00F81EE0" w:rsidP="008B0FEF">
      <w:pPr>
        <w:spacing w:line="480" w:lineRule="exact"/>
        <w:ind w:firstLineChars="1029" w:firstLine="2470"/>
        <w:rPr>
          <w:rFonts w:hAnsi="宋体"/>
          <w:sz w:val="24"/>
          <w:szCs w:val="24"/>
        </w:rPr>
      </w:pPr>
      <w:r>
        <w:rPr>
          <w:rFonts w:hAnsi="宋体" w:cs="宋体" w:hint="eastAsia"/>
          <w:sz w:val="24"/>
          <w:szCs w:val="24"/>
        </w:rPr>
        <w:t>被授权人身份证复印件</w:t>
      </w:r>
    </w:p>
    <w:p w:rsidR="00144081" w:rsidRDefault="00F81EE0">
      <w:pPr>
        <w:spacing w:line="480" w:lineRule="exact"/>
        <w:ind w:firstLineChars="1293" w:firstLine="3103"/>
        <w:rPr>
          <w:rFonts w:hAnsi="宋体"/>
          <w:sz w:val="24"/>
          <w:szCs w:val="24"/>
        </w:rPr>
      </w:pPr>
      <w:r>
        <w:rPr>
          <w:rFonts w:hAnsi="宋体" w:cs="宋体" w:hint="eastAsia"/>
          <w:sz w:val="24"/>
          <w:szCs w:val="24"/>
        </w:rPr>
        <w:t>（粘贴此处）</w:t>
      </w:r>
    </w:p>
    <w:p w:rsidR="00144081" w:rsidRDefault="00144081">
      <w:pPr>
        <w:spacing w:line="480" w:lineRule="exact"/>
        <w:ind w:firstLineChars="200" w:firstLine="482"/>
        <w:rPr>
          <w:rFonts w:hAnsi="宋体" w:cs="宋体"/>
          <w:b/>
          <w:bCs/>
          <w:sz w:val="24"/>
          <w:szCs w:val="24"/>
        </w:rPr>
      </w:pPr>
    </w:p>
    <w:p w:rsidR="00144081" w:rsidRDefault="00F81EE0">
      <w:pPr>
        <w:spacing w:line="480" w:lineRule="exact"/>
        <w:ind w:firstLineChars="200" w:firstLine="482"/>
        <w:rPr>
          <w:rFonts w:hAnsi="宋体" w:cs="宋体"/>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rsidR="00144081" w:rsidRDefault="00F81EE0">
      <w:pPr>
        <w:snapToGrid w:val="0"/>
        <w:spacing w:line="520" w:lineRule="exact"/>
        <w:jc w:val="center"/>
        <w:outlineLvl w:val="4"/>
        <w:rPr>
          <w:b/>
          <w:bCs/>
          <w:sz w:val="28"/>
          <w:szCs w:val="28"/>
        </w:rPr>
      </w:pPr>
      <w:r>
        <w:rPr>
          <w:rFonts w:ascii="宋体" w:cs="宋体"/>
          <w:b/>
          <w:color w:val="000000"/>
          <w:sz w:val="24"/>
          <w:szCs w:val="24"/>
        </w:rPr>
        <w:br w:type="page"/>
      </w:r>
      <w:r>
        <w:rPr>
          <w:rFonts w:ascii="宋体" w:cs="宋体" w:hint="eastAsia"/>
          <w:b/>
          <w:color w:val="000000"/>
          <w:sz w:val="24"/>
          <w:szCs w:val="24"/>
        </w:rPr>
        <w:lastRenderedPageBreak/>
        <w:t>3、</w:t>
      </w:r>
      <w:r>
        <w:rPr>
          <w:rFonts w:hint="eastAsia"/>
          <w:b/>
          <w:bCs/>
          <w:sz w:val="28"/>
          <w:szCs w:val="28"/>
        </w:rPr>
        <w:t>履行合同所必需的设备和专业技术能力承诺函</w:t>
      </w:r>
    </w:p>
    <w:p w:rsidR="00144081" w:rsidRDefault="00144081">
      <w:pPr>
        <w:snapToGrid w:val="0"/>
        <w:spacing w:line="520" w:lineRule="exact"/>
        <w:jc w:val="center"/>
        <w:outlineLvl w:val="4"/>
        <w:rPr>
          <w:b/>
          <w:bCs/>
          <w:sz w:val="28"/>
          <w:szCs w:val="28"/>
        </w:rPr>
      </w:pPr>
    </w:p>
    <w:p w:rsidR="00144081" w:rsidRDefault="00144081">
      <w:pPr>
        <w:jc w:val="center"/>
        <w:rPr>
          <w:rFonts w:ascii="宋体" w:hAnsi="宋体" w:cs="宋体"/>
          <w:b/>
          <w:bCs/>
          <w:sz w:val="36"/>
          <w:szCs w:val="36"/>
        </w:rPr>
      </w:pPr>
    </w:p>
    <w:p w:rsidR="00144081" w:rsidRDefault="00F81EE0">
      <w:pPr>
        <w:ind w:firstLineChars="300" w:firstLine="720"/>
        <w:rPr>
          <w:sz w:val="24"/>
          <w:szCs w:val="24"/>
          <w:u w:val="single"/>
          <w:lang w:val="en-GB"/>
        </w:rPr>
      </w:pPr>
      <w:r>
        <w:rPr>
          <w:rFonts w:hint="eastAsia"/>
          <w:sz w:val="24"/>
          <w:szCs w:val="24"/>
          <w:u w:val="single"/>
          <w:lang w:val="en-GB"/>
        </w:rPr>
        <w:t>南通市文化馆：</w:t>
      </w:r>
    </w:p>
    <w:p w:rsidR="00144081" w:rsidRDefault="00144081">
      <w:pPr>
        <w:ind w:firstLineChars="300" w:firstLine="720"/>
        <w:rPr>
          <w:sz w:val="24"/>
          <w:szCs w:val="24"/>
          <w:u w:val="single"/>
          <w:lang w:val="en-GB"/>
        </w:rPr>
      </w:pPr>
    </w:p>
    <w:p w:rsidR="00144081" w:rsidRDefault="00F81EE0">
      <w:pPr>
        <w:ind w:firstLine="560"/>
        <w:jc w:val="left"/>
        <w:rPr>
          <w:rFonts w:ascii="宋体" w:hAnsi="宋体" w:cs="宋体"/>
          <w:sz w:val="24"/>
          <w:szCs w:val="24"/>
        </w:rPr>
      </w:pPr>
      <w:r>
        <w:rPr>
          <w:rFonts w:ascii="宋体" w:hAnsi="宋体" w:cs="宋体" w:hint="eastAsia"/>
          <w:sz w:val="24"/>
          <w:szCs w:val="24"/>
        </w:rPr>
        <w:t>我单位</w:t>
      </w:r>
      <w:r>
        <w:rPr>
          <w:rFonts w:ascii="宋体" w:hAnsi="宋体" w:cs="宋体" w:hint="eastAsia"/>
          <w:sz w:val="24"/>
          <w:szCs w:val="24"/>
          <w:u w:val="single"/>
        </w:rPr>
        <w:t>（供应商名称）</w:t>
      </w:r>
      <w:r>
        <w:rPr>
          <w:rFonts w:ascii="宋体" w:hAnsi="宋体" w:cs="宋体" w:hint="eastAsia"/>
          <w:sz w:val="24"/>
          <w:szCs w:val="24"/>
        </w:rPr>
        <w:t>郑重承诺：</w:t>
      </w:r>
    </w:p>
    <w:p w:rsidR="00144081" w:rsidRDefault="00144081">
      <w:pPr>
        <w:ind w:firstLine="560"/>
        <w:jc w:val="left"/>
        <w:rPr>
          <w:rFonts w:ascii="宋体" w:hAnsi="宋体" w:cs="宋体"/>
          <w:sz w:val="24"/>
          <w:szCs w:val="24"/>
        </w:rPr>
      </w:pPr>
    </w:p>
    <w:p w:rsidR="00144081" w:rsidRDefault="00F81EE0">
      <w:pPr>
        <w:spacing w:line="480" w:lineRule="auto"/>
        <w:ind w:firstLine="561"/>
        <w:jc w:val="left"/>
        <w:rPr>
          <w:rFonts w:ascii="宋体" w:hAnsi="宋体" w:cs="宋体"/>
          <w:sz w:val="28"/>
          <w:szCs w:val="28"/>
        </w:rPr>
      </w:pPr>
      <w:r>
        <w:rPr>
          <w:rFonts w:ascii="宋体" w:hAnsi="宋体" w:cs="宋体" w:hint="eastAsia"/>
          <w:sz w:val="24"/>
          <w:szCs w:val="24"/>
        </w:rPr>
        <w:t>贵方组织的</w:t>
      </w:r>
      <w:r>
        <w:rPr>
          <w:rFonts w:ascii="宋体" w:hAnsi="宋体" w:cs="宋体" w:hint="eastAsia"/>
          <w:sz w:val="24"/>
          <w:szCs w:val="24"/>
          <w:u w:val="single"/>
        </w:rPr>
        <w:t>(项目名称）</w:t>
      </w:r>
      <w:r>
        <w:rPr>
          <w:rFonts w:ascii="宋体" w:hAnsi="宋体" w:cs="宋体" w:hint="eastAsia"/>
          <w:sz w:val="24"/>
          <w:szCs w:val="24"/>
        </w:rPr>
        <w:t>，我单位</w:t>
      </w:r>
      <w:r>
        <w:rPr>
          <w:rFonts w:ascii="宋体" w:hAnsi="宋体" w:cs="宋体" w:hint="eastAsia"/>
          <w:sz w:val="24"/>
          <w:szCs w:val="24"/>
          <w:u w:val="single"/>
        </w:rPr>
        <w:t>(在下划线上如实填写：有或没有）</w:t>
      </w:r>
      <w:r>
        <w:rPr>
          <w:rFonts w:ascii="宋体" w:hAnsi="宋体" w:cs="宋体" w:hint="eastAsia"/>
          <w:sz w:val="24"/>
          <w:szCs w:val="24"/>
        </w:rPr>
        <w:t>履行合同所必需的设备和专业技术能力</w:t>
      </w:r>
      <w:r>
        <w:rPr>
          <w:rFonts w:ascii="宋体" w:hAnsi="宋体" w:cs="宋体" w:hint="eastAsia"/>
          <w:sz w:val="28"/>
          <w:szCs w:val="28"/>
        </w:rPr>
        <w:t>。</w:t>
      </w:r>
    </w:p>
    <w:p w:rsidR="00144081" w:rsidRDefault="00144081">
      <w:pPr>
        <w:ind w:firstLine="560"/>
        <w:jc w:val="left"/>
        <w:rPr>
          <w:rFonts w:ascii="宋体" w:hAnsi="宋体" w:cs="宋体"/>
          <w:sz w:val="24"/>
          <w:szCs w:val="24"/>
        </w:rPr>
      </w:pPr>
    </w:p>
    <w:p w:rsidR="00144081" w:rsidRDefault="00144081">
      <w:pPr>
        <w:ind w:firstLine="560"/>
        <w:jc w:val="left"/>
        <w:rPr>
          <w:rFonts w:ascii="宋体" w:hAnsi="宋体" w:cs="宋体"/>
          <w:sz w:val="28"/>
          <w:szCs w:val="28"/>
        </w:rPr>
      </w:pPr>
    </w:p>
    <w:p w:rsidR="00144081" w:rsidRDefault="00144081">
      <w:pPr>
        <w:ind w:firstLine="560"/>
        <w:jc w:val="left"/>
        <w:rPr>
          <w:rFonts w:ascii="宋体" w:hAnsi="宋体" w:cs="宋体"/>
          <w:sz w:val="28"/>
          <w:szCs w:val="28"/>
        </w:rPr>
      </w:pPr>
    </w:p>
    <w:p w:rsidR="00144081" w:rsidRDefault="00144081">
      <w:pPr>
        <w:ind w:firstLine="560"/>
        <w:jc w:val="left"/>
        <w:rPr>
          <w:rFonts w:ascii="宋体" w:hAnsi="宋体" w:cs="宋体"/>
          <w:sz w:val="28"/>
          <w:szCs w:val="28"/>
        </w:rPr>
      </w:pPr>
    </w:p>
    <w:p w:rsidR="00144081" w:rsidRDefault="00F81EE0">
      <w:pPr>
        <w:ind w:firstLine="560"/>
        <w:jc w:val="left"/>
        <w:rPr>
          <w:rFonts w:ascii="宋体" w:hAnsi="宋体" w:cs="宋体"/>
          <w:sz w:val="28"/>
          <w:szCs w:val="28"/>
        </w:rPr>
      </w:pPr>
      <w:r>
        <w:rPr>
          <w:rFonts w:ascii="宋体" w:hAnsi="宋体" w:cs="宋体" w:hint="eastAsia"/>
          <w:sz w:val="28"/>
          <w:szCs w:val="28"/>
        </w:rPr>
        <w:t xml:space="preserve">                                  承诺人：（公章）</w:t>
      </w:r>
    </w:p>
    <w:p w:rsidR="00144081" w:rsidRDefault="00144081">
      <w:pPr>
        <w:ind w:firstLine="560"/>
        <w:jc w:val="left"/>
        <w:rPr>
          <w:rFonts w:ascii="宋体" w:hAnsi="宋体" w:cs="宋体"/>
          <w:sz w:val="28"/>
          <w:szCs w:val="28"/>
        </w:rPr>
      </w:pPr>
    </w:p>
    <w:p w:rsidR="00144081" w:rsidRDefault="00144081">
      <w:pPr>
        <w:ind w:firstLine="560"/>
        <w:jc w:val="left"/>
        <w:rPr>
          <w:rFonts w:ascii="宋体" w:hAnsi="宋体" w:cs="宋体"/>
          <w:sz w:val="28"/>
          <w:szCs w:val="28"/>
        </w:rPr>
      </w:pPr>
    </w:p>
    <w:p w:rsidR="00144081" w:rsidRDefault="00F81EE0">
      <w:pPr>
        <w:spacing w:line="380" w:lineRule="exact"/>
        <w:jc w:val="center"/>
        <w:rPr>
          <w:rFonts w:ascii="宋体" w:hAnsi="宋体" w:cs="宋体"/>
          <w:b/>
          <w:sz w:val="24"/>
          <w:szCs w:val="24"/>
        </w:rPr>
      </w:pPr>
      <w:r>
        <w:rPr>
          <w:rFonts w:ascii="宋体" w:hAnsi="宋体" w:cs="宋体" w:hint="eastAsia"/>
          <w:sz w:val="28"/>
          <w:szCs w:val="28"/>
        </w:rPr>
        <w:t xml:space="preserve">                           年    月   日</w:t>
      </w:r>
    </w:p>
    <w:p w:rsidR="00144081" w:rsidRDefault="00F81EE0">
      <w:pPr>
        <w:snapToGrid w:val="0"/>
        <w:spacing w:line="520" w:lineRule="exact"/>
        <w:jc w:val="center"/>
        <w:outlineLvl w:val="3"/>
        <w:rPr>
          <w:rFonts w:ascii="黑体" w:eastAsia="黑体" w:hAnsi="黑体"/>
          <w:bCs/>
          <w:sz w:val="24"/>
          <w:szCs w:val="24"/>
        </w:rPr>
      </w:pPr>
      <w:r>
        <w:rPr>
          <w:rFonts w:ascii="宋体" w:hAnsi="宋体" w:cs="宋体" w:hint="eastAsia"/>
          <w:b/>
          <w:bCs/>
          <w:sz w:val="28"/>
          <w:szCs w:val="28"/>
        </w:rPr>
        <w:br w:type="page"/>
      </w:r>
      <w:r>
        <w:rPr>
          <w:rFonts w:ascii="宋体" w:hAnsi="宋体" w:cs="宋体" w:hint="eastAsia"/>
          <w:b/>
          <w:color w:val="000000"/>
          <w:sz w:val="28"/>
          <w:szCs w:val="28"/>
        </w:rPr>
        <w:lastRenderedPageBreak/>
        <w:t>4、无重大违法记录声明</w:t>
      </w:r>
    </w:p>
    <w:p w:rsidR="00144081" w:rsidRDefault="00F81EE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南通市文化馆</w:t>
      </w:r>
      <w:r>
        <w:rPr>
          <w:rFonts w:ascii="宋体" w:hAnsi="宋体" w:cs="宋体"/>
          <w:sz w:val="24"/>
          <w:szCs w:val="24"/>
          <w:u w:val="single"/>
        </w:rPr>
        <w:t>:</w:t>
      </w:r>
    </w:p>
    <w:p w:rsidR="00144081" w:rsidRDefault="00F81EE0">
      <w:pPr>
        <w:spacing w:line="520" w:lineRule="exact"/>
        <w:rPr>
          <w:rFonts w:ascii="宋体"/>
          <w:color w:val="000000"/>
          <w:sz w:val="24"/>
          <w:szCs w:val="24"/>
        </w:rPr>
      </w:pPr>
      <w:r>
        <w:rPr>
          <w:rFonts w:ascii="黑体" w:eastAsia="黑体" w:hAnsi="黑体"/>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我单位</w:t>
      </w:r>
      <w:r>
        <w:rPr>
          <w:rFonts w:ascii="宋体" w:hAnsi="宋体"/>
          <w:color w:val="000000"/>
          <w:sz w:val="24"/>
          <w:szCs w:val="24"/>
          <w:u w:val="single"/>
        </w:rPr>
        <w:t xml:space="preserve">                               </w:t>
      </w:r>
      <w:r>
        <w:rPr>
          <w:rFonts w:ascii="宋体" w:hAnsi="宋体" w:hint="eastAsia"/>
          <w:color w:val="000000"/>
          <w:sz w:val="24"/>
          <w:szCs w:val="24"/>
        </w:rPr>
        <w:t>（供应商名称）郑重声明：</w:t>
      </w:r>
    </w:p>
    <w:p w:rsidR="00144081" w:rsidRDefault="00F81EE0">
      <w:pPr>
        <w:spacing w:line="520" w:lineRule="exact"/>
        <w:rPr>
          <w:rFonts w:ascii="宋体"/>
          <w:color w:val="000000"/>
          <w:sz w:val="24"/>
          <w:szCs w:val="24"/>
        </w:rPr>
      </w:pPr>
      <w:r>
        <w:rPr>
          <w:rFonts w:ascii="黑体" w:eastAsia="黑体" w:hAnsi="黑体"/>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参加采购活动前</w:t>
      </w:r>
      <w:r>
        <w:rPr>
          <w:rFonts w:ascii="宋体" w:hAnsi="宋体"/>
          <w:color w:val="000000"/>
          <w:sz w:val="24"/>
          <w:szCs w:val="24"/>
        </w:rPr>
        <w:t>3</w:t>
      </w:r>
      <w:r>
        <w:rPr>
          <w:rFonts w:ascii="宋体" w:hAnsi="宋体" w:hint="eastAsia"/>
          <w:color w:val="000000"/>
          <w:sz w:val="24"/>
          <w:szCs w:val="24"/>
        </w:rPr>
        <w:t>年内在经营活动中</w:t>
      </w:r>
      <w:r>
        <w:rPr>
          <w:rFonts w:ascii="宋体" w:hAnsi="宋体"/>
          <w:color w:val="000000"/>
          <w:sz w:val="24"/>
          <w:szCs w:val="24"/>
          <w:u w:val="single"/>
        </w:rPr>
        <w:t xml:space="preserve">        </w:t>
      </w:r>
      <w:r>
        <w:rPr>
          <w:rFonts w:ascii="宋体" w:hAnsi="宋体" w:hint="eastAsia"/>
          <w:color w:val="000000"/>
          <w:sz w:val="24"/>
          <w:szCs w:val="24"/>
        </w:rPr>
        <w:t>（在下划线上如实填写：有或没有）重大违法记录。</w:t>
      </w:r>
    </w:p>
    <w:p w:rsidR="00144081" w:rsidRDefault="00F81EE0">
      <w:pPr>
        <w:spacing w:line="520" w:lineRule="exact"/>
        <w:ind w:firstLine="480"/>
        <w:rPr>
          <w:rFonts w:ascii="宋体"/>
          <w:color w:val="000000"/>
          <w:sz w:val="24"/>
          <w:szCs w:val="24"/>
        </w:rPr>
      </w:pPr>
      <w:r>
        <w:rPr>
          <w:rFonts w:ascii="宋体" w:hAnsi="宋体" w:hint="eastAsia"/>
          <w:color w:val="000000"/>
          <w:sz w:val="24"/>
          <w:szCs w:val="24"/>
        </w:rPr>
        <w:t>（说明：重大违法记录，是指供应商因违法经营受到刑事处罚或者责令停产停业、吊销许可证或者执照、较大数额罚款等行政处罚。）</w:t>
      </w:r>
    </w:p>
    <w:p w:rsidR="00144081" w:rsidRDefault="00144081">
      <w:pPr>
        <w:spacing w:line="520" w:lineRule="exact"/>
        <w:ind w:firstLine="480"/>
        <w:rPr>
          <w:rFonts w:ascii="宋体"/>
          <w:color w:val="000000"/>
          <w:sz w:val="24"/>
          <w:szCs w:val="24"/>
        </w:rPr>
      </w:pPr>
    </w:p>
    <w:p w:rsidR="00144081" w:rsidRDefault="00F81EE0">
      <w:pPr>
        <w:spacing w:line="52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声明人：（公章）</w:t>
      </w:r>
    </w:p>
    <w:p w:rsidR="00144081" w:rsidRDefault="00F81EE0">
      <w:pPr>
        <w:spacing w:line="520" w:lineRule="exact"/>
        <w:jc w:val="right"/>
        <w:rPr>
          <w:rFonts w:ascii="宋体"/>
          <w:color w:val="000000"/>
          <w:sz w:val="24"/>
          <w:szCs w:val="24"/>
        </w:rPr>
      </w:pPr>
      <w:r>
        <w:rPr>
          <w:rFonts w:ascii="宋体" w:hAnsi="宋体"/>
          <w:sz w:val="24"/>
          <w:szCs w:val="24"/>
        </w:rPr>
        <w:t xml:space="preserve">                                                   </w:t>
      </w:r>
      <w:r>
        <w:rPr>
          <w:rFonts w:ascii="宋体" w:hAnsi="宋体" w:hint="eastAsia"/>
          <w:color w:val="000000"/>
          <w:sz w:val="24"/>
          <w:szCs w:val="24"/>
        </w:rPr>
        <w:t>年</w:t>
      </w:r>
      <w:r>
        <w:rPr>
          <w:rFonts w:ascii="宋体" w:hAnsi="宋体"/>
          <w:color w:val="000000"/>
          <w:sz w:val="24"/>
          <w:szCs w:val="24"/>
        </w:rPr>
        <w:t xml:space="preserve">     </w:t>
      </w:r>
      <w:r>
        <w:rPr>
          <w:rFonts w:ascii="宋体" w:hAnsi="宋体" w:hint="eastAsia"/>
          <w:color w:val="000000"/>
          <w:sz w:val="24"/>
          <w:szCs w:val="24"/>
        </w:rPr>
        <w:t>月</w:t>
      </w:r>
      <w:r>
        <w:rPr>
          <w:rFonts w:ascii="宋体" w:hAnsi="宋体"/>
          <w:color w:val="000000"/>
          <w:sz w:val="24"/>
          <w:szCs w:val="24"/>
        </w:rPr>
        <w:t xml:space="preserve">    </w:t>
      </w:r>
      <w:r>
        <w:rPr>
          <w:rFonts w:ascii="宋体" w:hAnsi="宋体" w:hint="eastAsia"/>
          <w:color w:val="000000"/>
          <w:sz w:val="24"/>
          <w:szCs w:val="24"/>
        </w:rPr>
        <w:t>日</w:t>
      </w:r>
    </w:p>
    <w:p w:rsidR="00144081" w:rsidRDefault="00144081">
      <w:pPr>
        <w:snapToGrid w:val="0"/>
        <w:spacing w:line="520" w:lineRule="exact"/>
        <w:ind w:firstLineChars="200" w:firstLine="480"/>
        <w:rPr>
          <w:rFonts w:asciiTheme="majorEastAsia" w:eastAsiaTheme="majorEastAsia" w:hAnsiTheme="majorEastAsia"/>
          <w:bCs/>
          <w:sz w:val="24"/>
          <w:szCs w:val="24"/>
        </w:rPr>
      </w:pPr>
    </w:p>
    <w:p w:rsidR="00144081" w:rsidRDefault="00144081">
      <w:pPr>
        <w:snapToGrid w:val="0"/>
        <w:spacing w:line="520" w:lineRule="exact"/>
        <w:jc w:val="center"/>
        <w:outlineLvl w:val="3"/>
        <w:rPr>
          <w:rFonts w:ascii="宋体" w:hAnsi="宋体" w:cs="宋体"/>
          <w:b/>
          <w:color w:val="000000"/>
          <w:sz w:val="28"/>
          <w:szCs w:val="28"/>
        </w:rPr>
      </w:pPr>
    </w:p>
    <w:p w:rsidR="00144081" w:rsidRDefault="00144081">
      <w:pPr>
        <w:snapToGrid w:val="0"/>
        <w:spacing w:line="520" w:lineRule="exact"/>
        <w:jc w:val="center"/>
        <w:outlineLvl w:val="3"/>
        <w:rPr>
          <w:rFonts w:ascii="宋体" w:hAnsi="宋体" w:cs="宋体"/>
          <w:b/>
          <w:color w:val="000000"/>
          <w:sz w:val="28"/>
          <w:szCs w:val="28"/>
        </w:rPr>
      </w:pPr>
    </w:p>
    <w:p w:rsidR="00144081" w:rsidRDefault="00F81EE0">
      <w:pPr>
        <w:snapToGrid w:val="0"/>
        <w:spacing w:line="520" w:lineRule="exact"/>
        <w:jc w:val="center"/>
        <w:outlineLvl w:val="3"/>
        <w:rPr>
          <w:rFonts w:ascii="宋体" w:cs="宋体"/>
          <w:b/>
          <w:color w:val="000000"/>
          <w:sz w:val="28"/>
          <w:szCs w:val="28"/>
        </w:rPr>
      </w:pPr>
      <w:r>
        <w:rPr>
          <w:rFonts w:ascii="宋体" w:hAnsi="宋体" w:cs="宋体" w:hint="eastAsia"/>
          <w:b/>
          <w:color w:val="000000"/>
          <w:sz w:val="28"/>
          <w:szCs w:val="28"/>
        </w:rPr>
        <w:t>5、关于资格文件的声明函</w:t>
      </w:r>
    </w:p>
    <w:p w:rsidR="00144081" w:rsidRDefault="00F81EE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南通市文化馆</w:t>
      </w:r>
      <w:r>
        <w:rPr>
          <w:rFonts w:ascii="宋体" w:hAnsi="宋体" w:cs="宋体"/>
          <w:sz w:val="24"/>
          <w:szCs w:val="24"/>
          <w:u w:val="single"/>
        </w:rPr>
        <w:t>:</w:t>
      </w:r>
    </w:p>
    <w:p w:rsidR="00144081" w:rsidRDefault="00F81EE0">
      <w:pPr>
        <w:overflowPunct w:val="0"/>
        <w:adjustRightInd w:val="0"/>
        <w:spacing w:line="520" w:lineRule="exact"/>
        <w:ind w:firstLine="660"/>
        <w:jc w:val="left"/>
        <w:textAlignment w:val="baseline"/>
        <w:rPr>
          <w:rFonts w:ascii="宋体"/>
          <w:sz w:val="24"/>
          <w:szCs w:val="24"/>
        </w:rPr>
      </w:pPr>
      <w:r>
        <w:rPr>
          <w:rFonts w:ascii="宋体" w:hAnsi="宋体" w:hint="eastAsia"/>
          <w:sz w:val="24"/>
          <w:szCs w:val="24"/>
        </w:rPr>
        <w:t>本公司愿就由贵公司组织实施的</w:t>
      </w:r>
      <w:r>
        <w:rPr>
          <w:rFonts w:ascii="宋体" w:hAnsi="宋体"/>
          <w:sz w:val="24"/>
          <w:szCs w:val="24"/>
          <w:u w:val="single"/>
        </w:rPr>
        <w:t xml:space="preserve">    </w:t>
      </w:r>
      <w:r>
        <w:rPr>
          <w:rFonts w:ascii="宋体" w:hAnsi="宋体" w:hint="eastAsia"/>
          <w:sz w:val="24"/>
          <w:szCs w:val="24"/>
          <w:u w:val="single"/>
        </w:rPr>
        <w:t>（项目名称）</w:t>
      </w:r>
      <w:r>
        <w:rPr>
          <w:rFonts w:ascii="宋体" w:hAnsi="宋体"/>
          <w:sz w:val="24"/>
          <w:szCs w:val="24"/>
          <w:u w:val="single"/>
        </w:rPr>
        <w:t xml:space="preserve">     </w:t>
      </w:r>
      <w:r>
        <w:rPr>
          <w:rFonts w:ascii="宋体" w:hAnsi="宋体" w:hint="eastAsia"/>
          <w:sz w:val="24"/>
          <w:szCs w:val="24"/>
        </w:rPr>
        <w:t>的活动参与磋商。本公司所提交的投标文件中所有关于投标资格的文件、证明和陈述均是真实的、准确的。若与真实情况不符，本公司愿意承担由此而产生的一切后果。</w:t>
      </w:r>
    </w:p>
    <w:p w:rsidR="00144081" w:rsidRDefault="00144081">
      <w:pPr>
        <w:overflowPunct w:val="0"/>
        <w:adjustRightInd w:val="0"/>
        <w:spacing w:line="520" w:lineRule="exact"/>
        <w:ind w:firstLine="420"/>
        <w:jc w:val="right"/>
        <w:textAlignment w:val="baseline"/>
        <w:rPr>
          <w:rFonts w:ascii="宋体"/>
          <w:sz w:val="24"/>
          <w:szCs w:val="24"/>
        </w:rPr>
      </w:pPr>
    </w:p>
    <w:p w:rsidR="00144081" w:rsidRDefault="00144081">
      <w:pPr>
        <w:overflowPunct w:val="0"/>
        <w:adjustRightInd w:val="0"/>
        <w:spacing w:line="520" w:lineRule="exact"/>
        <w:ind w:firstLine="420"/>
        <w:jc w:val="right"/>
        <w:textAlignment w:val="baseline"/>
        <w:rPr>
          <w:rFonts w:ascii="宋体"/>
          <w:sz w:val="24"/>
          <w:szCs w:val="24"/>
        </w:rPr>
      </w:pPr>
    </w:p>
    <w:p w:rsidR="00144081" w:rsidRDefault="00F81EE0">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rsidR="00144081" w:rsidRDefault="00F81EE0">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rsidR="00144081" w:rsidRDefault="00F81EE0">
      <w:pPr>
        <w:wordWrap w:val="0"/>
        <w:snapToGrid w:val="0"/>
        <w:spacing w:line="520" w:lineRule="exact"/>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144081" w:rsidRDefault="00144081">
      <w:pPr>
        <w:overflowPunct w:val="0"/>
        <w:adjustRightInd w:val="0"/>
        <w:spacing w:line="520" w:lineRule="exact"/>
        <w:ind w:firstLine="420"/>
        <w:jc w:val="right"/>
        <w:textAlignment w:val="baseline"/>
        <w:rPr>
          <w:rFonts w:ascii="宋体"/>
          <w:sz w:val="24"/>
          <w:szCs w:val="24"/>
        </w:rPr>
      </w:pPr>
    </w:p>
    <w:p w:rsidR="00144081" w:rsidRDefault="00144081">
      <w:pPr>
        <w:spacing w:line="480" w:lineRule="exact"/>
        <w:ind w:firstLineChars="200" w:firstLine="482"/>
        <w:rPr>
          <w:rFonts w:hAnsi="宋体" w:cs="宋体"/>
          <w:b/>
          <w:bCs/>
          <w:sz w:val="24"/>
          <w:szCs w:val="24"/>
        </w:rPr>
      </w:pPr>
    </w:p>
    <w:p w:rsidR="00144081" w:rsidRDefault="00144081">
      <w:pPr>
        <w:spacing w:line="480" w:lineRule="exact"/>
        <w:ind w:firstLineChars="200" w:firstLine="482"/>
        <w:rPr>
          <w:rFonts w:hAnsi="宋体" w:cs="宋体"/>
          <w:b/>
          <w:bCs/>
          <w:sz w:val="24"/>
          <w:szCs w:val="24"/>
        </w:rPr>
      </w:pPr>
    </w:p>
    <w:p w:rsidR="00144081" w:rsidRDefault="00144081">
      <w:pPr>
        <w:spacing w:line="480" w:lineRule="exact"/>
        <w:ind w:firstLineChars="200" w:firstLine="482"/>
        <w:rPr>
          <w:rFonts w:hAnsi="宋体" w:cs="宋体"/>
          <w:b/>
          <w:bCs/>
          <w:sz w:val="24"/>
          <w:szCs w:val="24"/>
        </w:rPr>
      </w:pPr>
    </w:p>
    <w:p w:rsidR="00144081" w:rsidRDefault="00144081">
      <w:pPr>
        <w:spacing w:line="480" w:lineRule="exact"/>
        <w:ind w:firstLineChars="200" w:firstLine="562"/>
        <w:rPr>
          <w:rFonts w:ascii="宋体" w:hAnsi="宋体" w:cs="宋体"/>
          <w:b/>
          <w:color w:val="000000"/>
          <w:sz w:val="28"/>
          <w:szCs w:val="28"/>
        </w:rPr>
      </w:pPr>
    </w:p>
    <w:p w:rsidR="00144081" w:rsidRDefault="00F81EE0">
      <w:pPr>
        <w:spacing w:line="360" w:lineRule="auto"/>
        <w:ind w:firstLineChars="200" w:firstLine="562"/>
        <w:jc w:val="center"/>
        <w:rPr>
          <w:rFonts w:ascii="宋体" w:cs="宋体"/>
          <w:b/>
          <w:bCs/>
          <w:color w:val="000000"/>
          <w:sz w:val="28"/>
          <w:szCs w:val="28"/>
        </w:rPr>
      </w:pPr>
      <w:r>
        <w:rPr>
          <w:rFonts w:ascii="宋体" w:hAnsi="宋体" w:cs="宋体" w:hint="eastAsia"/>
          <w:b/>
          <w:bCs/>
          <w:color w:val="000000"/>
          <w:sz w:val="28"/>
          <w:szCs w:val="28"/>
        </w:rPr>
        <w:t>6、竞争性磋商响应函</w:t>
      </w:r>
      <w:r>
        <w:rPr>
          <w:rFonts w:ascii="宋体" w:hAnsi="宋体" w:cs="宋体" w:hint="eastAsia"/>
          <w:bCs/>
          <w:color w:val="000000"/>
          <w:sz w:val="28"/>
          <w:szCs w:val="28"/>
        </w:rPr>
        <w:t>（</w:t>
      </w:r>
      <w:r>
        <w:rPr>
          <w:rFonts w:ascii="宋体" w:hAnsi="宋体" w:cs="宋体" w:hint="eastAsia"/>
          <w:bCs/>
          <w:color w:val="000000"/>
          <w:sz w:val="28"/>
          <w:szCs w:val="28"/>
          <w:u w:val="single"/>
        </w:rPr>
        <w:t>格式不得变动</w:t>
      </w:r>
      <w:r>
        <w:rPr>
          <w:rFonts w:ascii="宋体" w:hAnsi="宋体" w:cs="宋体" w:hint="eastAsia"/>
          <w:bCs/>
          <w:color w:val="000000"/>
          <w:sz w:val="28"/>
          <w:szCs w:val="28"/>
        </w:rPr>
        <w:t>）</w:t>
      </w:r>
    </w:p>
    <w:p w:rsidR="00144081" w:rsidRDefault="00F81EE0">
      <w:pPr>
        <w:overflowPunct w:val="0"/>
        <w:adjustRightInd w:val="0"/>
        <w:spacing w:line="520" w:lineRule="exact"/>
        <w:jc w:val="left"/>
        <w:textAlignment w:val="baseline"/>
        <w:rPr>
          <w:rFonts w:ascii="宋体" w:cs="宋体"/>
          <w:color w:val="000000"/>
          <w:sz w:val="24"/>
          <w:szCs w:val="24"/>
          <w:u w:val="single"/>
        </w:rPr>
      </w:pPr>
      <w:r>
        <w:rPr>
          <w:rFonts w:ascii="宋体" w:hAnsi="宋体" w:cs="宋体" w:hint="eastAsia"/>
          <w:sz w:val="24"/>
          <w:szCs w:val="24"/>
          <w:u w:val="single"/>
        </w:rPr>
        <w:t>南通市文化馆</w:t>
      </w:r>
      <w:r>
        <w:rPr>
          <w:rFonts w:ascii="宋体" w:hAnsi="宋体" w:cs="宋体" w:hint="eastAsia"/>
          <w:color w:val="000000"/>
          <w:sz w:val="24"/>
          <w:szCs w:val="24"/>
          <w:u w:val="single"/>
        </w:rPr>
        <w:t>：</w:t>
      </w:r>
    </w:p>
    <w:p w:rsidR="00144081" w:rsidRDefault="00F81EE0">
      <w:pPr>
        <w:snapToGrid w:val="0"/>
        <w:spacing w:line="520" w:lineRule="exact"/>
        <w:ind w:firstLineChars="200" w:firstLine="480"/>
        <w:rPr>
          <w:rFonts w:ascii="宋体" w:cs="宋体"/>
          <w:color w:val="000000"/>
          <w:sz w:val="24"/>
          <w:szCs w:val="24"/>
        </w:rPr>
      </w:pPr>
      <w:r>
        <w:rPr>
          <w:rFonts w:ascii="宋体" w:hAnsi="宋体" w:cs="宋体" w:hint="eastAsia"/>
          <w:color w:val="000000"/>
          <w:sz w:val="24"/>
          <w:szCs w:val="24"/>
        </w:rPr>
        <w:t>依据贵单位委托代理机构组织的</w:t>
      </w:r>
      <w:r>
        <w:rPr>
          <w:rFonts w:ascii="宋体" w:hAnsi="宋体" w:cs="宋体"/>
          <w:color w:val="000000"/>
          <w:sz w:val="24"/>
          <w:szCs w:val="24"/>
          <w:u w:val="single"/>
        </w:rPr>
        <w:t xml:space="preserve">               </w:t>
      </w:r>
      <w:r>
        <w:rPr>
          <w:rFonts w:ascii="宋体" w:hAnsi="宋体" w:cs="宋体" w:hint="eastAsia"/>
          <w:color w:val="000000"/>
          <w:sz w:val="24"/>
          <w:szCs w:val="24"/>
        </w:rPr>
        <w:t>（磋商项目名称</w:t>
      </w:r>
      <w:r>
        <w:rPr>
          <w:rFonts w:ascii="宋体" w:hAnsi="宋体" w:cs="宋体"/>
          <w:color w:val="000000"/>
          <w:sz w:val="24"/>
          <w:szCs w:val="24"/>
        </w:rPr>
        <w:t>)</w:t>
      </w:r>
      <w:r>
        <w:rPr>
          <w:rFonts w:ascii="宋体" w:hAnsi="宋体" w:cs="宋体" w:hint="eastAsia"/>
          <w:color w:val="000000"/>
          <w:sz w:val="24"/>
          <w:szCs w:val="24"/>
        </w:rPr>
        <w:t>项目竞争性磋商的邀请，我方授权</w:t>
      </w:r>
      <w:r>
        <w:rPr>
          <w:rFonts w:ascii="宋体" w:hAnsi="宋体" w:cs="宋体"/>
          <w:color w:val="000000"/>
          <w:sz w:val="24"/>
          <w:szCs w:val="24"/>
          <w:u w:val="single"/>
        </w:rPr>
        <w:t xml:space="preserve">    </w:t>
      </w:r>
      <w:r>
        <w:rPr>
          <w:rFonts w:ascii="宋体" w:hAnsi="宋体" w:cs="宋体" w:hint="eastAsia"/>
          <w:color w:val="000000"/>
          <w:sz w:val="24"/>
          <w:szCs w:val="24"/>
          <w:u w:val="single"/>
        </w:rPr>
        <w:t>（姓名）</w:t>
      </w:r>
      <w:r>
        <w:rPr>
          <w:rFonts w:ascii="宋体" w:hAnsi="宋体" w:cs="宋体"/>
          <w:color w:val="000000"/>
          <w:sz w:val="24"/>
          <w:szCs w:val="24"/>
          <w:u w:val="single"/>
        </w:rPr>
        <w:t xml:space="preserve">    </w:t>
      </w:r>
      <w:r>
        <w:rPr>
          <w:rFonts w:ascii="宋体" w:hAnsi="宋体" w:cs="宋体" w:hint="eastAsia"/>
          <w:color w:val="000000"/>
          <w:sz w:val="24"/>
          <w:szCs w:val="24"/>
          <w:u w:val="single"/>
        </w:rPr>
        <w:t>（职务）</w:t>
      </w:r>
      <w:r>
        <w:rPr>
          <w:rFonts w:ascii="宋体" w:hAnsi="宋体" w:cs="宋体" w:hint="eastAsia"/>
          <w:color w:val="000000"/>
          <w:sz w:val="24"/>
          <w:szCs w:val="24"/>
        </w:rPr>
        <w:t>为全权代表参加该项目的磋商工作，全权处理本次竞争性磋商的有关事宜。同时，我公司声明如下：</w:t>
      </w:r>
    </w:p>
    <w:p w:rsidR="00144081" w:rsidRDefault="00F81EE0">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、同意并接受竞争性磋商文件的各项要求，遵守竞争性磋商文件中的各项规定，按竞争性磋商文件的要求提供报价。</w:t>
      </w:r>
    </w:p>
    <w:p w:rsidR="00144081" w:rsidRDefault="00F81EE0">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144081" w:rsidRDefault="00F81EE0">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、我公司已毫无保留地向贵方提供一切所需的证明材料。</w:t>
      </w:r>
    </w:p>
    <w:p w:rsidR="00144081" w:rsidRDefault="00F81EE0">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、我公司承诺在本次磋商响应中提供的一切文件，无论是原件还是复印件</w:t>
      </w:r>
      <w:proofErr w:type="gramStart"/>
      <w:r>
        <w:rPr>
          <w:rFonts w:ascii="宋体" w:hAnsi="宋体" w:cs="宋体" w:hint="eastAsia"/>
          <w:color w:val="000000"/>
          <w:sz w:val="24"/>
          <w:szCs w:val="24"/>
        </w:rPr>
        <w:t>均真实</w:t>
      </w:r>
      <w:proofErr w:type="gramEnd"/>
      <w:r>
        <w:rPr>
          <w:rFonts w:ascii="宋体" w:hAnsi="宋体" w:cs="宋体" w:hint="eastAsia"/>
          <w:color w:val="000000"/>
          <w:sz w:val="24"/>
          <w:szCs w:val="24"/>
        </w:rPr>
        <w:t>有效，绝无任何虚假、伪造和夸大的成份。否则，愿承担相应的后果和法律责任。</w:t>
      </w:r>
    </w:p>
    <w:p w:rsidR="00144081" w:rsidRDefault="00F81EE0">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、一旦成交，我方承诺无正当理由拒绝签订合同，将被贵方取消成交资格。</w:t>
      </w:r>
    </w:p>
    <w:p w:rsidR="00144081" w:rsidRDefault="00F81EE0">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w:t>
      </w:r>
      <w:r>
        <w:rPr>
          <w:rFonts w:ascii="宋体" w:hAnsi="宋体" w:cs="宋体" w:hint="eastAsia"/>
          <w:b/>
          <w:color w:val="000000"/>
          <w:sz w:val="24"/>
          <w:szCs w:val="24"/>
        </w:rPr>
        <w:t>一旦成交，我方将根据竞争性磋商文件的规定，严格履行合同规定的责任和义务，并保证在竞争性磋商文件中规定的时间期限内完成合同项目。</w:t>
      </w:r>
    </w:p>
    <w:p w:rsidR="00144081" w:rsidRDefault="00144081">
      <w:pPr>
        <w:snapToGrid w:val="0"/>
        <w:spacing w:line="520" w:lineRule="exact"/>
        <w:ind w:firstLineChars="200" w:firstLine="480"/>
        <w:rPr>
          <w:rFonts w:ascii="宋体" w:cs="宋体"/>
          <w:color w:val="000000"/>
          <w:sz w:val="24"/>
          <w:szCs w:val="24"/>
        </w:rPr>
      </w:pPr>
    </w:p>
    <w:p w:rsidR="00144081" w:rsidRDefault="00F81EE0">
      <w:pPr>
        <w:snapToGrid w:val="0"/>
        <w:spacing w:line="520" w:lineRule="exact"/>
        <w:jc w:val="right"/>
        <w:rPr>
          <w:rFonts w:ascii="宋体" w:cs="宋体"/>
          <w:color w:val="000000"/>
          <w:sz w:val="24"/>
          <w:szCs w:val="24"/>
        </w:rPr>
      </w:pPr>
      <w:r>
        <w:rPr>
          <w:rFonts w:ascii="宋体" w:hAnsi="宋体" w:cs="宋体" w:hint="eastAsia"/>
          <w:color w:val="000000"/>
          <w:sz w:val="24"/>
          <w:szCs w:val="24"/>
        </w:rPr>
        <w:t>竞争性磋商响应单位：</w:t>
      </w:r>
      <w:r>
        <w:rPr>
          <w:rFonts w:ascii="宋体" w:hAnsi="宋体" w:cs="宋体"/>
          <w:color w:val="000000"/>
          <w:sz w:val="24"/>
          <w:szCs w:val="24"/>
          <w:u w:val="single"/>
        </w:rPr>
        <w:t xml:space="preserve">                    </w:t>
      </w:r>
      <w:r>
        <w:rPr>
          <w:rFonts w:ascii="宋体" w:hAnsi="宋体" w:cs="宋体" w:hint="eastAsia"/>
          <w:color w:val="000000"/>
          <w:sz w:val="24"/>
          <w:szCs w:val="24"/>
        </w:rPr>
        <w:t>（加盖公章）</w:t>
      </w:r>
    </w:p>
    <w:p w:rsidR="00144081" w:rsidRDefault="00F81EE0">
      <w:pPr>
        <w:snapToGrid w:val="0"/>
        <w:spacing w:line="520" w:lineRule="exact"/>
        <w:ind w:firstLineChars="1000" w:firstLine="2400"/>
        <w:jc w:val="right"/>
        <w:rPr>
          <w:rFonts w:ascii="宋体" w:cs="宋体"/>
          <w:color w:val="000000"/>
          <w:sz w:val="24"/>
          <w:szCs w:val="24"/>
        </w:rPr>
      </w:pPr>
      <w:r>
        <w:rPr>
          <w:rFonts w:ascii="宋体" w:hAnsi="宋体" w:cs="宋体" w:hint="eastAsia"/>
          <w:color w:val="000000"/>
          <w:sz w:val="24"/>
          <w:szCs w:val="24"/>
        </w:rPr>
        <w:t>法定代表人或被授权人：</w:t>
      </w:r>
      <w:r>
        <w:rPr>
          <w:rFonts w:ascii="宋体" w:hAnsi="宋体" w:cs="宋体"/>
          <w:color w:val="000000"/>
          <w:sz w:val="24"/>
          <w:szCs w:val="24"/>
          <w:u w:val="single"/>
        </w:rPr>
        <w:t xml:space="preserve">         </w:t>
      </w:r>
      <w:r>
        <w:rPr>
          <w:rFonts w:ascii="宋体" w:hAnsi="宋体" w:cs="宋体" w:hint="eastAsia"/>
          <w:color w:val="000000"/>
          <w:sz w:val="24"/>
          <w:szCs w:val="24"/>
        </w:rPr>
        <w:t>（签字或盖章）</w:t>
      </w:r>
    </w:p>
    <w:p w:rsidR="00144081" w:rsidRDefault="00F81EE0">
      <w:pPr>
        <w:snapToGrid w:val="0"/>
        <w:spacing w:line="520" w:lineRule="exact"/>
        <w:jc w:val="right"/>
        <w:rPr>
          <w:rFonts w:ascii="宋体" w:cs="宋体"/>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144081" w:rsidRDefault="00144081">
      <w:pPr>
        <w:snapToGrid w:val="0"/>
        <w:spacing w:line="520" w:lineRule="exact"/>
        <w:jc w:val="center"/>
        <w:outlineLvl w:val="3"/>
        <w:rPr>
          <w:rFonts w:ascii="宋体" w:cs="宋体"/>
          <w:b/>
          <w:color w:val="000000"/>
          <w:sz w:val="28"/>
          <w:szCs w:val="28"/>
        </w:rPr>
      </w:pPr>
    </w:p>
    <w:p w:rsidR="00144081" w:rsidRDefault="00144081">
      <w:pPr>
        <w:snapToGrid w:val="0"/>
        <w:spacing w:line="520" w:lineRule="exact"/>
        <w:jc w:val="center"/>
        <w:outlineLvl w:val="3"/>
        <w:rPr>
          <w:rFonts w:ascii="宋体" w:cs="宋体"/>
          <w:b/>
          <w:color w:val="000000"/>
          <w:sz w:val="28"/>
          <w:szCs w:val="28"/>
        </w:rPr>
      </w:pPr>
    </w:p>
    <w:p w:rsidR="00144081" w:rsidRDefault="00F81EE0">
      <w:pPr>
        <w:spacing w:line="480" w:lineRule="exact"/>
        <w:jc w:val="center"/>
        <w:rPr>
          <w:rFonts w:ascii="宋体" w:cs="宋体"/>
          <w:b/>
          <w:color w:val="000000"/>
          <w:sz w:val="28"/>
          <w:szCs w:val="28"/>
        </w:rPr>
      </w:pPr>
      <w:bookmarkStart w:id="158" w:name="_Toc425960671"/>
      <w:r>
        <w:rPr>
          <w:rFonts w:ascii="宋体"/>
          <w:b/>
          <w:bCs/>
          <w:color w:val="000000"/>
          <w:sz w:val="28"/>
          <w:szCs w:val="28"/>
        </w:rPr>
        <w:br w:type="page"/>
      </w:r>
      <w:bookmarkEnd w:id="158"/>
      <w:r>
        <w:rPr>
          <w:rFonts w:ascii="宋体" w:hAnsi="宋体" w:hint="eastAsia"/>
          <w:b/>
          <w:bCs/>
          <w:color w:val="000000"/>
          <w:sz w:val="28"/>
          <w:szCs w:val="28"/>
        </w:rPr>
        <w:lastRenderedPageBreak/>
        <w:t>7</w:t>
      </w:r>
      <w:r>
        <w:rPr>
          <w:rFonts w:ascii="宋体" w:hAnsi="宋体" w:cs="宋体" w:hint="eastAsia"/>
          <w:b/>
          <w:color w:val="000000"/>
          <w:sz w:val="28"/>
          <w:szCs w:val="28"/>
        </w:rPr>
        <w:t>、供应商一般情况表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851"/>
        <w:gridCol w:w="849"/>
        <w:gridCol w:w="568"/>
        <w:gridCol w:w="1307"/>
        <w:gridCol w:w="159"/>
        <w:gridCol w:w="1320"/>
        <w:gridCol w:w="1467"/>
      </w:tblGrid>
      <w:tr w:rsidR="00144081">
        <w:trPr>
          <w:cantSplit/>
          <w:trHeight w:val="286"/>
        </w:trPr>
        <w:tc>
          <w:tcPr>
            <w:tcW w:w="2235" w:type="dxa"/>
            <w:vAlign w:val="center"/>
          </w:tcPr>
          <w:p w:rsidR="00144081" w:rsidRDefault="00F81EE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企业名称</w:t>
            </w:r>
          </w:p>
        </w:tc>
        <w:tc>
          <w:tcPr>
            <w:tcW w:w="7229" w:type="dxa"/>
            <w:gridSpan w:val="8"/>
          </w:tcPr>
          <w:p w:rsidR="00144081" w:rsidRDefault="00144081">
            <w:pPr>
              <w:tabs>
                <w:tab w:val="left" w:pos="993"/>
              </w:tabs>
              <w:spacing w:line="520" w:lineRule="exact"/>
              <w:rPr>
                <w:rFonts w:ascii="宋体" w:cs="宋体"/>
                <w:color w:val="000000"/>
                <w:sz w:val="24"/>
                <w:szCs w:val="24"/>
              </w:rPr>
            </w:pPr>
          </w:p>
        </w:tc>
      </w:tr>
      <w:tr w:rsidR="00144081">
        <w:trPr>
          <w:cantSplit/>
        </w:trPr>
        <w:tc>
          <w:tcPr>
            <w:tcW w:w="2235" w:type="dxa"/>
            <w:vAlign w:val="center"/>
          </w:tcPr>
          <w:p w:rsidR="00144081" w:rsidRDefault="00F81EE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总部地址</w:t>
            </w:r>
          </w:p>
        </w:tc>
        <w:tc>
          <w:tcPr>
            <w:tcW w:w="7229" w:type="dxa"/>
            <w:gridSpan w:val="8"/>
          </w:tcPr>
          <w:p w:rsidR="00144081" w:rsidRDefault="00144081">
            <w:pPr>
              <w:tabs>
                <w:tab w:val="left" w:pos="993"/>
              </w:tabs>
              <w:spacing w:line="520" w:lineRule="exact"/>
              <w:rPr>
                <w:rFonts w:ascii="宋体" w:cs="宋体"/>
                <w:color w:val="000000"/>
                <w:sz w:val="24"/>
                <w:szCs w:val="24"/>
              </w:rPr>
            </w:pPr>
          </w:p>
        </w:tc>
      </w:tr>
      <w:tr w:rsidR="00144081">
        <w:trPr>
          <w:cantSplit/>
        </w:trPr>
        <w:tc>
          <w:tcPr>
            <w:tcW w:w="2235" w:type="dxa"/>
            <w:vAlign w:val="center"/>
          </w:tcPr>
          <w:p w:rsidR="00144081" w:rsidRDefault="00F81EE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分支机构</w:t>
            </w:r>
          </w:p>
        </w:tc>
        <w:tc>
          <w:tcPr>
            <w:tcW w:w="7229" w:type="dxa"/>
            <w:gridSpan w:val="8"/>
          </w:tcPr>
          <w:p w:rsidR="00144081" w:rsidRDefault="00144081">
            <w:pPr>
              <w:tabs>
                <w:tab w:val="left" w:pos="993"/>
              </w:tabs>
              <w:spacing w:line="520" w:lineRule="exact"/>
              <w:rPr>
                <w:rFonts w:ascii="宋体" w:cs="宋体"/>
                <w:color w:val="000000"/>
                <w:sz w:val="24"/>
                <w:szCs w:val="24"/>
              </w:rPr>
            </w:pPr>
          </w:p>
        </w:tc>
      </w:tr>
      <w:tr w:rsidR="00144081">
        <w:trPr>
          <w:cantSplit/>
        </w:trPr>
        <w:tc>
          <w:tcPr>
            <w:tcW w:w="2235" w:type="dxa"/>
            <w:vAlign w:val="center"/>
          </w:tcPr>
          <w:p w:rsidR="00144081" w:rsidRDefault="00F81EE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当地代表处地址</w:t>
            </w:r>
          </w:p>
        </w:tc>
        <w:tc>
          <w:tcPr>
            <w:tcW w:w="7229" w:type="dxa"/>
            <w:gridSpan w:val="8"/>
          </w:tcPr>
          <w:p w:rsidR="00144081" w:rsidRDefault="00144081">
            <w:pPr>
              <w:tabs>
                <w:tab w:val="left" w:pos="993"/>
              </w:tabs>
              <w:spacing w:line="520" w:lineRule="exact"/>
              <w:rPr>
                <w:rFonts w:ascii="宋体" w:cs="宋体"/>
                <w:color w:val="000000"/>
                <w:sz w:val="24"/>
                <w:szCs w:val="24"/>
              </w:rPr>
            </w:pPr>
          </w:p>
        </w:tc>
      </w:tr>
      <w:tr w:rsidR="00144081">
        <w:tc>
          <w:tcPr>
            <w:tcW w:w="2235" w:type="dxa"/>
            <w:vAlign w:val="center"/>
          </w:tcPr>
          <w:p w:rsidR="00144081" w:rsidRDefault="00F81EE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电话</w:t>
            </w:r>
          </w:p>
        </w:tc>
        <w:tc>
          <w:tcPr>
            <w:tcW w:w="2408" w:type="dxa"/>
            <w:gridSpan w:val="3"/>
          </w:tcPr>
          <w:p w:rsidR="00144081" w:rsidRDefault="00144081">
            <w:pPr>
              <w:tabs>
                <w:tab w:val="left" w:pos="993"/>
              </w:tabs>
              <w:spacing w:line="520" w:lineRule="exact"/>
              <w:rPr>
                <w:rFonts w:ascii="宋体" w:cs="宋体"/>
                <w:color w:val="000000"/>
                <w:sz w:val="24"/>
                <w:szCs w:val="24"/>
              </w:rPr>
            </w:pPr>
          </w:p>
        </w:tc>
        <w:tc>
          <w:tcPr>
            <w:tcW w:w="1875" w:type="dxa"/>
            <w:gridSpan w:val="2"/>
          </w:tcPr>
          <w:p w:rsidR="00144081" w:rsidRDefault="00F81EE0">
            <w:pPr>
              <w:tabs>
                <w:tab w:val="left" w:pos="993"/>
              </w:tabs>
              <w:spacing w:line="520" w:lineRule="exact"/>
              <w:rPr>
                <w:rFonts w:ascii="宋体" w:cs="宋体"/>
                <w:color w:val="000000"/>
                <w:sz w:val="24"/>
                <w:szCs w:val="24"/>
              </w:rPr>
            </w:pPr>
            <w:r>
              <w:rPr>
                <w:rFonts w:ascii="宋体" w:hAnsi="宋体" w:cs="宋体" w:hint="eastAsia"/>
                <w:color w:val="000000"/>
                <w:sz w:val="24"/>
                <w:szCs w:val="24"/>
              </w:rPr>
              <w:t>联系人</w:t>
            </w:r>
          </w:p>
        </w:tc>
        <w:tc>
          <w:tcPr>
            <w:tcW w:w="2946" w:type="dxa"/>
            <w:gridSpan w:val="3"/>
          </w:tcPr>
          <w:p w:rsidR="00144081" w:rsidRDefault="00144081">
            <w:pPr>
              <w:tabs>
                <w:tab w:val="left" w:pos="993"/>
              </w:tabs>
              <w:spacing w:line="520" w:lineRule="exact"/>
              <w:rPr>
                <w:rFonts w:ascii="宋体" w:cs="宋体"/>
                <w:color w:val="000000"/>
                <w:sz w:val="24"/>
                <w:szCs w:val="24"/>
              </w:rPr>
            </w:pPr>
          </w:p>
        </w:tc>
      </w:tr>
      <w:tr w:rsidR="00144081">
        <w:tc>
          <w:tcPr>
            <w:tcW w:w="2235" w:type="dxa"/>
            <w:vAlign w:val="center"/>
          </w:tcPr>
          <w:p w:rsidR="00144081" w:rsidRDefault="00F81EE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传真</w:t>
            </w:r>
          </w:p>
        </w:tc>
        <w:tc>
          <w:tcPr>
            <w:tcW w:w="2408" w:type="dxa"/>
            <w:gridSpan w:val="3"/>
          </w:tcPr>
          <w:p w:rsidR="00144081" w:rsidRDefault="00144081">
            <w:pPr>
              <w:tabs>
                <w:tab w:val="left" w:pos="993"/>
              </w:tabs>
              <w:spacing w:line="520" w:lineRule="exact"/>
              <w:rPr>
                <w:rFonts w:ascii="宋体" w:cs="宋体"/>
                <w:color w:val="000000"/>
                <w:sz w:val="24"/>
                <w:szCs w:val="24"/>
              </w:rPr>
            </w:pPr>
          </w:p>
        </w:tc>
        <w:tc>
          <w:tcPr>
            <w:tcW w:w="1875" w:type="dxa"/>
            <w:gridSpan w:val="2"/>
          </w:tcPr>
          <w:p w:rsidR="00144081" w:rsidRDefault="00F81EE0">
            <w:pPr>
              <w:tabs>
                <w:tab w:val="left" w:pos="993"/>
              </w:tabs>
              <w:spacing w:line="520" w:lineRule="exact"/>
              <w:rPr>
                <w:rFonts w:ascii="宋体" w:cs="宋体"/>
                <w:color w:val="000000"/>
                <w:sz w:val="24"/>
                <w:szCs w:val="24"/>
              </w:rPr>
            </w:pPr>
            <w:r>
              <w:rPr>
                <w:rFonts w:ascii="宋体" w:hAnsi="宋体" w:cs="宋体" w:hint="eastAsia"/>
                <w:color w:val="000000"/>
                <w:sz w:val="24"/>
                <w:szCs w:val="24"/>
              </w:rPr>
              <w:t>电子邮件</w:t>
            </w:r>
          </w:p>
        </w:tc>
        <w:tc>
          <w:tcPr>
            <w:tcW w:w="2946" w:type="dxa"/>
            <w:gridSpan w:val="3"/>
          </w:tcPr>
          <w:p w:rsidR="00144081" w:rsidRDefault="00144081">
            <w:pPr>
              <w:tabs>
                <w:tab w:val="left" w:pos="993"/>
              </w:tabs>
              <w:spacing w:line="520" w:lineRule="exact"/>
              <w:rPr>
                <w:rFonts w:ascii="宋体" w:cs="宋体"/>
                <w:color w:val="000000"/>
                <w:sz w:val="24"/>
                <w:szCs w:val="24"/>
              </w:rPr>
            </w:pPr>
          </w:p>
        </w:tc>
      </w:tr>
      <w:tr w:rsidR="00144081">
        <w:tc>
          <w:tcPr>
            <w:tcW w:w="2235" w:type="dxa"/>
            <w:vAlign w:val="center"/>
          </w:tcPr>
          <w:p w:rsidR="00144081" w:rsidRDefault="00F81EE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注册地</w:t>
            </w:r>
          </w:p>
        </w:tc>
        <w:tc>
          <w:tcPr>
            <w:tcW w:w="2408" w:type="dxa"/>
            <w:gridSpan w:val="3"/>
          </w:tcPr>
          <w:p w:rsidR="00144081" w:rsidRDefault="00144081">
            <w:pPr>
              <w:tabs>
                <w:tab w:val="left" w:pos="993"/>
              </w:tabs>
              <w:spacing w:line="520" w:lineRule="exact"/>
              <w:rPr>
                <w:rFonts w:ascii="宋体" w:cs="宋体"/>
                <w:color w:val="000000"/>
                <w:sz w:val="24"/>
                <w:szCs w:val="24"/>
              </w:rPr>
            </w:pPr>
          </w:p>
        </w:tc>
        <w:tc>
          <w:tcPr>
            <w:tcW w:w="1875" w:type="dxa"/>
            <w:gridSpan w:val="2"/>
          </w:tcPr>
          <w:p w:rsidR="00144081" w:rsidRDefault="00F81EE0">
            <w:pPr>
              <w:tabs>
                <w:tab w:val="left" w:pos="993"/>
              </w:tabs>
              <w:spacing w:line="520" w:lineRule="exact"/>
              <w:rPr>
                <w:rFonts w:ascii="宋体" w:cs="宋体"/>
                <w:color w:val="000000"/>
                <w:sz w:val="24"/>
                <w:szCs w:val="24"/>
              </w:rPr>
            </w:pPr>
            <w:r>
              <w:rPr>
                <w:rFonts w:ascii="宋体" w:hAnsi="宋体" w:cs="宋体" w:hint="eastAsia"/>
                <w:color w:val="000000"/>
                <w:sz w:val="24"/>
                <w:szCs w:val="24"/>
              </w:rPr>
              <w:t>注册年份</w:t>
            </w:r>
          </w:p>
        </w:tc>
        <w:tc>
          <w:tcPr>
            <w:tcW w:w="2946" w:type="dxa"/>
            <w:gridSpan w:val="3"/>
          </w:tcPr>
          <w:p w:rsidR="00144081" w:rsidRDefault="00144081">
            <w:pPr>
              <w:tabs>
                <w:tab w:val="left" w:pos="993"/>
              </w:tabs>
              <w:spacing w:line="520" w:lineRule="exact"/>
              <w:rPr>
                <w:rFonts w:ascii="宋体" w:cs="宋体"/>
                <w:color w:val="000000"/>
                <w:sz w:val="24"/>
                <w:szCs w:val="24"/>
              </w:rPr>
            </w:pPr>
          </w:p>
        </w:tc>
      </w:tr>
      <w:tr w:rsidR="00144081">
        <w:trPr>
          <w:cantSplit/>
        </w:trPr>
        <w:tc>
          <w:tcPr>
            <w:tcW w:w="2235" w:type="dxa"/>
            <w:vAlign w:val="center"/>
          </w:tcPr>
          <w:p w:rsidR="00144081" w:rsidRDefault="00F81EE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资质等级</w:t>
            </w:r>
          </w:p>
        </w:tc>
        <w:tc>
          <w:tcPr>
            <w:tcW w:w="7229" w:type="dxa"/>
            <w:gridSpan w:val="8"/>
          </w:tcPr>
          <w:p w:rsidR="00144081" w:rsidRDefault="00F81EE0">
            <w:pPr>
              <w:tabs>
                <w:tab w:val="left" w:pos="993"/>
              </w:tabs>
              <w:spacing w:line="520" w:lineRule="exact"/>
              <w:rPr>
                <w:rFonts w:ascii="宋体" w:cs="宋体"/>
                <w:color w:val="000000"/>
                <w:sz w:val="24"/>
                <w:szCs w:val="24"/>
              </w:rPr>
            </w:pPr>
            <w:r>
              <w:rPr>
                <w:rFonts w:ascii="宋体" w:hAnsi="宋体" w:cs="宋体" w:hint="eastAsia"/>
                <w:color w:val="000000"/>
                <w:sz w:val="24"/>
                <w:szCs w:val="24"/>
              </w:rPr>
              <w:t>公司具备的相关资质等级及相应的证书号</w:t>
            </w:r>
          </w:p>
          <w:p w:rsidR="00144081" w:rsidRDefault="00F81EE0">
            <w:pPr>
              <w:tabs>
                <w:tab w:val="left" w:pos="993"/>
              </w:tabs>
              <w:spacing w:line="520" w:lineRule="exact"/>
              <w:rPr>
                <w:rFonts w:ascii="宋体" w:cs="宋体"/>
                <w:color w:val="000000"/>
                <w:sz w:val="24"/>
                <w:szCs w:val="24"/>
              </w:rPr>
            </w:pPr>
            <w:r>
              <w:rPr>
                <w:rFonts w:ascii="宋体" w:hAnsi="宋体" w:cs="宋体" w:hint="eastAsia"/>
                <w:color w:val="000000"/>
                <w:sz w:val="24"/>
                <w:szCs w:val="24"/>
              </w:rPr>
              <w:t>（请附有关证书的复印件）</w:t>
            </w:r>
          </w:p>
        </w:tc>
      </w:tr>
      <w:tr w:rsidR="00144081">
        <w:trPr>
          <w:cantSplit/>
        </w:trPr>
        <w:tc>
          <w:tcPr>
            <w:tcW w:w="2235" w:type="dxa"/>
            <w:vAlign w:val="center"/>
          </w:tcPr>
          <w:p w:rsidR="00144081" w:rsidRDefault="00F81EE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质量管理体系</w:t>
            </w:r>
          </w:p>
        </w:tc>
        <w:tc>
          <w:tcPr>
            <w:tcW w:w="7229" w:type="dxa"/>
            <w:gridSpan w:val="8"/>
          </w:tcPr>
          <w:p w:rsidR="00144081" w:rsidRDefault="00F81EE0">
            <w:pPr>
              <w:tabs>
                <w:tab w:val="left" w:pos="993"/>
              </w:tabs>
              <w:spacing w:line="520" w:lineRule="exact"/>
              <w:rPr>
                <w:rFonts w:ascii="宋体" w:cs="宋体"/>
                <w:color w:val="000000"/>
                <w:sz w:val="24"/>
                <w:szCs w:val="24"/>
              </w:rPr>
            </w:pPr>
            <w:r>
              <w:rPr>
                <w:rFonts w:ascii="宋体" w:hAnsi="宋体" w:cs="宋体" w:hint="eastAsia"/>
                <w:color w:val="000000"/>
                <w:sz w:val="24"/>
                <w:szCs w:val="24"/>
              </w:rPr>
              <w:t>公司</w:t>
            </w:r>
            <w:r>
              <w:rPr>
                <w:rFonts w:ascii="宋体" w:hAnsi="宋体" w:cs="宋体"/>
                <w:color w:val="000000"/>
                <w:sz w:val="24"/>
                <w:szCs w:val="24"/>
                <w:u w:val="single"/>
              </w:rPr>
              <w:t xml:space="preserve">   </w:t>
            </w:r>
            <w:r>
              <w:rPr>
                <w:rFonts w:ascii="宋体" w:hAnsi="宋体" w:cs="宋体" w:hint="eastAsia"/>
                <w:color w:val="000000"/>
                <w:sz w:val="24"/>
                <w:szCs w:val="24"/>
                <w:u w:val="single"/>
              </w:rPr>
              <w:t>（是否通过，何种）</w:t>
            </w:r>
            <w:r>
              <w:rPr>
                <w:rFonts w:ascii="宋体" w:hAnsi="宋体" w:cs="宋体"/>
                <w:color w:val="000000"/>
                <w:sz w:val="24"/>
                <w:szCs w:val="24"/>
                <w:u w:val="single"/>
              </w:rPr>
              <w:t xml:space="preserve">   </w:t>
            </w:r>
            <w:r>
              <w:rPr>
                <w:rFonts w:ascii="宋体" w:hAnsi="宋体" w:cs="宋体" w:hint="eastAsia"/>
                <w:color w:val="000000"/>
                <w:sz w:val="24"/>
                <w:szCs w:val="24"/>
              </w:rPr>
              <w:t>质量保证体系认证（如通过请附相关在有效期内的证书复印件）</w:t>
            </w:r>
          </w:p>
        </w:tc>
      </w:tr>
      <w:tr w:rsidR="00144081">
        <w:trPr>
          <w:cantSplit/>
        </w:trPr>
        <w:tc>
          <w:tcPr>
            <w:tcW w:w="2235" w:type="dxa"/>
            <w:vAlign w:val="center"/>
          </w:tcPr>
          <w:p w:rsidR="00144081" w:rsidRDefault="00F81EE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项目负责人</w:t>
            </w:r>
          </w:p>
        </w:tc>
        <w:tc>
          <w:tcPr>
            <w:tcW w:w="1559" w:type="dxa"/>
            <w:gridSpan w:val="2"/>
          </w:tcPr>
          <w:p w:rsidR="00144081" w:rsidRDefault="00144081">
            <w:pPr>
              <w:tabs>
                <w:tab w:val="left" w:pos="993"/>
              </w:tabs>
              <w:spacing w:line="520" w:lineRule="exact"/>
              <w:jc w:val="center"/>
              <w:rPr>
                <w:rFonts w:ascii="宋体" w:cs="宋体"/>
                <w:color w:val="000000"/>
                <w:sz w:val="24"/>
                <w:szCs w:val="24"/>
              </w:rPr>
            </w:pPr>
          </w:p>
        </w:tc>
        <w:tc>
          <w:tcPr>
            <w:tcW w:w="1417" w:type="dxa"/>
            <w:gridSpan w:val="2"/>
          </w:tcPr>
          <w:p w:rsidR="00144081" w:rsidRDefault="00F81EE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年龄</w:t>
            </w:r>
          </w:p>
        </w:tc>
        <w:tc>
          <w:tcPr>
            <w:tcW w:w="1466" w:type="dxa"/>
            <w:gridSpan w:val="2"/>
          </w:tcPr>
          <w:p w:rsidR="00144081" w:rsidRDefault="00144081">
            <w:pPr>
              <w:tabs>
                <w:tab w:val="left" w:pos="993"/>
              </w:tabs>
              <w:spacing w:line="520" w:lineRule="exact"/>
              <w:jc w:val="center"/>
              <w:rPr>
                <w:rFonts w:ascii="宋体" w:cs="宋体"/>
                <w:color w:val="000000"/>
                <w:sz w:val="24"/>
                <w:szCs w:val="24"/>
              </w:rPr>
            </w:pPr>
          </w:p>
        </w:tc>
        <w:tc>
          <w:tcPr>
            <w:tcW w:w="1320" w:type="dxa"/>
          </w:tcPr>
          <w:p w:rsidR="00144081" w:rsidRDefault="00F81EE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性别</w:t>
            </w:r>
          </w:p>
        </w:tc>
        <w:tc>
          <w:tcPr>
            <w:tcW w:w="1467" w:type="dxa"/>
          </w:tcPr>
          <w:p w:rsidR="00144081" w:rsidRDefault="00144081">
            <w:pPr>
              <w:tabs>
                <w:tab w:val="left" w:pos="993"/>
              </w:tabs>
              <w:spacing w:line="520" w:lineRule="exact"/>
              <w:jc w:val="center"/>
              <w:rPr>
                <w:rFonts w:ascii="宋体" w:cs="宋体"/>
                <w:color w:val="000000"/>
                <w:sz w:val="24"/>
                <w:szCs w:val="24"/>
              </w:rPr>
            </w:pPr>
          </w:p>
        </w:tc>
      </w:tr>
      <w:tr w:rsidR="00144081">
        <w:trPr>
          <w:cantSplit/>
        </w:trPr>
        <w:tc>
          <w:tcPr>
            <w:tcW w:w="2235" w:type="dxa"/>
            <w:vAlign w:val="center"/>
          </w:tcPr>
          <w:p w:rsidR="00144081" w:rsidRDefault="00F81EE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职务职称</w:t>
            </w:r>
          </w:p>
        </w:tc>
        <w:tc>
          <w:tcPr>
            <w:tcW w:w="2976" w:type="dxa"/>
            <w:gridSpan w:val="4"/>
          </w:tcPr>
          <w:p w:rsidR="00144081" w:rsidRDefault="00144081">
            <w:pPr>
              <w:tabs>
                <w:tab w:val="left" w:pos="993"/>
              </w:tabs>
              <w:spacing w:line="520" w:lineRule="exact"/>
              <w:rPr>
                <w:rFonts w:ascii="宋体" w:cs="宋体"/>
                <w:color w:val="000000"/>
                <w:sz w:val="24"/>
                <w:szCs w:val="24"/>
              </w:rPr>
            </w:pPr>
          </w:p>
        </w:tc>
        <w:tc>
          <w:tcPr>
            <w:tcW w:w="1466" w:type="dxa"/>
            <w:gridSpan w:val="2"/>
          </w:tcPr>
          <w:p w:rsidR="00144081" w:rsidRDefault="00F81EE0">
            <w:pPr>
              <w:tabs>
                <w:tab w:val="left" w:pos="993"/>
              </w:tabs>
              <w:spacing w:line="520" w:lineRule="exact"/>
              <w:rPr>
                <w:rFonts w:ascii="宋体" w:cs="宋体"/>
                <w:color w:val="000000"/>
                <w:sz w:val="24"/>
                <w:szCs w:val="24"/>
              </w:rPr>
            </w:pPr>
            <w:r>
              <w:rPr>
                <w:rFonts w:ascii="宋体" w:hAnsi="宋体" w:cs="宋体" w:hint="eastAsia"/>
                <w:color w:val="000000"/>
                <w:sz w:val="24"/>
                <w:szCs w:val="24"/>
              </w:rPr>
              <w:t>执业资格</w:t>
            </w:r>
          </w:p>
        </w:tc>
        <w:tc>
          <w:tcPr>
            <w:tcW w:w="2787" w:type="dxa"/>
            <w:gridSpan w:val="2"/>
          </w:tcPr>
          <w:p w:rsidR="00144081" w:rsidRDefault="00144081">
            <w:pPr>
              <w:tabs>
                <w:tab w:val="left" w:pos="993"/>
              </w:tabs>
              <w:spacing w:line="520" w:lineRule="exact"/>
              <w:rPr>
                <w:rFonts w:ascii="宋体" w:cs="宋体"/>
                <w:color w:val="000000"/>
                <w:sz w:val="24"/>
                <w:szCs w:val="24"/>
              </w:rPr>
            </w:pPr>
          </w:p>
        </w:tc>
      </w:tr>
      <w:tr w:rsidR="00144081">
        <w:trPr>
          <w:cantSplit/>
          <w:trHeight w:val="2780"/>
        </w:trPr>
        <w:tc>
          <w:tcPr>
            <w:tcW w:w="2235" w:type="dxa"/>
            <w:vAlign w:val="center"/>
          </w:tcPr>
          <w:p w:rsidR="00144081" w:rsidRDefault="00F81EE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经营范围</w:t>
            </w:r>
          </w:p>
        </w:tc>
        <w:tc>
          <w:tcPr>
            <w:tcW w:w="7229" w:type="dxa"/>
            <w:gridSpan w:val="8"/>
          </w:tcPr>
          <w:p w:rsidR="00144081" w:rsidRDefault="00F81EE0">
            <w:pPr>
              <w:tabs>
                <w:tab w:val="left" w:pos="993"/>
              </w:tabs>
              <w:spacing w:line="520" w:lineRule="exact"/>
              <w:rPr>
                <w:rFonts w:ascii="宋体" w:cs="宋体"/>
                <w:color w:val="000000"/>
                <w:sz w:val="24"/>
                <w:szCs w:val="24"/>
              </w:rPr>
            </w:pPr>
            <w:r>
              <w:rPr>
                <w:rFonts w:ascii="宋体" w:hAnsi="宋体" w:cs="宋体" w:hint="eastAsia"/>
                <w:color w:val="000000"/>
                <w:sz w:val="24"/>
                <w:szCs w:val="24"/>
              </w:rPr>
              <w:t>营业执照载明：</w:t>
            </w:r>
          </w:p>
          <w:p w:rsidR="00144081" w:rsidRDefault="00F81EE0">
            <w:pPr>
              <w:tabs>
                <w:tab w:val="left" w:pos="993"/>
              </w:tabs>
              <w:spacing w:line="520" w:lineRule="exact"/>
              <w:rPr>
                <w:rFonts w:ascii="宋体" w:cs="宋体"/>
                <w:color w:val="000000"/>
                <w:sz w:val="24"/>
                <w:szCs w:val="24"/>
                <w:u w:val="single"/>
              </w:rPr>
            </w:pPr>
            <w:r>
              <w:rPr>
                <w:rFonts w:ascii="宋体" w:hAnsi="宋体" w:cs="宋体"/>
                <w:color w:val="000000"/>
                <w:sz w:val="24"/>
                <w:szCs w:val="24"/>
              </w:rPr>
              <w:t>1.</w:t>
            </w:r>
            <w:r>
              <w:rPr>
                <w:rFonts w:ascii="宋体" w:hAnsi="宋体" w:cs="宋体"/>
                <w:color w:val="000000"/>
                <w:sz w:val="24"/>
                <w:szCs w:val="24"/>
                <w:u w:val="single"/>
              </w:rPr>
              <w:t xml:space="preserve">                                               </w:t>
            </w:r>
          </w:p>
          <w:p w:rsidR="00144081" w:rsidRDefault="00F81EE0">
            <w:pPr>
              <w:tabs>
                <w:tab w:val="left" w:pos="993"/>
              </w:tabs>
              <w:spacing w:line="520" w:lineRule="exact"/>
              <w:rPr>
                <w:rFonts w:ascii="宋体" w:cs="宋体"/>
                <w:color w:val="000000"/>
                <w:sz w:val="24"/>
                <w:szCs w:val="24"/>
                <w:u w:val="single"/>
              </w:rPr>
            </w:pPr>
            <w:r>
              <w:rPr>
                <w:rFonts w:ascii="宋体" w:hAnsi="宋体" w:cs="宋体"/>
                <w:color w:val="000000"/>
                <w:sz w:val="24"/>
                <w:szCs w:val="24"/>
              </w:rPr>
              <w:t>2.</w:t>
            </w:r>
            <w:r>
              <w:rPr>
                <w:rFonts w:ascii="宋体" w:hAnsi="宋体" w:cs="宋体"/>
                <w:color w:val="000000"/>
                <w:sz w:val="24"/>
                <w:szCs w:val="24"/>
                <w:u w:val="single"/>
              </w:rPr>
              <w:t xml:space="preserve">                                               </w:t>
            </w:r>
          </w:p>
          <w:p w:rsidR="00144081" w:rsidRDefault="00F81EE0">
            <w:pPr>
              <w:tabs>
                <w:tab w:val="left" w:pos="993"/>
              </w:tabs>
              <w:spacing w:line="520" w:lineRule="exact"/>
              <w:rPr>
                <w:rFonts w:ascii="宋体" w:cs="宋体"/>
                <w:color w:val="000000"/>
                <w:sz w:val="24"/>
                <w:szCs w:val="24"/>
                <w:u w:val="single"/>
              </w:rPr>
            </w:pPr>
            <w:r>
              <w:rPr>
                <w:rFonts w:ascii="宋体" w:hAnsi="宋体" w:cs="宋体"/>
                <w:color w:val="000000"/>
                <w:sz w:val="24"/>
                <w:szCs w:val="24"/>
              </w:rPr>
              <w:t>3.</w:t>
            </w:r>
            <w:r>
              <w:rPr>
                <w:rFonts w:ascii="宋体" w:hAnsi="宋体" w:cs="宋体"/>
                <w:color w:val="000000"/>
                <w:sz w:val="24"/>
                <w:szCs w:val="24"/>
                <w:u w:val="single"/>
              </w:rPr>
              <w:t xml:space="preserve">                                               </w:t>
            </w:r>
          </w:p>
          <w:p w:rsidR="00144081" w:rsidRDefault="00F81EE0">
            <w:pPr>
              <w:tabs>
                <w:tab w:val="left" w:pos="993"/>
              </w:tabs>
              <w:spacing w:line="520" w:lineRule="exact"/>
              <w:rPr>
                <w:rFonts w:ascii="宋体" w:cs="宋体"/>
                <w:color w:val="000000"/>
                <w:sz w:val="24"/>
                <w:szCs w:val="24"/>
              </w:rPr>
            </w:pPr>
            <w:r>
              <w:rPr>
                <w:rFonts w:ascii="宋体" w:hAnsi="宋体" w:cs="宋体" w:hint="eastAsia"/>
                <w:color w:val="000000"/>
                <w:sz w:val="24"/>
                <w:szCs w:val="24"/>
              </w:rPr>
              <w:t>……</w:t>
            </w:r>
            <w:proofErr w:type="gramStart"/>
            <w:r>
              <w:rPr>
                <w:rFonts w:ascii="宋体" w:hAnsi="宋体" w:cs="宋体" w:hint="eastAsia"/>
                <w:color w:val="000000"/>
                <w:sz w:val="24"/>
                <w:szCs w:val="24"/>
              </w:rPr>
              <w:t>…………………</w:t>
            </w:r>
            <w:proofErr w:type="gramEnd"/>
          </w:p>
        </w:tc>
      </w:tr>
      <w:tr w:rsidR="00144081">
        <w:trPr>
          <w:trHeight w:val="471"/>
        </w:trPr>
        <w:tc>
          <w:tcPr>
            <w:tcW w:w="2943" w:type="dxa"/>
            <w:gridSpan w:val="2"/>
            <w:vAlign w:val="center"/>
          </w:tcPr>
          <w:p w:rsidR="00144081" w:rsidRDefault="00F81EE0">
            <w:pPr>
              <w:tabs>
                <w:tab w:val="left" w:pos="993"/>
              </w:tabs>
              <w:spacing w:line="520" w:lineRule="exact"/>
              <w:rPr>
                <w:rFonts w:ascii="宋体" w:cs="宋体"/>
                <w:color w:val="000000"/>
                <w:sz w:val="24"/>
                <w:szCs w:val="24"/>
              </w:rPr>
            </w:pPr>
            <w:r>
              <w:rPr>
                <w:rFonts w:ascii="宋体" w:hAnsi="宋体" w:cs="宋体" w:hint="eastAsia"/>
                <w:color w:val="000000"/>
                <w:sz w:val="24"/>
                <w:szCs w:val="24"/>
              </w:rPr>
              <w:t>从事类似相关项目的经历及年数</w:t>
            </w:r>
          </w:p>
        </w:tc>
        <w:tc>
          <w:tcPr>
            <w:tcW w:w="6521" w:type="dxa"/>
            <w:gridSpan w:val="7"/>
          </w:tcPr>
          <w:p w:rsidR="00144081" w:rsidRDefault="00144081">
            <w:pPr>
              <w:tabs>
                <w:tab w:val="left" w:pos="993"/>
              </w:tabs>
              <w:spacing w:line="520" w:lineRule="exact"/>
              <w:rPr>
                <w:rFonts w:ascii="宋体" w:cs="宋体"/>
                <w:color w:val="000000"/>
                <w:sz w:val="24"/>
                <w:szCs w:val="24"/>
              </w:rPr>
            </w:pPr>
          </w:p>
        </w:tc>
      </w:tr>
      <w:tr w:rsidR="00144081">
        <w:trPr>
          <w:trHeight w:val="471"/>
        </w:trPr>
        <w:tc>
          <w:tcPr>
            <w:tcW w:w="2943" w:type="dxa"/>
            <w:gridSpan w:val="2"/>
            <w:vAlign w:val="center"/>
          </w:tcPr>
          <w:p w:rsidR="00144081" w:rsidRDefault="00F81EE0">
            <w:pPr>
              <w:tabs>
                <w:tab w:val="left" w:pos="993"/>
              </w:tabs>
              <w:spacing w:line="520" w:lineRule="exact"/>
              <w:rPr>
                <w:rFonts w:ascii="宋体" w:cs="宋体"/>
                <w:color w:val="000000"/>
                <w:sz w:val="24"/>
                <w:szCs w:val="24"/>
              </w:rPr>
            </w:pPr>
            <w:proofErr w:type="gramStart"/>
            <w:r>
              <w:rPr>
                <w:rFonts w:ascii="宋体" w:hAnsi="宋体" w:cs="宋体" w:hint="eastAsia"/>
                <w:color w:val="000000"/>
                <w:sz w:val="24"/>
                <w:szCs w:val="24"/>
              </w:rPr>
              <w:t>其他认为</w:t>
            </w:r>
            <w:proofErr w:type="gramEnd"/>
            <w:r>
              <w:rPr>
                <w:rFonts w:ascii="宋体" w:hAnsi="宋体" w:cs="宋体" w:hint="eastAsia"/>
                <w:color w:val="000000"/>
                <w:sz w:val="24"/>
                <w:szCs w:val="24"/>
              </w:rPr>
              <w:t>有必要提供的内容，可自行添加</w:t>
            </w:r>
          </w:p>
        </w:tc>
        <w:tc>
          <w:tcPr>
            <w:tcW w:w="6521" w:type="dxa"/>
            <w:gridSpan w:val="7"/>
          </w:tcPr>
          <w:p w:rsidR="00144081" w:rsidRDefault="00144081">
            <w:pPr>
              <w:tabs>
                <w:tab w:val="left" w:pos="993"/>
              </w:tabs>
              <w:spacing w:line="520" w:lineRule="exact"/>
              <w:rPr>
                <w:rFonts w:ascii="宋体" w:cs="宋体"/>
                <w:color w:val="000000"/>
                <w:sz w:val="24"/>
                <w:szCs w:val="24"/>
              </w:rPr>
            </w:pPr>
          </w:p>
        </w:tc>
      </w:tr>
    </w:tbl>
    <w:p w:rsidR="00144081" w:rsidRDefault="00F81EE0">
      <w:pPr>
        <w:snapToGrid w:val="0"/>
        <w:spacing w:line="520" w:lineRule="exact"/>
        <w:rPr>
          <w:rFonts w:ascii="宋体" w:cs="宋体"/>
          <w:bCs/>
          <w:color w:val="000000"/>
          <w:sz w:val="24"/>
          <w:szCs w:val="24"/>
        </w:rPr>
      </w:pPr>
      <w:r>
        <w:rPr>
          <w:rFonts w:ascii="宋体" w:hAnsi="宋体" w:cs="宋体" w:hint="eastAsia"/>
          <w:color w:val="000000"/>
          <w:sz w:val="24"/>
          <w:szCs w:val="24"/>
        </w:rPr>
        <w:t>竞争性磋商响应单位</w:t>
      </w:r>
      <w:r>
        <w:rPr>
          <w:rFonts w:ascii="宋体" w:hAnsi="宋体" w:cs="宋体" w:hint="eastAsia"/>
          <w:bCs/>
          <w:color w:val="000000"/>
          <w:sz w:val="24"/>
          <w:szCs w:val="24"/>
        </w:rPr>
        <w:t>：（盖章）</w:t>
      </w:r>
      <w:r>
        <w:rPr>
          <w:rFonts w:ascii="宋体" w:hAnsi="宋体" w:cs="宋体"/>
          <w:bCs/>
          <w:color w:val="000000"/>
          <w:sz w:val="24"/>
          <w:szCs w:val="24"/>
        </w:rPr>
        <w:t xml:space="preserve">             </w:t>
      </w:r>
    </w:p>
    <w:p w:rsidR="00144081" w:rsidRDefault="00F81EE0">
      <w:pPr>
        <w:snapToGrid w:val="0"/>
        <w:spacing w:line="520" w:lineRule="exact"/>
        <w:rPr>
          <w:rFonts w:ascii="宋体" w:cs="宋体"/>
          <w:bCs/>
          <w:color w:val="000000"/>
          <w:sz w:val="24"/>
          <w:szCs w:val="24"/>
        </w:rPr>
      </w:pPr>
      <w:r>
        <w:rPr>
          <w:rFonts w:ascii="宋体" w:hAnsi="宋体" w:cs="宋体" w:hint="eastAsia"/>
          <w:bCs/>
          <w:color w:val="000000"/>
          <w:sz w:val="24"/>
          <w:szCs w:val="24"/>
        </w:rPr>
        <w:t>法定代表人或被授权人（签字或盖章）：</w:t>
      </w:r>
      <w:r>
        <w:rPr>
          <w:rFonts w:ascii="宋体" w:hAnsi="宋体" w:cs="宋体"/>
          <w:bCs/>
          <w:color w:val="000000"/>
          <w:sz w:val="24"/>
          <w:szCs w:val="24"/>
        </w:rPr>
        <w:t xml:space="preserve">  </w:t>
      </w:r>
    </w:p>
    <w:p w:rsidR="00144081" w:rsidRDefault="00F81EE0">
      <w:pPr>
        <w:snapToGrid w:val="0"/>
        <w:spacing w:line="520" w:lineRule="exact"/>
        <w:rPr>
          <w:rFonts w:ascii="宋体" w:cs="宋体"/>
          <w:bCs/>
          <w:color w:val="000000"/>
          <w:sz w:val="24"/>
          <w:szCs w:val="24"/>
        </w:rPr>
      </w:pPr>
      <w:r>
        <w:rPr>
          <w:rFonts w:ascii="宋体" w:hAnsi="宋体" w:cs="宋体" w:hint="eastAsia"/>
          <w:bCs/>
          <w:color w:val="000000"/>
          <w:sz w:val="24"/>
          <w:szCs w:val="24"/>
        </w:rPr>
        <w:t>日期：</w:t>
      </w:r>
    </w:p>
    <w:p w:rsidR="00144081" w:rsidRDefault="00F81EE0">
      <w:pPr>
        <w:adjustRightInd w:val="0"/>
        <w:snapToGrid w:val="0"/>
        <w:spacing w:line="500" w:lineRule="exact"/>
        <w:jc w:val="center"/>
        <w:rPr>
          <w:rFonts w:ascii="宋体" w:cs="宋体"/>
          <w:b/>
          <w:bCs/>
          <w:color w:val="000000"/>
          <w:sz w:val="28"/>
          <w:szCs w:val="28"/>
        </w:rPr>
      </w:pPr>
      <w:r>
        <w:rPr>
          <w:rFonts w:ascii="宋体" w:hAnsi="宋体" w:cs="宋体" w:hint="eastAsia"/>
          <w:b/>
          <w:bCs/>
          <w:color w:val="000000"/>
          <w:sz w:val="28"/>
          <w:szCs w:val="28"/>
        </w:rPr>
        <w:lastRenderedPageBreak/>
        <w:t>8、</w:t>
      </w:r>
      <w:r>
        <w:rPr>
          <w:rFonts w:ascii="宋体" w:hAnsi="宋体" w:cs="宋体" w:hint="eastAsia"/>
          <w:b/>
          <w:sz w:val="28"/>
          <w:szCs w:val="28"/>
        </w:rPr>
        <w:t>磋商响应报价总表</w:t>
      </w:r>
      <w:r>
        <w:rPr>
          <w:rStyle w:val="2Char"/>
          <w:rFonts w:ascii="宋体" w:eastAsia="宋体" w:hAnsi="宋体"/>
          <w:b w:val="0"/>
          <w:sz w:val="28"/>
          <w:szCs w:val="28"/>
        </w:rPr>
        <w:t xml:space="preserve"> </w:t>
      </w:r>
    </w:p>
    <w:p w:rsidR="00144081" w:rsidRDefault="00F81EE0">
      <w:pPr>
        <w:pStyle w:val="26"/>
        <w:spacing w:line="360" w:lineRule="auto"/>
        <w:rPr>
          <w:rFonts w:hAnsi="宋体" w:cs="宋体"/>
          <w:sz w:val="24"/>
        </w:rPr>
      </w:pPr>
      <w:r>
        <w:rPr>
          <w:rFonts w:hAnsi="宋体" w:cs="宋体" w:hint="eastAsia"/>
          <w:sz w:val="24"/>
          <w:u w:val="single"/>
        </w:rPr>
        <w:t>南通市文化馆：</w:t>
      </w:r>
      <w:r>
        <w:rPr>
          <w:rFonts w:hAnsi="宋体" w:cs="宋体"/>
          <w:sz w:val="24"/>
        </w:rPr>
        <w:t xml:space="preserve"> </w:t>
      </w:r>
    </w:p>
    <w:p w:rsidR="00144081" w:rsidRDefault="00F81EE0">
      <w:pPr>
        <w:spacing w:line="360" w:lineRule="auto"/>
        <w:ind w:firstLine="555"/>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根据贵方</w:t>
      </w:r>
      <w:r>
        <w:rPr>
          <w:rFonts w:asciiTheme="majorEastAsia" w:eastAsiaTheme="majorEastAsia" w:hAnsiTheme="majorEastAsia" w:cs="宋体" w:hint="eastAsia"/>
          <w:sz w:val="24"/>
          <w:szCs w:val="24"/>
          <w:u w:val="single"/>
        </w:rPr>
        <w:t xml:space="preserve">（项目名称）  </w:t>
      </w:r>
      <w:r>
        <w:rPr>
          <w:rFonts w:asciiTheme="majorEastAsia" w:eastAsiaTheme="majorEastAsia" w:hAnsiTheme="majorEastAsia" w:cs="宋体" w:hint="eastAsia"/>
          <w:sz w:val="24"/>
          <w:szCs w:val="24"/>
        </w:rPr>
        <w:t>项目采购公告 ，授权代表</w:t>
      </w:r>
      <w:r>
        <w:rPr>
          <w:rFonts w:asciiTheme="majorEastAsia" w:eastAsiaTheme="majorEastAsia" w:hAnsiTheme="majorEastAsia" w:cs="宋体" w:hint="eastAsia"/>
          <w:sz w:val="24"/>
          <w:szCs w:val="24"/>
          <w:u w:val="single"/>
        </w:rPr>
        <w:t>（姓名、职务）</w:t>
      </w:r>
      <w:r>
        <w:rPr>
          <w:rFonts w:asciiTheme="majorEastAsia" w:eastAsiaTheme="majorEastAsia" w:hAnsiTheme="majorEastAsia" w:cs="宋体" w:hint="eastAsia"/>
          <w:sz w:val="24"/>
          <w:szCs w:val="24"/>
        </w:rPr>
        <w:t>经正式授权并代表供应商</w:t>
      </w:r>
      <w:r>
        <w:rPr>
          <w:rFonts w:asciiTheme="majorEastAsia" w:eastAsiaTheme="majorEastAsia" w:hAnsiTheme="majorEastAsia" w:cs="宋体" w:hint="eastAsia"/>
          <w:sz w:val="24"/>
          <w:szCs w:val="24"/>
          <w:u w:val="single"/>
        </w:rPr>
        <w:t>（供应商名称）</w:t>
      </w:r>
      <w:r>
        <w:rPr>
          <w:rFonts w:asciiTheme="majorEastAsia" w:eastAsiaTheme="majorEastAsia" w:hAnsiTheme="majorEastAsia" w:cs="宋体" w:hint="eastAsia"/>
          <w:sz w:val="24"/>
          <w:szCs w:val="24"/>
        </w:rPr>
        <w:t>提交投标响应文件（</w:t>
      </w:r>
      <w:proofErr w:type="gramStart"/>
      <w:r>
        <w:rPr>
          <w:rFonts w:asciiTheme="majorEastAsia" w:eastAsiaTheme="majorEastAsia" w:hAnsiTheme="majorEastAsia" w:cs="宋体" w:hint="eastAsia"/>
          <w:sz w:val="24"/>
          <w:szCs w:val="24"/>
        </w:rPr>
        <w:t>包括磋商</w:t>
      </w:r>
      <w:proofErr w:type="gramEnd"/>
      <w:r>
        <w:rPr>
          <w:rFonts w:asciiTheme="majorEastAsia" w:eastAsiaTheme="majorEastAsia" w:hAnsiTheme="majorEastAsia" w:cs="宋体" w:hint="eastAsia"/>
          <w:sz w:val="24"/>
          <w:szCs w:val="24"/>
        </w:rPr>
        <w:t>文件要求提供的全部资料）；</w:t>
      </w:r>
    </w:p>
    <w:p w:rsidR="00144081" w:rsidRDefault="00F81EE0">
      <w:pPr>
        <w:spacing w:line="360" w:lineRule="auto"/>
        <w:ind w:firstLine="555"/>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据此函，签字代表宣布同意如下：</w:t>
      </w:r>
    </w:p>
    <w:p w:rsidR="00144081" w:rsidRDefault="00F81EE0">
      <w:pPr>
        <w:spacing w:line="360" w:lineRule="auto"/>
        <w:ind w:firstLineChars="200" w:firstLine="480"/>
        <w:rPr>
          <w:rFonts w:asciiTheme="majorEastAsia" w:eastAsiaTheme="majorEastAsia" w:hAnsiTheme="majorEastAsia" w:cs="宋体"/>
          <w:color w:val="FF0000"/>
          <w:sz w:val="24"/>
          <w:szCs w:val="24"/>
          <w:u w:val="single"/>
        </w:rPr>
      </w:pPr>
      <w:r>
        <w:rPr>
          <w:rFonts w:asciiTheme="majorEastAsia" w:eastAsiaTheme="majorEastAsia" w:hAnsiTheme="majorEastAsia" w:cs="宋体" w:hint="eastAsia"/>
          <w:sz w:val="24"/>
          <w:szCs w:val="24"/>
        </w:rPr>
        <w:t>所附投标价格表中规定的项目</w:t>
      </w:r>
      <w:r>
        <w:rPr>
          <w:rFonts w:asciiTheme="majorEastAsia" w:eastAsiaTheme="majorEastAsia" w:hAnsiTheme="majorEastAsia" w:cs="宋体" w:hint="eastAsia"/>
          <w:b/>
          <w:sz w:val="24"/>
          <w:szCs w:val="24"/>
        </w:rPr>
        <w:t>首次投标</w:t>
      </w:r>
      <w:proofErr w:type="gramStart"/>
      <w:r>
        <w:rPr>
          <w:rFonts w:asciiTheme="majorEastAsia" w:eastAsiaTheme="majorEastAsia" w:hAnsiTheme="majorEastAsia" w:cs="宋体" w:hint="eastAsia"/>
          <w:b/>
          <w:sz w:val="24"/>
          <w:szCs w:val="24"/>
        </w:rPr>
        <w:t>下浮率</w:t>
      </w:r>
      <w:proofErr w:type="gramEnd"/>
      <w:r>
        <w:rPr>
          <w:rFonts w:asciiTheme="majorEastAsia" w:eastAsiaTheme="majorEastAsia" w:hAnsiTheme="majorEastAsia" w:cs="宋体" w:hint="eastAsia"/>
          <w:b/>
          <w:sz w:val="24"/>
          <w:szCs w:val="24"/>
        </w:rPr>
        <w:t>为：</w:t>
      </w:r>
    </w:p>
    <w:p w:rsidR="00144081" w:rsidRDefault="00F81EE0">
      <w:pPr>
        <w:spacing w:line="360" w:lineRule="auto"/>
        <w:ind w:left="475"/>
        <w:rPr>
          <w:rFonts w:asciiTheme="majorEastAsia" w:eastAsiaTheme="majorEastAsia" w:hAnsiTheme="majorEastAsia" w:cs="宋体"/>
          <w:color w:val="FF0000"/>
          <w:sz w:val="24"/>
          <w:szCs w:val="24"/>
          <w:u w:val="single"/>
        </w:rPr>
      </w:pPr>
      <w:r>
        <w:rPr>
          <w:rFonts w:asciiTheme="majorEastAsia" w:eastAsiaTheme="majorEastAsia" w:hAnsiTheme="majorEastAsia" w:cs="宋体" w:hint="eastAsia"/>
          <w:b/>
          <w:color w:val="FF0000"/>
          <w:sz w:val="24"/>
          <w:szCs w:val="24"/>
          <w:u w:val="single"/>
        </w:rPr>
        <w:t>粮油</w:t>
      </w:r>
      <w:proofErr w:type="gramStart"/>
      <w:r>
        <w:rPr>
          <w:rFonts w:asciiTheme="majorEastAsia" w:eastAsiaTheme="majorEastAsia" w:hAnsiTheme="majorEastAsia" w:cs="宋体" w:hint="eastAsia"/>
          <w:b/>
          <w:color w:val="FF0000"/>
          <w:sz w:val="24"/>
          <w:szCs w:val="24"/>
          <w:u w:val="single"/>
        </w:rPr>
        <w:t>类食材</w:t>
      </w:r>
      <w:proofErr w:type="gramEnd"/>
      <w:r>
        <w:rPr>
          <w:rFonts w:asciiTheme="majorEastAsia" w:eastAsiaTheme="majorEastAsia" w:hAnsiTheme="majorEastAsia" w:cs="宋体" w:hint="eastAsia"/>
          <w:b/>
          <w:color w:val="FF0000"/>
          <w:sz w:val="24"/>
          <w:szCs w:val="24"/>
          <w:u w:val="single"/>
        </w:rPr>
        <w:t>下浮比例为百分之                      ；</w:t>
      </w:r>
    </w:p>
    <w:p w:rsidR="00144081" w:rsidRDefault="00F81EE0">
      <w:pPr>
        <w:spacing w:line="360" w:lineRule="auto"/>
        <w:ind w:left="475"/>
        <w:rPr>
          <w:rFonts w:asciiTheme="majorEastAsia" w:eastAsiaTheme="majorEastAsia" w:hAnsiTheme="majorEastAsia" w:cs="宋体"/>
          <w:b/>
          <w:color w:val="FF0000"/>
          <w:sz w:val="24"/>
          <w:szCs w:val="24"/>
          <w:u w:val="single"/>
        </w:rPr>
      </w:pPr>
      <w:r>
        <w:rPr>
          <w:rFonts w:asciiTheme="majorEastAsia" w:eastAsiaTheme="majorEastAsia" w:hAnsiTheme="majorEastAsia" w:cs="宋体" w:hint="eastAsia"/>
          <w:b/>
          <w:color w:val="FF0000"/>
          <w:sz w:val="24"/>
          <w:szCs w:val="24"/>
          <w:u w:val="single"/>
        </w:rPr>
        <w:t>蔬菜、水果</w:t>
      </w:r>
      <w:proofErr w:type="gramStart"/>
      <w:r>
        <w:rPr>
          <w:rFonts w:asciiTheme="majorEastAsia" w:eastAsiaTheme="majorEastAsia" w:hAnsiTheme="majorEastAsia" w:cs="宋体" w:hint="eastAsia"/>
          <w:b/>
          <w:color w:val="FF0000"/>
          <w:sz w:val="24"/>
          <w:szCs w:val="24"/>
          <w:u w:val="single"/>
        </w:rPr>
        <w:t>类食材</w:t>
      </w:r>
      <w:proofErr w:type="gramEnd"/>
      <w:r>
        <w:rPr>
          <w:rFonts w:asciiTheme="majorEastAsia" w:eastAsiaTheme="majorEastAsia" w:hAnsiTheme="majorEastAsia" w:cs="宋体" w:hint="eastAsia"/>
          <w:b/>
          <w:color w:val="FF0000"/>
          <w:sz w:val="24"/>
          <w:szCs w:val="24"/>
          <w:u w:val="single"/>
        </w:rPr>
        <w:t>下浮比例为百分之                      ；</w:t>
      </w:r>
    </w:p>
    <w:p w:rsidR="00144081" w:rsidRDefault="00F81EE0">
      <w:pPr>
        <w:spacing w:line="360" w:lineRule="auto"/>
        <w:ind w:left="475"/>
        <w:rPr>
          <w:rFonts w:asciiTheme="majorEastAsia" w:eastAsiaTheme="majorEastAsia" w:hAnsiTheme="majorEastAsia" w:cs="宋体"/>
          <w:b/>
          <w:color w:val="FF0000"/>
          <w:sz w:val="24"/>
          <w:szCs w:val="24"/>
          <w:u w:val="single"/>
        </w:rPr>
      </w:pPr>
      <w:r>
        <w:rPr>
          <w:rFonts w:asciiTheme="majorEastAsia" w:eastAsiaTheme="majorEastAsia" w:hAnsiTheme="majorEastAsia" w:cs="宋体" w:hint="eastAsia"/>
          <w:b/>
          <w:color w:val="FF0000"/>
          <w:sz w:val="24"/>
          <w:szCs w:val="24"/>
          <w:u w:val="single"/>
        </w:rPr>
        <w:t>肉类、冻货、畜禽</w:t>
      </w:r>
      <w:proofErr w:type="gramStart"/>
      <w:r>
        <w:rPr>
          <w:rFonts w:asciiTheme="majorEastAsia" w:eastAsiaTheme="majorEastAsia" w:hAnsiTheme="majorEastAsia" w:cs="宋体" w:hint="eastAsia"/>
          <w:b/>
          <w:color w:val="FF0000"/>
          <w:sz w:val="24"/>
          <w:szCs w:val="24"/>
          <w:u w:val="single"/>
        </w:rPr>
        <w:t>类食材</w:t>
      </w:r>
      <w:proofErr w:type="gramEnd"/>
      <w:r>
        <w:rPr>
          <w:rFonts w:asciiTheme="majorEastAsia" w:eastAsiaTheme="majorEastAsia" w:hAnsiTheme="majorEastAsia" w:cs="宋体" w:hint="eastAsia"/>
          <w:b/>
          <w:color w:val="FF0000"/>
          <w:sz w:val="24"/>
          <w:szCs w:val="24"/>
          <w:u w:val="single"/>
        </w:rPr>
        <w:t>下浮比例为百分之                      ；</w:t>
      </w:r>
    </w:p>
    <w:p w:rsidR="00144081" w:rsidRDefault="00F81EE0">
      <w:pPr>
        <w:spacing w:line="360" w:lineRule="auto"/>
        <w:ind w:left="475"/>
        <w:rPr>
          <w:rFonts w:asciiTheme="majorEastAsia" w:eastAsiaTheme="majorEastAsia" w:hAnsiTheme="majorEastAsia" w:cs="宋体"/>
          <w:b/>
          <w:color w:val="FF0000"/>
          <w:sz w:val="24"/>
          <w:szCs w:val="24"/>
          <w:u w:val="single"/>
        </w:rPr>
      </w:pPr>
      <w:r>
        <w:rPr>
          <w:rFonts w:asciiTheme="majorEastAsia" w:eastAsiaTheme="majorEastAsia" w:hAnsiTheme="majorEastAsia" w:cs="宋体" w:hint="eastAsia"/>
          <w:b/>
          <w:color w:val="FF0000"/>
          <w:sz w:val="24"/>
          <w:szCs w:val="24"/>
          <w:u w:val="single"/>
        </w:rPr>
        <w:t>调味品、干货制品、豆制品等其它</w:t>
      </w:r>
      <w:proofErr w:type="gramStart"/>
      <w:r>
        <w:rPr>
          <w:rFonts w:asciiTheme="majorEastAsia" w:eastAsiaTheme="majorEastAsia" w:hAnsiTheme="majorEastAsia" w:cs="宋体" w:hint="eastAsia"/>
          <w:b/>
          <w:color w:val="FF0000"/>
          <w:sz w:val="24"/>
          <w:szCs w:val="24"/>
          <w:u w:val="single"/>
        </w:rPr>
        <w:t>类食材</w:t>
      </w:r>
      <w:proofErr w:type="gramEnd"/>
      <w:r>
        <w:rPr>
          <w:rFonts w:asciiTheme="majorEastAsia" w:eastAsiaTheme="majorEastAsia" w:hAnsiTheme="majorEastAsia" w:cs="宋体" w:hint="eastAsia"/>
          <w:b/>
          <w:color w:val="FF0000"/>
          <w:sz w:val="24"/>
          <w:szCs w:val="24"/>
          <w:u w:val="single"/>
        </w:rPr>
        <w:t>下浮比例为百分之                      ；</w:t>
      </w:r>
    </w:p>
    <w:p w:rsidR="00144081" w:rsidRDefault="00F81EE0">
      <w:pPr>
        <w:spacing w:line="360" w:lineRule="auto"/>
        <w:ind w:left="475"/>
        <w:rPr>
          <w:rFonts w:asciiTheme="majorEastAsia" w:eastAsiaTheme="majorEastAsia" w:hAnsiTheme="majorEastAsia" w:cs="宋体"/>
          <w:color w:val="FF0000"/>
          <w:sz w:val="24"/>
          <w:szCs w:val="24"/>
          <w:u w:val="single"/>
        </w:rPr>
      </w:pPr>
      <w:r>
        <w:rPr>
          <w:rFonts w:asciiTheme="majorEastAsia" w:eastAsiaTheme="majorEastAsia" w:hAnsiTheme="majorEastAsia" w:cs="宋体" w:hint="eastAsia"/>
          <w:b/>
          <w:color w:val="FF0000"/>
          <w:sz w:val="24"/>
          <w:szCs w:val="24"/>
          <w:u w:val="single"/>
        </w:rPr>
        <w:t>水产品、乳制品、</w:t>
      </w:r>
      <w:proofErr w:type="gramStart"/>
      <w:r>
        <w:rPr>
          <w:rFonts w:asciiTheme="majorEastAsia" w:eastAsiaTheme="majorEastAsia" w:hAnsiTheme="majorEastAsia" w:cs="宋体" w:hint="eastAsia"/>
          <w:b/>
          <w:color w:val="FF0000"/>
          <w:sz w:val="24"/>
          <w:szCs w:val="24"/>
          <w:u w:val="single"/>
        </w:rPr>
        <w:t>蛋类食材下浮</w:t>
      </w:r>
      <w:proofErr w:type="gramEnd"/>
      <w:r>
        <w:rPr>
          <w:rFonts w:asciiTheme="majorEastAsia" w:eastAsiaTheme="majorEastAsia" w:hAnsiTheme="majorEastAsia" w:cs="宋体" w:hint="eastAsia"/>
          <w:b/>
          <w:color w:val="FF0000"/>
          <w:sz w:val="24"/>
          <w:szCs w:val="24"/>
          <w:u w:val="single"/>
        </w:rPr>
        <w:t>比例为百分之               。</w:t>
      </w:r>
    </w:p>
    <w:p w:rsidR="00144081" w:rsidRDefault="00F81EE0">
      <w:pPr>
        <w:spacing w:line="360" w:lineRule="auto"/>
        <w:ind w:firstLineChars="200" w:firstLine="482"/>
        <w:rPr>
          <w:rFonts w:asciiTheme="majorEastAsia" w:eastAsiaTheme="majorEastAsia" w:hAnsiTheme="majorEastAsia" w:cs="宋体"/>
          <w:color w:val="FF0000"/>
          <w:sz w:val="24"/>
          <w:szCs w:val="24"/>
          <w:u w:val="single"/>
        </w:rPr>
      </w:pPr>
      <w:r>
        <w:rPr>
          <w:rFonts w:asciiTheme="majorEastAsia" w:eastAsiaTheme="majorEastAsia" w:hAnsiTheme="majorEastAsia" w:cs="宋体" w:hint="eastAsia"/>
          <w:b/>
          <w:sz w:val="24"/>
          <w:szCs w:val="24"/>
        </w:rPr>
        <w:t>最终投标</w:t>
      </w:r>
      <w:proofErr w:type="gramStart"/>
      <w:r>
        <w:rPr>
          <w:rFonts w:asciiTheme="majorEastAsia" w:eastAsiaTheme="majorEastAsia" w:hAnsiTheme="majorEastAsia" w:cs="宋体" w:hint="eastAsia"/>
          <w:b/>
          <w:sz w:val="24"/>
          <w:szCs w:val="24"/>
        </w:rPr>
        <w:t>下浮率</w:t>
      </w:r>
      <w:proofErr w:type="gramEnd"/>
      <w:r>
        <w:rPr>
          <w:rFonts w:asciiTheme="majorEastAsia" w:eastAsiaTheme="majorEastAsia" w:hAnsiTheme="majorEastAsia" w:cs="宋体" w:hint="eastAsia"/>
          <w:b/>
          <w:sz w:val="24"/>
          <w:szCs w:val="24"/>
        </w:rPr>
        <w:t>为：</w:t>
      </w:r>
    </w:p>
    <w:p w:rsidR="00144081" w:rsidRDefault="00F81EE0">
      <w:pPr>
        <w:spacing w:line="360" w:lineRule="auto"/>
        <w:ind w:left="477"/>
        <w:rPr>
          <w:rFonts w:asciiTheme="majorEastAsia" w:eastAsiaTheme="majorEastAsia" w:hAnsiTheme="majorEastAsia" w:cs="宋体"/>
          <w:b/>
          <w:color w:val="FF0000"/>
          <w:sz w:val="24"/>
          <w:szCs w:val="24"/>
          <w:u w:val="single"/>
        </w:rPr>
      </w:pPr>
      <w:r>
        <w:rPr>
          <w:rFonts w:asciiTheme="majorEastAsia" w:eastAsiaTheme="majorEastAsia" w:hAnsiTheme="majorEastAsia" w:cs="宋体" w:hint="eastAsia"/>
          <w:b/>
          <w:color w:val="FF0000"/>
          <w:sz w:val="24"/>
          <w:szCs w:val="24"/>
          <w:u w:val="single"/>
        </w:rPr>
        <w:t>粮油</w:t>
      </w:r>
      <w:proofErr w:type="gramStart"/>
      <w:r>
        <w:rPr>
          <w:rFonts w:asciiTheme="majorEastAsia" w:eastAsiaTheme="majorEastAsia" w:hAnsiTheme="majorEastAsia" w:cs="宋体" w:hint="eastAsia"/>
          <w:b/>
          <w:color w:val="FF0000"/>
          <w:sz w:val="24"/>
          <w:szCs w:val="24"/>
          <w:u w:val="single"/>
        </w:rPr>
        <w:t>类食材</w:t>
      </w:r>
      <w:proofErr w:type="gramEnd"/>
      <w:r>
        <w:rPr>
          <w:rFonts w:asciiTheme="majorEastAsia" w:eastAsiaTheme="majorEastAsia" w:hAnsiTheme="majorEastAsia" w:cs="宋体" w:hint="eastAsia"/>
          <w:b/>
          <w:color w:val="FF0000"/>
          <w:sz w:val="24"/>
          <w:szCs w:val="24"/>
          <w:u w:val="single"/>
        </w:rPr>
        <w:t>下浮比例为百分之                      ；</w:t>
      </w:r>
    </w:p>
    <w:p w:rsidR="00144081" w:rsidRDefault="00F81EE0">
      <w:pPr>
        <w:spacing w:line="360" w:lineRule="auto"/>
        <w:ind w:left="477"/>
        <w:rPr>
          <w:rFonts w:asciiTheme="majorEastAsia" w:eastAsiaTheme="majorEastAsia" w:hAnsiTheme="majorEastAsia" w:cs="宋体"/>
          <w:b/>
          <w:color w:val="FF0000"/>
          <w:sz w:val="24"/>
          <w:szCs w:val="24"/>
          <w:u w:val="single"/>
        </w:rPr>
      </w:pPr>
      <w:r>
        <w:rPr>
          <w:rFonts w:asciiTheme="majorEastAsia" w:eastAsiaTheme="majorEastAsia" w:hAnsiTheme="majorEastAsia" w:cs="宋体" w:hint="eastAsia"/>
          <w:b/>
          <w:color w:val="FF0000"/>
          <w:sz w:val="24"/>
          <w:szCs w:val="24"/>
          <w:u w:val="single"/>
        </w:rPr>
        <w:t>蔬菜、水果</w:t>
      </w:r>
      <w:proofErr w:type="gramStart"/>
      <w:r>
        <w:rPr>
          <w:rFonts w:asciiTheme="majorEastAsia" w:eastAsiaTheme="majorEastAsia" w:hAnsiTheme="majorEastAsia" w:cs="宋体" w:hint="eastAsia"/>
          <w:b/>
          <w:color w:val="FF0000"/>
          <w:sz w:val="24"/>
          <w:szCs w:val="24"/>
          <w:u w:val="single"/>
        </w:rPr>
        <w:t>类食材</w:t>
      </w:r>
      <w:proofErr w:type="gramEnd"/>
      <w:r>
        <w:rPr>
          <w:rFonts w:asciiTheme="majorEastAsia" w:eastAsiaTheme="majorEastAsia" w:hAnsiTheme="majorEastAsia" w:cs="宋体" w:hint="eastAsia"/>
          <w:b/>
          <w:color w:val="FF0000"/>
          <w:sz w:val="24"/>
          <w:szCs w:val="24"/>
          <w:u w:val="single"/>
        </w:rPr>
        <w:t>下浮比例为百分之                      ；</w:t>
      </w:r>
    </w:p>
    <w:p w:rsidR="00144081" w:rsidRDefault="00F81EE0">
      <w:pPr>
        <w:spacing w:line="360" w:lineRule="auto"/>
        <w:ind w:left="477"/>
        <w:rPr>
          <w:rFonts w:asciiTheme="majorEastAsia" w:hAnsiTheme="majorEastAsia"/>
          <w:b/>
          <w:color w:val="FF0000"/>
          <w:sz w:val="24"/>
          <w:szCs w:val="21"/>
          <w:u w:val="single"/>
        </w:rPr>
      </w:pPr>
      <w:r>
        <w:rPr>
          <w:rFonts w:asciiTheme="majorEastAsia" w:eastAsiaTheme="majorEastAsia" w:hAnsiTheme="majorEastAsia" w:cs="宋体" w:hint="eastAsia"/>
          <w:b/>
          <w:color w:val="FF0000"/>
          <w:sz w:val="24"/>
          <w:szCs w:val="24"/>
          <w:u w:val="single"/>
        </w:rPr>
        <w:t>肉类、冻货、畜禽</w:t>
      </w:r>
      <w:proofErr w:type="gramStart"/>
      <w:r>
        <w:rPr>
          <w:rFonts w:asciiTheme="majorEastAsia" w:eastAsiaTheme="majorEastAsia" w:hAnsiTheme="majorEastAsia" w:cs="宋体" w:hint="eastAsia"/>
          <w:b/>
          <w:color w:val="FF0000"/>
          <w:sz w:val="24"/>
          <w:szCs w:val="24"/>
          <w:u w:val="single"/>
        </w:rPr>
        <w:t>类食材</w:t>
      </w:r>
      <w:proofErr w:type="gramEnd"/>
      <w:r>
        <w:rPr>
          <w:rFonts w:asciiTheme="majorEastAsia" w:eastAsiaTheme="majorEastAsia" w:hAnsiTheme="majorEastAsia" w:cs="宋体" w:hint="eastAsia"/>
          <w:b/>
          <w:color w:val="FF0000"/>
          <w:sz w:val="24"/>
          <w:szCs w:val="24"/>
          <w:u w:val="single"/>
        </w:rPr>
        <w:t>下浮比例为百分之                      ；</w:t>
      </w:r>
    </w:p>
    <w:p w:rsidR="00144081" w:rsidRDefault="00F81EE0">
      <w:pPr>
        <w:spacing w:line="360" w:lineRule="auto"/>
        <w:ind w:left="477"/>
        <w:rPr>
          <w:rFonts w:asciiTheme="majorEastAsia" w:eastAsiaTheme="majorEastAsia" w:hAnsiTheme="majorEastAsia" w:cs="宋体"/>
          <w:b/>
          <w:color w:val="FF0000"/>
          <w:sz w:val="24"/>
          <w:szCs w:val="24"/>
          <w:u w:val="single"/>
        </w:rPr>
      </w:pPr>
      <w:r>
        <w:rPr>
          <w:rFonts w:asciiTheme="majorEastAsia" w:eastAsiaTheme="majorEastAsia" w:hAnsiTheme="majorEastAsia" w:cs="宋体" w:hint="eastAsia"/>
          <w:b/>
          <w:color w:val="FF0000"/>
          <w:sz w:val="24"/>
          <w:szCs w:val="24"/>
          <w:u w:val="single"/>
        </w:rPr>
        <w:t>调味品、干货制品、豆制品等其它</w:t>
      </w:r>
      <w:proofErr w:type="gramStart"/>
      <w:r>
        <w:rPr>
          <w:rFonts w:asciiTheme="majorEastAsia" w:eastAsiaTheme="majorEastAsia" w:hAnsiTheme="majorEastAsia" w:cs="宋体" w:hint="eastAsia"/>
          <w:b/>
          <w:color w:val="FF0000"/>
          <w:sz w:val="24"/>
          <w:szCs w:val="24"/>
          <w:u w:val="single"/>
        </w:rPr>
        <w:t>类食材</w:t>
      </w:r>
      <w:proofErr w:type="gramEnd"/>
      <w:r>
        <w:rPr>
          <w:rFonts w:asciiTheme="majorEastAsia" w:eastAsiaTheme="majorEastAsia" w:hAnsiTheme="majorEastAsia" w:cs="宋体" w:hint="eastAsia"/>
          <w:b/>
          <w:color w:val="FF0000"/>
          <w:sz w:val="24"/>
          <w:szCs w:val="24"/>
          <w:u w:val="single"/>
        </w:rPr>
        <w:t>下浮比例为百分之                      ；</w:t>
      </w:r>
    </w:p>
    <w:p w:rsidR="00144081" w:rsidRDefault="00F81EE0">
      <w:pPr>
        <w:spacing w:line="360" w:lineRule="auto"/>
        <w:ind w:left="477"/>
        <w:rPr>
          <w:rFonts w:asciiTheme="majorEastAsia" w:eastAsiaTheme="majorEastAsia" w:hAnsiTheme="majorEastAsia" w:cs="宋体"/>
          <w:color w:val="FF0000"/>
          <w:sz w:val="24"/>
          <w:szCs w:val="24"/>
          <w:u w:val="single"/>
        </w:rPr>
      </w:pPr>
      <w:r>
        <w:rPr>
          <w:rFonts w:asciiTheme="majorEastAsia" w:eastAsiaTheme="majorEastAsia" w:hAnsiTheme="majorEastAsia" w:cs="宋体" w:hint="eastAsia"/>
          <w:b/>
          <w:color w:val="FF0000"/>
          <w:sz w:val="24"/>
          <w:szCs w:val="24"/>
          <w:u w:val="single"/>
        </w:rPr>
        <w:t>水产品、乳制品、</w:t>
      </w:r>
      <w:proofErr w:type="gramStart"/>
      <w:r>
        <w:rPr>
          <w:rFonts w:asciiTheme="majorEastAsia" w:eastAsiaTheme="majorEastAsia" w:hAnsiTheme="majorEastAsia" w:cs="宋体" w:hint="eastAsia"/>
          <w:b/>
          <w:color w:val="FF0000"/>
          <w:sz w:val="24"/>
          <w:szCs w:val="24"/>
          <w:u w:val="single"/>
        </w:rPr>
        <w:t>蛋类食材下浮</w:t>
      </w:r>
      <w:proofErr w:type="gramEnd"/>
      <w:r>
        <w:rPr>
          <w:rFonts w:asciiTheme="majorEastAsia" w:eastAsiaTheme="majorEastAsia" w:hAnsiTheme="majorEastAsia" w:cs="宋体" w:hint="eastAsia"/>
          <w:b/>
          <w:color w:val="FF0000"/>
          <w:sz w:val="24"/>
          <w:szCs w:val="24"/>
          <w:u w:val="single"/>
        </w:rPr>
        <w:t>比例为百分之               。</w:t>
      </w:r>
    </w:p>
    <w:p w:rsidR="00144081" w:rsidRDefault="00F81EE0">
      <w:pPr>
        <w:spacing w:line="360" w:lineRule="auto"/>
        <w:ind w:firstLineChars="200" w:firstLine="482"/>
        <w:rPr>
          <w:rFonts w:ascii="Calibri" w:hAnsi="Calibri" w:cs="Calibri"/>
          <w:color w:val="FF0000"/>
          <w:sz w:val="24"/>
          <w:szCs w:val="24"/>
        </w:rPr>
      </w:pPr>
      <w:r>
        <w:rPr>
          <w:rFonts w:asciiTheme="majorEastAsia" w:eastAsiaTheme="majorEastAsia" w:hAnsiTheme="majorEastAsia" w:cs="宋体" w:hint="eastAsia"/>
          <w:b/>
          <w:color w:val="FF0000"/>
          <w:sz w:val="24"/>
          <w:szCs w:val="24"/>
        </w:rPr>
        <w:t>最终投标</w:t>
      </w:r>
      <w:proofErr w:type="gramStart"/>
      <w:r>
        <w:rPr>
          <w:rFonts w:asciiTheme="majorEastAsia" w:eastAsiaTheme="majorEastAsia" w:hAnsiTheme="majorEastAsia" w:cs="宋体" w:hint="eastAsia"/>
          <w:b/>
          <w:color w:val="FF0000"/>
          <w:sz w:val="24"/>
          <w:szCs w:val="24"/>
        </w:rPr>
        <w:t>下浮率</w:t>
      </w:r>
      <w:proofErr w:type="gramEnd"/>
      <w:r>
        <w:rPr>
          <w:rFonts w:ascii="Calibri" w:hAnsi="Calibri" w:cs="Calibri"/>
          <w:b/>
          <w:color w:val="FF0000"/>
          <w:sz w:val="24"/>
          <w:szCs w:val="24"/>
        </w:rPr>
        <w:t>将在开标现场填写，响应文件密封提交时只需</w:t>
      </w:r>
      <w:proofErr w:type="gramStart"/>
      <w:r>
        <w:rPr>
          <w:rFonts w:ascii="Calibri" w:hAnsi="Calibri" w:cs="Calibri"/>
          <w:b/>
          <w:color w:val="FF0000"/>
          <w:sz w:val="24"/>
          <w:szCs w:val="24"/>
        </w:rPr>
        <w:t>填写磋商</w:t>
      </w:r>
      <w:proofErr w:type="gramEnd"/>
      <w:r>
        <w:rPr>
          <w:rFonts w:ascii="Calibri" w:hAnsi="Calibri" w:cs="Calibri"/>
          <w:b/>
          <w:color w:val="FF0000"/>
          <w:sz w:val="24"/>
          <w:szCs w:val="24"/>
        </w:rPr>
        <w:t>报价总计（首次）。</w:t>
      </w:r>
    </w:p>
    <w:p w:rsidR="00144081" w:rsidRDefault="00F81EE0">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2．我方已详细审查全部磋商文件，包括有关澄清和补充说明（如果有的话）。我们完全理解并同意放弃对这方面有不明及误解的权力。</w:t>
      </w:r>
    </w:p>
    <w:p w:rsidR="00144081" w:rsidRDefault="00F81EE0">
      <w:pPr>
        <w:spacing w:line="360" w:lineRule="auto"/>
        <w:ind w:firstLineChars="198" w:firstLine="475"/>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3．本投标响应文件有效期为自开标日起</w:t>
      </w:r>
      <w:r>
        <w:rPr>
          <w:rFonts w:asciiTheme="majorEastAsia" w:eastAsiaTheme="majorEastAsia" w:hAnsiTheme="majorEastAsia" w:cs="宋体" w:hint="eastAsia"/>
          <w:sz w:val="24"/>
          <w:szCs w:val="24"/>
          <w:u w:val="single"/>
        </w:rPr>
        <w:t>45</w:t>
      </w:r>
      <w:r>
        <w:rPr>
          <w:rFonts w:asciiTheme="majorEastAsia" w:eastAsiaTheme="majorEastAsia" w:hAnsiTheme="majorEastAsia" w:cs="宋体" w:hint="eastAsia"/>
          <w:sz w:val="24"/>
          <w:szCs w:val="24"/>
        </w:rPr>
        <w:t>个日历日。在这期间，本投标响应文件将始终对我方具有约束力，并可随时被接受。本次磋商文件和本投标响应文件（</w:t>
      </w:r>
      <w:proofErr w:type="gramStart"/>
      <w:r>
        <w:rPr>
          <w:rFonts w:asciiTheme="majorEastAsia" w:eastAsiaTheme="majorEastAsia" w:hAnsiTheme="majorEastAsia" w:cs="宋体" w:hint="eastAsia"/>
          <w:sz w:val="24"/>
          <w:szCs w:val="24"/>
        </w:rPr>
        <w:t>含承诺</w:t>
      </w:r>
      <w:proofErr w:type="gramEnd"/>
      <w:r>
        <w:rPr>
          <w:rFonts w:asciiTheme="majorEastAsia" w:eastAsiaTheme="majorEastAsia" w:hAnsiTheme="majorEastAsia" w:cs="宋体" w:hint="eastAsia"/>
          <w:sz w:val="24"/>
          <w:szCs w:val="24"/>
        </w:rPr>
        <w:t>书）将作为买卖合同的附件。</w:t>
      </w:r>
    </w:p>
    <w:p w:rsidR="00144081" w:rsidRDefault="00F81EE0">
      <w:pPr>
        <w:spacing w:line="360" w:lineRule="auto"/>
        <w:ind w:firstLine="555"/>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4．我方愿意向采购人提供任何与本次招标相关的其他资料。</w:t>
      </w:r>
    </w:p>
    <w:p w:rsidR="00144081" w:rsidRDefault="00F81EE0">
      <w:pPr>
        <w:spacing w:line="360" w:lineRule="auto"/>
        <w:ind w:firstLine="555"/>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5．我方将严格履行本投标响应文件中的全部承诺和责任，并</w:t>
      </w:r>
      <w:proofErr w:type="gramStart"/>
      <w:r>
        <w:rPr>
          <w:rFonts w:asciiTheme="majorEastAsia" w:eastAsiaTheme="majorEastAsia" w:hAnsiTheme="majorEastAsia" w:cs="宋体" w:hint="eastAsia"/>
          <w:sz w:val="24"/>
          <w:szCs w:val="24"/>
        </w:rPr>
        <w:t>遵守磋商</w:t>
      </w:r>
      <w:proofErr w:type="gramEnd"/>
      <w:r>
        <w:rPr>
          <w:rFonts w:asciiTheme="majorEastAsia" w:eastAsiaTheme="majorEastAsia" w:hAnsiTheme="majorEastAsia" w:cs="宋体" w:hint="eastAsia"/>
          <w:sz w:val="24"/>
          <w:szCs w:val="24"/>
        </w:rPr>
        <w:t>文件中对供应商的所有规定。</w:t>
      </w:r>
    </w:p>
    <w:p w:rsidR="00144081" w:rsidRDefault="00F81EE0">
      <w:pPr>
        <w:spacing w:line="360" w:lineRule="auto"/>
        <w:ind w:firstLine="555"/>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6．如果我方中标，将派出</w:t>
      </w:r>
      <w:r>
        <w:rPr>
          <w:rFonts w:asciiTheme="majorEastAsia" w:eastAsiaTheme="majorEastAsia" w:hAnsiTheme="majorEastAsia" w:cs="宋体" w:hint="eastAsia"/>
          <w:sz w:val="24"/>
          <w:szCs w:val="24"/>
          <w:u w:val="single"/>
        </w:rPr>
        <w:t>（姓名）</w:t>
      </w:r>
      <w:r>
        <w:rPr>
          <w:rFonts w:asciiTheme="majorEastAsia" w:eastAsiaTheme="majorEastAsia" w:hAnsiTheme="majorEastAsia" w:cs="宋体" w:hint="eastAsia"/>
          <w:sz w:val="24"/>
          <w:szCs w:val="24"/>
        </w:rPr>
        <w:t>作为本项目的项目负责人（或项目经理）。</w:t>
      </w:r>
    </w:p>
    <w:p w:rsidR="00144081" w:rsidRDefault="00F81EE0">
      <w:pPr>
        <w:spacing w:line="360" w:lineRule="auto"/>
        <w:ind w:firstLine="555"/>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7．如果我方中标，我们将在合同签订生效后按合同约定服务。并将按磋商文件的规定履行合同责任和义务。</w:t>
      </w:r>
    </w:p>
    <w:p w:rsidR="00144081" w:rsidRDefault="00F81EE0">
      <w:pPr>
        <w:spacing w:line="360" w:lineRule="auto"/>
        <w:ind w:firstLine="555"/>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8．如果我们中标，我们将按磋商文件的规定支付有关服务费。</w:t>
      </w:r>
    </w:p>
    <w:p w:rsidR="00144081" w:rsidRDefault="00144081">
      <w:pPr>
        <w:tabs>
          <w:tab w:val="left" w:pos="5665"/>
          <w:tab w:val="right" w:pos="8360"/>
        </w:tabs>
        <w:spacing w:line="360" w:lineRule="exact"/>
        <w:ind w:firstLineChars="250" w:firstLine="600"/>
        <w:jc w:val="center"/>
        <w:rPr>
          <w:rFonts w:asciiTheme="majorEastAsia" w:eastAsiaTheme="majorEastAsia" w:hAnsiTheme="majorEastAsia" w:cs="宋体"/>
          <w:sz w:val="24"/>
          <w:szCs w:val="24"/>
        </w:rPr>
      </w:pPr>
    </w:p>
    <w:p w:rsidR="00144081" w:rsidRDefault="00144081">
      <w:pPr>
        <w:spacing w:after="156"/>
        <w:ind w:firstLineChars="200" w:firstLine="480"/>
        <w:rPr>
          <w:rFonts w:ascii="Calibri" w:hAnsi="Calibri" w:cs="Calibri"/>
          <w:sz w:val="24"/>
          <w:szCs w:val="24"/>
        </w:rPr>
      </w:pPr>
    </w:p>
    <w:p w:rsidR="00144081" w:rsidRDefault="00F81EE0">
      <w:pPr>
        <w:tabs>
          <w:tab w:val="left" w:pos="5665"/>
          <w:tab w:val="right" w:pos="8360"/>
        </w:tabs>
        <w:spacing w:line="360" w:lineRule="auto"/>
        <w:ind w:right="42" w:firstLineChars="200" w:firstLine="480"/>
        <w:jc w:val="left"/>
        <w:rPr>
          <w:rFonts w:ascii="宋体" w:hAnsi="宋体" w:cs="宋体"/>
          <w:sz w:val="24"/>
          <w:szCs w:val="24"/>
          <w:u w:val="single"/>
        </w:rPr>
      </w:pPr>
      <w:r>
        <w:rPr>
          <w:rFonts w:ascii="宋体" w:hAnsi="宋体" w:cs="宋体" w:hint="eastAsia"/>
          <w:sz w:val="24"/>
          <w:szCs w:val="24"/>
        </w:rPr>
        <w:t>竞争性磋商响应单位（公章</w:t>
      </w:r>
      <w:r>
        <w:rPr>
          <w:rFonts w:ascii="宋体" w:hAnsi="宋体" w:cs="宋体"/>
          <w:sz w:val="24"/>
          <w:szCs w:val="24"/>
        </w:rPr>
        <w:t>)</w:t>
      </w:r>
      <w:r>
        <w:rPr>
          <w:rFonts w:ascii="宋体" w:hAnsi="宋体" w:cs="宋体" w:hint="eastAsia"/>
          <w:sz w:val="24"/>
          <w:szCs w:val="24"/>
        </w:rPr>
        <w:t>：</w:t>
      </w:r>
      <w:r>
        <w:rPr>
          <w:rFonts w:ascii="宋体" w:hAnsi="宋体" w:cs="宋体"/>
          <w:sz w:val="24"/>
          <w:szCs w:val="24"/>
          <w:u w:val="single"/>
        </w:rPr>
        <w:t xml:space="preserve">                                  </w:t>
      </w:r>
    </w:p>
    <w:p w:rsidR="00144081" w:rsidRDefault="00F81EE0">
      <w:pPr>
        <w:tabs>
          <w:tab w:val="left" w:pos="5665"/>
          <w:tab w:val="right" w:pos="8360"/>
        </w:tabs>
        <w:spacing w:line="360" w:lineRule="auto"/>
        <w:ind w:right="42" w:firstLineChars="200" w:firstLine="480"/>
        <w:rPr>
          <w:rFonts w:ascii="宋体" w:hAnsi="宋体" w:cs="宋体"/>
          <w:sz w:val="24"/>
          <w:szCs w:val="24"/>
          <w:u w:val="single"/>
        </w:rPr>
      </w:pPr>
      <w:r>
        <w:rPr>
          <w:rFonts w:ascii="宋体" w:hAnsi="宋体" w:cs="宋体" w:hint="eastAsia"/>
          <w:sz w:val="24"/>
          <w:szCs w:val="24"/>
        </w:rPr>
        <w:t>法定代表人或</w:t>
      </w:r>
      <w:r>
        <w:rPr>
          <w:rFonts w:ascii="宋体" w:hAnsi="宋体" w:cs="仿宋_GB2312" w:hint="eastAsia"/>
          <w:sz w:val="24"/>
          <w:szCs w:val="24"/>
        </w:rPr>
        <w:t>被授权人（签字或盖章）</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sz w:val="24"/>
          <w:szCs w:val="24"/>
        </w:rPr>
        <w:t xml:space="preserve">   </w:t>
      </w:r>
    </w:p>
    <w:p w:rsidR="00144081" w:rsidRDefault="00F81EE0">
      <w:pPr>
        <w:spacing w:line="360" w:lineRule="auto"/>
        <w:ind w:firstLineChars="200" w:firstLine="480"/>
        <w:rPr>
          <w:rFonts w:asciiTheme="minorEastAsia" w:eastAsiaTheme="minorEastAsia" w:hAnsiTheme="minorEastAsia" w:cs="仿宋"/>
          <w:sz w:val="24"/>
          <w:szCs w:val="24"/>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rsidR="00144081" w:rsidRDefault="00144081">
      <w:pPr>
        <w:pStyle w:val="26"/>
        <w:tabs>
          <w:tab w:val="left" w:pos="5665"/>
          <w:tab w:val="right" w:pos="8360"/>
        </w:tabs>
        <w:spacing w:line="360" w:lineRule="auto"/>
        <w:ind w:right="42" w:firstLineChars="200" w:firstLine="560"/>
        <w:jc w:val="left"/>
        <w:rPr>
          <w:rFonts w:hAnsi="宋体" w:cs="宋体"/>
          <w:szCs w:val="28"/>
          <w:u w:val="single"/>
        </w:rPr>
        <w:sectPr w:rsidR="00144081">
          <w:headerReference w:type="default" r:id="rId14"/>
          <w:footerReference w:type="default" r:id="rId15"/>
          <w:headerReference w:type="first" r:id="rId16"/>
          <w:footerReference w:type="first" r:id="rId17"/>
          <w:type w:val="continuous"/>
          <w:pgSz w:w="11906" w:h="16838"/>
          <w:pgMar w:top="1134" w:right="1134" w:bottom="1134" w:left="1621" w:header="851" w:footer="992" w:gutter="0"/>
          <w:cols w:space="720"/>
          <w:docGrid w:linePitch="312"/>
        </w:sectPr>
      </w:pPr>
    </w:p>
    <w:p w:rsidR="00144081" w:rsidRDefault="00F81EE0">
      <w:pPr>
        <w:widowControl/>
        <w:spacing w:after="200" w:line="276" w:lineRule="auto"/>
        <w:jc w:val="center"/>
        <w:rPr>
          <w:rFonts w:ascii="宋体" w:hAnsi="宋体" w:cs="宋体"/>
          <w:b/>
          <w:sz w:val="36"/>
          <w:szCs w:val="36"/>
        </w:rPr>
      </w:pPr>
      <w:r>
        <w:rPr>
          <w:rFonts w:ascii="宋体" w:hAnsi="宋体" w:cs="宋体" w:hint="eastAsia"/>
          <w:b/>
          <w:color w:val="000000"/>
          <w:sz w:val="28"/>
          <w:szCs w:val="28"/>
        </w:rPr>
        <w:lastRenderedPageBreak/>
        <w:t>9、</w:t>
      </w:r>
      <w:r>
        <w:rPr>
          <w:rFonts w:ascii="宋体" w:hAnsi="宋体" w:cs="宋体" w:hint="eastAsia"/>
          <w:b/>
          <w:sz w:val="28"/>
          <w:szCs w:val="28"/>
        </w:rPr>
        <w:t>报价单</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499"/>
        <w:gridCol w:w="3977"/>
        <w:gridCol w:w="2596"/>
      </w:tblGrid>
      <w:tr w:rsidR="00144081">
        <w:trPr>
          <w:trHeight w:val="915"/>
          <w:jc w:val="center"/>
        </w:trPr>
        <w:tc>
          <w:tcPr>
            <w:tcW w:w="2499" w:type="dxa"/>
            <w:vAlign w:val="center"/>
          </w:tcPr>
          <w:p w:rsidR="00144081" w:rsidRDefault="00F81EE0">
            <w:pPr>
              <w:widowControl/>
              <w:spacing w:line="360" w:lineRule="exact"/>
              <w:jc w:val="center"/>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项目名称</w:t>
            </w:r>
          </w:p>
        </w:tc>
        <w:tc>
          <w:tcPr>
            <w:tcW w:w="6573" w:type="dxa"/>
            <w:gridSpan w:val="2"/>
            <w:vAlign w:val="center"/>
          </w:tcPr>
          <w:p w:rsidR="00144081" w:rsidRDefault="00B25CA0" w:rsidP="00006E3C">
            <w:pPr>
              <w:widowControl/>
              <w:spacing w:line="360" w:lineRule="exact"/>
              <w:jc w:val="center"/>
              <w:rPr>
                <w:rFonts w:asciiTheme="minorEastAsia" w:eastAsiaTheme="minorEastAsia" w:hAnsiTheme="minorEastAsia" w:cs="仿宋"/>
                <w:kern w:val="0"/>
                <w:sz w:val="24"/>
                <w:szCs w:val="24"/>
              </w:rPr>
            </w:pPr>
            <w:r w:rsidRPr="00193C7D">
              <w:rPr>
                <w:rFonts w:asciiTheme="minorEastAsia" w:eastAsiaTheme="minorEastAsia" w:hAnsiTheme="minorEastAsia" w:cs="仿宋" w:hint="eastAsia"/>
                <w:kern w:val="0"/>
                <w:sz w:val="24"/>
                <w:szCs w:val="24"/>
              </w:rPr>
              <w:t>南通市文化馆职工</w:t>
            </w:r>
            <w:proofErr w:type="gramStart"/>
            <w:r w:rsidRPr="00193C7D">
              <w:rPr>
                <w:rFonts w:asciiTheme="minorEastAsia" w:eastAsiaTheme="minorEastAsia" w:hAnsiTheme="minorEastAsia" w:cs="仿宋" w:hint="eastAsia"/>
                <w:kern w:val="0"/>
                <w:sz w:val="24"/>
                <w:szCs w:val="24"/>
              </w:rPr>
              <w:t>食堂食材采购</w:t>
            </w:r>
            <w:proofErr w:type="gramEnd"/>
            <w:r w:rsidRPr="00193C7D">
              <w:rPr>
                <w:rFonts w:asciiTheme="minorEastAsia" w:eastAsiaTheme="minorEastAsia" w:hAnsiTheme="minorEastAsia" w:cs="仿宋" w:hint="eastAsia"/>
                <w:kern w:val="0"/>
                <w:sz w:val="24"/>
                <w:szCs w:val="24"/>
              </w:rPr>
              <w:t>及配送项目</w:t>
            </w:r>
          </w:p>
        </w:tc>
      </w:tr>
      <w:tr w:rsidR="00144081">
        <w:trPr>
          <w:trHeight w:val="1134"/>
          <w:jc w:val="center"/>
        </w:trPr>
        <w:tc>
          <w:tcPr>
            <w:tcW w:w="2499" w:type="dxa"/>
            <w:vMerge w:val="restart"/>
            <w:vAlign w:val="center"/>
          </w:tcPr>
          <w:p w:rsidR="00144081" w:rsidRDefault="00F81EE0">
            <w:pPr>
              <w:widowControl/>
              <w:spacing w:line="360" w:lineRule="exact"/>
              <w:jc w:val="center"/>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项目报价</w:t>
            </w:r>
          </w:p>
          <w:p w:rsidR="00144081" w:rsidRDefault="00F81EE0">
            <w:pPr>
              <w:widowControl/>
              <w:spacing w:line="360" w:lineRule="exact"/>
              <w:jc w:val="center"/>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下浮比例</w:t>
            </w:r>
          </w:p>
          <w:p w:rsidR="00144081" w:rsidRDefault="00F81EE0">
            <w:pPr>
              <w:widowControl/>
              <w:spacing w:line="360" w:lineRule="exact"/>
              <w:jc w:val="center"/>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hAnsiTheme="minorEastAsia" w:hint="eastAsia"/>
                <w:kern w:val="0"/>
                <w:sz w:val="24"/>
                <w:szCs w:val="21"/>
              </w:rPr>
              <w:t>报价小数点后最多保留两位</w:t>
            </w:r>
            <w:r>
              <w:rPr>
                <w:rFonts w:asciiTheme="minorEastAsia" w:eastAsiaTheme="minorEastAsia" w:hAnsiTheme="minorEastAsia" w:cs="仿宋" w:hint="eastAsia"/>
                <w:kern w:val="0"/>
                <w:sz w:val="24"/>
                <w:szCs w:val="24"/>
              </w:rPr>
              <w:t>）</w:t>
            </w:r>
          </w:p>
        </w:tc>
        <w:tc>
          <w:tcPr>
            <w:tcW w:w="3977" w:type="dxa"/>
            <w:vAlign w:val="center"/>
          </w:tcPr>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粮油</w:t>
            </w:r>
            <w:proofErr w:type="gramStart"/>
            <w:r>
              <w:rPr>
                <w:rFonts w:asciiTheme="minorEastAsia" w:eastAsiaTheme="minorEastAsia" w:hAnsiTheme="minorEastAsia" w:cs="仿宋" w:hint="eastAsia"/>
                <w:bCs/>
                <w:sz w:val="24"/>
                <w:szCs w:val="24"/>
              </w:rPr>
              <w:t>类食材</w:t>
            </w:r>
            <w:proofErr w:type="gramEnd"/>
            <w:r>
              <w:rPr>
                <w:rFonts w:asciiTheme="minorEastAsia" w:eastAsiaTheme="minorEastAsia" w:hAnsiTheme="minorEastAsia" w:cs="仿宋" w:hint="eastAsia"/>
                <w:bCs/>
                <w:sz w:val="24"/>
                <w:szCs w:val="24"/>
              </w:rPr>
              <w:t>下浮比例</w:t>
            </w:r>
          </w:p>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（首次）</w:t>
            </w:r>
          </w:p>
        </w:tc>
        <w:tc>
          <w:tcPr>
            <w:tcW w:w="2596" w:type="dxa"/>
            <w:vAlign w:val="center"/>
          </w:tcPr>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u w:val="single"/>
              </w:rPr>
              <w:t xml:space="preserve">            </w:t>
            </w:r>
            <w:r>
              <w:rPr>
                <w:rFonts w:asciiTheme="minorEastAsia" w:eastAsiaTheme="minorEastAsia" w:hAnsiTheme="minorEastAsia" w:cs="仿宋" w:hint="eastAsia"/>
                <w:bCs/>
                <w:sz w:val="24"/>
                <w:szCs w:val="24"/>
              </w:rPr>
              <w:t>％</w:t>
            </w:r>
          </w:p>
        </w:tc>
      </w:tr>
      <w:tr w:rsidR="00144081">
        <w:trPr>
          <w:trHeight w:val="1134"/>
          <w:jc w:val="center"/>
        </w:trPr>
        <w:tc>
          <w:tcPr>
            <w:tcW w:w="2499" w:type="dxa"/>
            <w:vMerge/>
            <w:vAlign w:val="center"/>
          </w:tcPr>
          <w:p w:rsidR="00144081" w:rsidRDefault="00144081">
            <w:pPr>
              <w:widowControl/>
              <w:spacing w:line="360" w:lineRule="exact"/>
              <w:jc w:val="center"/>
              <w:rPr>
                <w:rFonts w:asciiTheme="minorEastAsia" w:eastAsiaTheme="minorEastAsia" w:hAnsiTheme="minorEastAsia" w:cs="仿宋"/>
                <w:kern w:val="0"/>
                <w:sz w:val="24"/>
                <w:szCs w:val="24"/>
              </w:rPr>
            </w:pPr>
          </w:p>
        </w:tc>
        <w:tc>
          <w:tcPr>
            <w:tcW w:w="3977" w:type="dxa"/>
            <w:vAlign w:val="center"/>
          </w:tcPr>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粮油</w:t>
            </w:r>
            <w:proofErr w:type="gramStart"/>
            <w:r>
              <w:rPr>
                <w:rFonts w:asciiTheme="minorEastAsia" w:eastAsiaTheme="minorEastAsia" w:hAnsiTheme="minorEastAsia" w:cs="仿宋" w:hint="eastAsia"/>
                <w:bCs/>
                <w:sz w:val="24"/>
                <w:szCs w:val="24"/>
              </w:rPr>
              <w:t>类食材</w:t>
            </w:r>
            <w:proofErr w:type="gramEnd"/>
            <w:r>
              <w:rPr>
                <w:rFonts w:asciiTheme="minorEastAsia" w:eastAsiaTheme="minorEastAsia" w:hAnsiTheme="minorEastAsia" w:cs="仿宋" w:hint="eastAsia"/>
                <w:bCs/>
                <w:sz w:val="24"/>
                <w:szCs w:val="24"/>
              </w:rPr>
              <w:t>下浮比例</w:t>
            </w:r>
          </w:p>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（最终）</w:t>
            </w:r>
          </w:p>
        </w:tc>
        <w:tc>
          <w:tcPr>
            <w:tcW w:w="2596" w:type="dxa"/>
            <w:vAlign w:val="center"/>
          </w:tcPr>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u w:val="single"/>
              </w:rPr>
              <w:t xml:space="preserve">            </w:t>
            </w:r>
            <w:r>
              <w:rPr>
                <w:rFonts w:asciiTheme="minorEastAsia" w:eastAsiaTheme="minorEastAsia" w:hAnsiTheme="minorEastAsia" w:cs="仿宋" w:hint="eastAsia"/>
                <w:bCs/>
                <w:sz w:val="24"/>
                <w:szCs w:val="24"/>
              </w:rPr>
              <w:t>％</w:t>
            </w:r>
          </w:p>
        </w:tc>
      </w:tr>
      <w:tr w:rsidR="00144081">
        <w:trPr>
          <w:trHeight w:val="1134"/>
          <w:jc w:val="center"/>
        </w:trPr>
        <w:tc>
          <w:tcPr>
            <w:tcW w:w="2499" w:type="dxa"/>
            <w:vMerge/>
            <w:vAlign w:val="center"/>
          </w:tcPr>
          <w:p w:rsidR="00144081" w:rsidRDefault="00144081">
            <w:pPr>
              <w:widowControl/>
              <w:spacing w:line="360" w:lineRule="exact"/>
              <w:jc w:val="center"/>
              <w:rPr>
                <w:rFonts w:asciiTheme="minorEastAsia" w:eastAsiaTheme="minorEastAsia" w:hAnsiTheme="minorEastAsia" w:cs="仿宋"/>
                <w:kern w:val="0"/>
                <w:sz w:val="24"/>
                <w:szCs w:val="24"/>
              </w:rPr>
            </w:pPr>
          </w:p>
        </w:tc>
        <w:tc>
          <w:tcPr>
            <w:tcW w:w="3977" w:type="dxa"/>
            <w:vAlign w:val="center"/>
          </w:tcPr>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蔬菜、水果</w:t>
            </w:r>
            <w:proofErr w:type="gramStart"/>
            <w:r>
              <w:rPr>
                <w:rFonts w:asciiTheme="minorEastAsia" w:eastAsiaTheme="minorEastAsia" w:hAnsiTheme="minorEastAsia" w:cs="仿宋" w:hint="eastAsia"/>
                <w:bCs/>
                <w:sz w:val="24"/>
                <w:szCs w:val="24"/>
              </w:rPr>
              <w:t>类食材</w:t>
            </w:r>
            <w:proofErr w:type="gramEnd"/>
            <w:r>
              <w:rPr>
                <w:rFonts w:asciiTheme="minorEastAsia" w:eastAsiaTheme="minorEastAsia" w:hAnsiTheme="minorEastAsia" w:cs="仿宋" w:hint="eastAsia"/>
                <w:bCs/>
                <w:sz w:val="24"/>
                <w:szCs w:val="24"/>
              </w:rPr>
              <w:t>下浮比例（首次）</w:t>
            </w:r>
          </w:p>
        </w:tc>
        <w:tc>
          <w:tcPr>
            <w:tcW w:w="2596" w:type="dxa"/>
            <w:vAlign w:val="center"/>
          </w:tcPr>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u w:val="single"/>
              </w:rPr>
              <w:t xml:space="preserve">            </w:t>
            </w:r>
            <w:r>
              <w:rPr>
                <w:rFonts w:asciiTheme="minorEastAsia" w:eastAsiaTheme="minorEastAsia" w:hAnsiTheme="minorEastAsia" w:cs="仿宋" w:hint="eastAsia"/>
                <w:bCs/>
                <w:sz w:val="24"/>
                <w:szCs w:val="24"/>
              </w:rPr>
              <w:t>％</w:t>
            </w:r>
          </w:p>
        </w:tc>
      </w:tr>
      <w:tr w:rsidR="00144081">
        <w:trPr>
          <w:trHeight w:val="1134"/>
          <w:jc w:val="center"/>
        </w:trPr>
        <w:tc>
          <w:tcPr>
            <w:tcW w:w="2499" w:type="dxa"/>
            <w:vMerge/>
            <w:vAlign w:val="center"/>
          </w:tcPr>
          <w:p w:rsidR="00144081" w:rsidRDefault="00144081">
            <w:pPr>
              <w:widowControl/>
              <w:spacing w:line="360" w:lineRule="exact"/>
              <w:jc w:val="center"/>
              <w:rPr>
                <w:rFonts w:asciiTheme="minorEastAsia" w:eastAsiaTheme="minorEastAsia" w:hAnsiTheme="minorEastAsia" w:cs="仿宋"/>
                <w:kern w:val="0"/>
                <w:sz w:val="24"/>
                <w:szCs w:val="24"/>
              </w:rPr>
            </w:pPr>
          </w:p>
        </w:tc>
        <w:tc>
          <w:tcPr>
            <w:tcW w:w="3977" w:type="dxa"/>
            <w:vAlign w:val="center"/>
          </w:tcPr>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蔬菜、水果</w:t>
            </w:r>
            <w:proofErr w:type="gramStart"/>
            <w:r>
              <w:rPr>
                <w:rFonts w:asciiTheme="minorEastAsia" w:eastAsiaTheme="minorEastAsia" w:hAnsiTheme="minorEastAsia" w:cs="仿宋" w:hint="eastAsia"/>
                <w:bCs/>
                <w:sz w:val="24"/>
                <w:szCs w:val="24"/>
              </w:rPr>
              <w:t>类食材</w:t>
            </w:r>
            <w:proofErr w:type="gramEnd"/>
            <w:r>
              <w:rPr>
                <w:rFonts w:asciiTheme="minorEastAsia" w:eastAsiaTheme="minorEastAsia" w:hAnsiTheme="minorEastAsia" w:cs="仿宋" w:hint="eastAsia"/>
                <w:bCs/>
                <w:sz w:val="24"/>
                <w:szCs w:val="24"/>
              </w:rPr>
              <w:t>下浮比例（最终）</w:t>
            </w:r>
          </w:p>
        </w:tc>
        <w:tc>
          <w:tcPr>
            <w:tcW w:w="2596" w:type="dxa"/>
            <w:vAlign w:val="center"/>
          </w:tcPr>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u w:val="single"/>
              </w:rPr>
              <w:t xml:space="preserve">            </w:t>
            </w:r>
            <w:r>
              <w:rPr>
                <w:rFonts w:asciiTheme="minorEastAsia" w:eastAsiaTheme="minorEastAsia" w:hAnsiTheme="minorEastAsia" w:cs="仿宋" w:hint="eastAsia"/>
                <w:bCs/>
                <w:sz w:val="24"/>
                <w:szCs w:val="24"/>
              </w:rPr>
              <w:t>％</w:t>
            </w:r>
          </w:p>
        </w:tc>
      </w:tr>
      <w:tr w:rsidR="00144081">
        <w:trPr>
          <w:trHeight w:val="1134"/>
          <w:jc w:val="center"/>
        </w:trPr>
        <w:tc>
          <w:tcPr>
            <w:tcW w:w="2499" w:type="dxa"/>
            <w:vMerge/>
            <w:vAlign w:val="center"/>
          </w:tcPr>
          <w:p w:rsidR="00144081" w:rsidRDefault="00144081">
            <w:pPr>
              <w:widowControl/>
              <w:spacing w:line="360" w:lineRule="exact"/>
              <w:jc w:val="center"/>
              <w:rPr>
                <w:rFonts w:asciiTheme="minorEastAsia" w:eastAsiaTheme="minorEastAsia" w:hAnsiTheme="minorEastAsia" w:cs="仿宋"/>
                <w:kern w:val="0"/>
                <w:sz w:val="24"/>
                <w:szCs w:val="24"/>
              </w:rPr>
            </w:pPr>
          </w:p>
        </w:tc>
        <w:tc>
          <w:tcPr>
            <w:tcW w:w="3977" w:type="dxa"/>
            <w:vAlign w:val="center"/>
          </w:tcPr>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肉类、冻货、畜禽</w:t>
            </w:r>
            <w:proofErr w:type="gramStart"/>
            <w:r>
              <w:rPr>
                <w:rFonts w:asciiTheme="minorEastAsia" w:eastAsiaTheme="minorEastAsia" w:hAnsiTheme="minorEastAsia" w:cs="仿宋" w:hint="eastAsia"/>
                <w:bCs/>
                <w:sz w:val="24"/>
                <w:szCs w:val="24"/>
              </w:rPr>
              <w:t>类食材</w:t>
            </w:r>
            <w:proofErr w:type="gramEnd"/>
            <w:r>
              <w:rPr>
                <w:rFonts w:asciiTheme="minorEastAsia" w:eastAsiaTheme="minorEastAsia" w:hAnsiTheme="minorEastAsia" w:cs="仿宋" w:hint="eastAsia"/>
                <w:bCs/>
                <w:sz w:val="24"/>
                <w:szCs w:val="24"/>
              </w:rPr>
              <w:t>下浮比例（首次）</w:t>
            </w:r>
          </w:p>
        </w:tc>
        <w:tc>
          <w:tcPr>
            <w:tcW w:w="2596" w:type="dxa"/>
            <w:vAlign w:val="center"/>
          </w:tcPr>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u w:val="single"/>
              </w:rPr>
              <w:t xml:space="preserve">            </w:t>
            </w:r>
            <w:r>
              <w:rPr>
                <w:rFonts w:asciiTheme="minorEastAsia" w:eastAsiaTheme="minorEastAsia" w:hAnsiTheme="minorEastAsia" w:cs="仿宋" w:hint="eastAsia"/>
                <w:bCs/>
                <w:sz w:val="24"/>
                <w:szCs w:val="24"/>
              </w:rPr>
              <w:t>％</w:t>
            </w:r>
          </w:p>
        </w:tc>
      </w:tr>
      <w:tr w:rsidR="00144081">
        <w:trPr>
          <w:trHeight w:val="1134"/>
          <w:jc w:val="center"/>
        </w:trPr>
        <w:tc>
          <w:tcPr>
            <w:tcW w:w="2499" w:type="dxa"/>
            <w:vMerge/>
            <w:vAlign w:val="center"/>
          </w:tcPr>
          <w:p w:rsidR="00144081" w:rsidRDefault="00144081">
            <w:pPr>
              <w:widowControl/>
              <w:spacing w:line="360" w:lineRule="exact"/>
              <w:jc w:val="center"/>
              <w:rPr>
                <w:rFonts w:asciiTheme="minorEastAsia" w:eastAsiaTheme="minorEastAsia" w:hAnsiTheme="minorEastAsia" w:cs="仿宋"/>
                <w:kern w:val="0"/>
                <w:sz w:val="24"/>
                <w:szCs w:val="24"/>
              </w:rPr>
            </w:pPr>
          </w:p>
        </w:tc>
        <w:tc>
          <w:tcPr>
            <w:tcW w:w="3977" w:type="dxa"/>
            <w:vAlign w:val="center"/>
          </w:tcPr>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肉类、冻货、畜禽</w:t>
            </w:r>
            <w:proofErr w:type="gramStart"/>
            <w:r>
              <w:rPr>
                <w:rFonts w:asciiTheme="minorEastAsia" w:eastAsiaTheme="minorEastAsia" w:hAnsiTheme="minorEastAsia" w:cs="仿宋" w:hint="eastAsia"/>
                <w:bCs/>
                <w:sz w:val="24"/>
                <w:szCs w:val="24"/>
              </w:rPr>
              <w:t>类食材</w:t>
            </w:r>
            <w:proofErr w:type="gramEnd"/>
            <w:r>
              <w:rPr>
                <w:rFonts w:asciiTheme="minorEastAsia" w:eastAsiaTheme="minorEastAsia" w:hAnsiTheme="minorEastAsia" w:cs="仿宋" w:hint="eastAsia"/>
                <w:bCs/>
                <w:sz w:val="24"/>
                <w:szCs w:val="24"/>
              </w:rPr>
              <w:t>下浮比例（最终）</w:t>
            </w:r>
          </w:p>
        </w:tc>
        <w:tc>
          <w:tcPr>
            <w:tcW w:w="2596" w:type="dxa"/>
            <w:vAlign w:val="center"/>
          </w:tcPr>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u w:val="single"/>
              </w:rPr>
              <w:t xml:space="preserve">            </w:t>
            </w:r>
            <w:r>
              <w:rPr>
                <w:rFonts w:asciiTheme="minorEastAsia" w:eastAsiaTheme="minorEastAsia" w:hAnsiTheme="minorEastAsia" w:cs="仿宋" w:hint="eastAsia"/>
                <w:bCs/>
                <w:sz w:val="24"/>
                <w:szCs w:val="24"/>
              </w:rPr>
              <w:t>％</w:t>
            </w:r>
          </w:p>
        </w:tc>
      </w:tr>
      <w:tr w:rsidR="00144081">
        <w:trPr>
          <w:trHeight w:val="1134"/>
          <w:jc w:val="center"/>
        </w:trPr>
        <w:tc>
          <w:tcPr>
            <w:tcW w:w="2499" w:type="dxa"/>
            <w:vMerge/>
            <w:vAlign w:val="center"/>
          </w:tcPr>
          <w:p w:rsidR="00144081" w:rsidRDefault="00144081">
            <w:pPr>
              <w:widowControl/>
              <w:spacing w:line="360" w:lineRule="exact"/>
              <w:jc w:val="center"/>
              <w:rPr>
                <w:rFonts w:asciiTheme="minorEastAsia" w:eastAsiaTheme="minorEastAsia" w:hAnsiTheme="minorEastAsia" w:cs="仿宋"/>
                <w:kern w:val="0"/>
                <w:sz w:val="24"/>
                <w:szCs w:val="24"/>
              </w:rPr>
            </w:pPr>
          </w:p>
        </w:tc>
        <w:tc>
          <w:tcPr>
            <w:tcW w:w="3977" w:type="dxa"/>
            <w:vAlign w:val="center"/>
          </w:tcPr>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调味品、干货制品、豆制品等其它</w:t>
            </w:r>
            <w:proofErr w:type="gramStart"/>
            <w:r>
              <w:rPr>
                <w:rFonts w:asciiTheme="minorEastAsia" w:eastAsiaTheme="minorEastAsia" w:hAnsiTheme="minorEastAsia" w:cs="仿宋" w:hint="eastAsia"/>
                <w:bCs/>
                <w:sz w:val="24"/>
                <w:szCs w:val="24"/>
              </w:rPr>
              <w:t>类食材</w:t>
            </w:r>
            <w:proofErr w:type="gramEnd"/>
            <w:r>
              <w:rPr>
                <w:rFonts w:asciiTheme="minorEastAsia" w:eastAsiaTheme="minorEastAsia" w:hAnsiTheme="minorEastAsia" w:cs="仿宋" w:hint="eastAsia"/>
                <w:bCs/>
                <w:sz w:val="24"/>
                <w:szCs w:val="24"/>
              </w:rPr>
              <w:t>下浮比例（首次）</w:t>
            </w:r>
          </w:p>
        </w:tc>
        <w:tc>
          <w:tcPr>
            <w:tcW w:w="2596" w:type="dxa"/>
            <w:vAlign w:val="center"/>
          </w:tcPr>
          <w:p w:rsidR="00144081" w:rsidRDefault="00F81EE0">
            <w:pPr>
              <w:widowControl/>
              <w:spacing w:line="360" w:lineRule="exact"/>
              <w:jc w:val="center"/>
              <w:rPr>
                <w:rFonts w:asciiTheme="minorEastAsia" w:hAnsiTheme="minorEastAsia"/>
                <w:sz w:val="24"/>
                <w:szCs w:val="21"/>
                <w:u w:val="single"/>
              </w:rPr>
            </w:pPr>
            <w:r>
              <w:rPr>
                <w:rFonts w:asciiTheme="minorEastAsia" w:eastAsiaTheme="minorEastAsia" w:hAnsiTheme="minorEastAsia" w:cs="仿宋" w:hint="eastAsia"/>
                <w:bCs/>
                <w:sz w:val="24"/>
                <w:szCs w:val="24"/>
                <w:u w:val="single"/>
              </w:rPr>
              <w:t xml:space="preserve">            </w:t>
            </w:r>
            <w:r>
              <w:rPr>
                <w:rFonts w:asciiTheme="minorEastAsia" w:eastAsiaTheme="minorEastAsia" w:hAnsiTheme="minorEastAsia" w:cs="仿宋" w:hint="eastAsia"/>
                <w:bCs/>
                <w:sz w:val="24"/>
                <w:szCs w:val="24"/>
              </w:rPr>
              <w:t>％</w:t>
            </w:r>
          </w:p>
        </w:tc>
      </w:tr>
      <w:tr w:rsidR="00144081">
        <w:trPr>
          <w:trHeight w:val="1134"/>
          <w:jc w:val="center"/>
        </w:trPr>
        <w:tc>
          <w:tcPr>
            <w:tcW w:w="2499" w:type="dxa"/>
            <w:vMerge/>
            <w:vAlign w:val="center"/>
          </w:tcPr>
          <w:p w:rsidR="00144081" w:rsidRDefault="00144081">
            <w:pPr>
              <w:widowControl/>
              <w:spacing w:line="360" w:lineRule="exact"/>
              <w:jc w:val="center"/>
              <w:rPr>
                <w:rFonts w:asciiTheme="minorEastAsia" w:eastAsiaTheme="minorEastAsia" w:hAnsiTheme="minorEastAsia" w:cs="仿宋"/>
                <w:kern w:val="0"/>
                <w:sz w:val="24"/>
                <w:szCs w:val="24"/>
              </w:rPr>
            </w:pPr>
          </w:p>
        </w:tc>
        <w:tc>
          <w:tcPr>
            <w:tcW w:w="3977" w:type="dxa"/>
            <w:vAlign w:val="center"/>
          </w:tcPr>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调味品、干货制品、豆制品等其它</w:t>
            </w:r>
            <w:proofErr w:type="gramStart"/>
            <w:r>
              <w:rPr>
                <w:rFonts w:asciiTheme="minorEastAsia" w:eastAsiaTheme="minorEastAsia" w:hAnsiTheme="minorEastAsia" w:cs="仿宋" w:hint="eastAsia"/>
                <w:bCs/>
                <w:sz w:val="24"/>
                <w:szCs w:val="24"/>
              </w:rPr>
              <w:t>类食材</w:t>
            </w:r>
            <w:proofErr w:type="gramEnd"/>
            <w:r>
              <w:rPr>
                <w:rFonts w:asciiTheme="minorEastAsia" w:eastAsiaTheme="minorEastAsia" w:hAnsiTheme="minorEastAsia" w:cs="仿宋" w:hint="eastAsia"/>
                <w:bCs/>
                <w:sz w:val="24"/>
                <w:szCs w:val="24"/>
              </w:rPr>
              <w:t>下浮比例（最终）</w:t>
            </w:r>
          </w:p>
        </w:tc>
        <w:tc>
          <w:tcPr>
            <w:tcW w:w="2596" w:type="dxa"/>
            <w:vAlign w:val="center"/>
          </w:tcPr>
          <w:p w:rsidR="00144081" w:rsidRDefault="00F81EE0">
            <w:pPr>
              <w:widowControl/>
              <w:spacing w:line="360" w:lineRule="exact"/>
              <w:jc w:val="center"/>
              <w:rPr>
                <w:rFonts w:asciiTheme="minorEastAsia" w:hAnsiTheme="minorEastAsia"/>
                <w:sz w:val="24"/>
                <w:szCs w:val="21"/>
                <w:u w:val="single"/>
              </w:rPr>
            </w:pPr>
            <w:r>
              <w:rPr>
                <w:rFonts w:asciiTheme="minorEastAsia" w:eastAsiaTheme="minorEastAsia" w:hAnsiTheme="minorEastAsia" w:cs="仿宋" w:hint="eastAsia"/>
                <w:bCs/>
                <w:sz w:val="24"/>
                <w:szCs w:val="24"/>
                <w:u w:val="single"/>
              </w:rPr>
              <w:t xml:space="preserve">            </w:t>
            </w:r>
            <w:r>
              <w:rPr>
                <w:rFonts w:asciiTheme="minorEastAsia" w:eastAsiaTheme="minorEastAsia" w:hAnsiTheme="minorEastAsia" w:cs="仿宋" w:hint="eastAsia"/>
                <w:bCs/>
                <w:sz w:val="24"/>
                <w:szCs w:val="24"/>
              </w:rPr>
              <w:t>％</w:t>
            </w:r>
          </w:p>
        </w:tc>
      </w:tr>
      <w:tr w:rsidR="00144081">
        <w:trPr>
          <w:trHeight w:val="1134"/>
          <w:jc w:val="center"/>
        </w:trPr>
        <w:tc>
          <w:tcPr>
            <w:tcW w:w="2499" w:type="dxa"/>
            <w:vMerge/>
            <w:vAlign w:val="center"/>
          </w:tcPr>
          <w:p w:rsidR="00144081" w:rsidRDefault="00144081">
            <w:pPr>
              <w:widowControl/>
              <w:spacing w:line="360" w:lineRule="exact"/>
              <w:jc w:val="center"/>
              <w:rPr>
                <w:rFonts w:asciiTheme="minorEastAsia" w:eastAsiaTheme="minorEastAsia" w:hAnsiTheme="minorEastAsia" w:cs="仿宋"/>
                <w:kern w:val="0"/>
                <w:sz w:val="24"/>
                <w:szCs w:val="24"/>
              </w:rPr>
            </w:pPr>
          </w:p>
        </w:tc>
        <w:tc>
          <w:tcPr>
            <w:tcW w:w="3977" w:type="dxa"/>
            <w:vAlign w:val="center"/>
          </w:tcPr>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水产品、乳制品、</w:t>
            </w:r>
            <w:proofErr w:type="gramStart"/>
            <w:r>
              <w:rPr>
                <w:rFonts w:asciiTheme="minorEastAsia" w:eastAsiaTheme="minorEastAsia" w:hAnsiTheme="minorEastAsia" w:cs="仿宋" w:hint="eastAsia"/>
                <w:bCs/>
                <w:sz w:val="24"/>
                <w:szCs w:val="24"/>
              </w:rPr>
              <w:t>蛋类食材下浮</w:t>
            </w:r>
            <w:proofErr w:type="gramEnd"/>
            <w:r>
              <w:rPr>
                <w:rFonts w:asciiTheme="minorEastAsia" w:eastAsiaTheme="minorEastAsia" w:hAnsiTheme="minorEastAsia" w:cs="仿宋" w:hint="eastAsia"/>
                <w:bCs/>
                <w:sz w:val="24"/>
                <w:szCs w:val="24"/>
              </w:rPr>
              <w:t>比例（首次）</w:t>
            </w:r>
          </w:p>
        </w:tc>
        <w:tc>
          <w:tcPr>
            <w:tcW w:w="2596" w:type="dxa"/>
            <w:vAlign w:val="center"/>
          </w:tcPr>
          <w:p w:rsidR="00144081" w:rsidRDefault="00F81EE0">
            <w:pPr>
              <w:widowControl/>
              <w:spacing w:line="360" w:lineRule="exact"/>
              <w:jc w:val="center"/>
              <w:rPr>
                <w:rFonts w:asciiTheme="minorEastAsia" w:eastAsiaTheme="minorEastAsia" w:hAnsiTheme="minorEastAsia" w:cs="仿宋"/>
                <w:bCs/>
                <w:sz w:val="24"/>
                <w:szCs w:val="24"/>
                <w:u w:val="single"/>
              </w:rPr>
            </w:pPr>
            <w:r>
              <w:rPr>
                <w:rFonts w:asciiTheme="minorEastAsia" w:eastAsiaTheme="minorEastAsia" w:hAnsiTheme="minorEastAsia" w:cs="仿宋" w:hint="eastAsia"/>
                <w:bCs/>
                <w:sz w:val="24"/>
                <w:szCs w:val="24"/>
                <w:u w:val="single"/>
              </w:rPr>
              <w:t xml:space="preserve">            </w:t>
            </w:r>
            <w:r>
              <w:rPr>
                <w:rFonts w:asciiTheme="minorEastAsia" w:eastAsiaTheme="minorEastAsia" w:hAnsiTheme="minorEastAsia" w:cs="仿宋" w:hint="eastAsia"/>
                <w:bCs/>
                <w:sz w:val="24"/>
                <w:szCs w:val="24"/>
              </w:rPr>
              <w:t>％</w:t>
            </w:r>
          </w:p>
        </w:tc>
      </w:tr>
      <w:tr w:rsidR="00144081">
        <w:trPr>
          <w:trHeight w:val="1134"/>
          <w:jc w:val="center"/>
        </w:trPr>
        <w:tc>
          <w:tcPr>
            <w:tcW w:w="2499" w:type="dxa"/>
            <w:vMerge/>
            <w:vAlign w:val="center"/>
          </w:tcPr>
          <w:p w:rsidR="00144081" w:rsidRDefault="00144081">
            <w:pPr>
              <w:widowControl/>
              <w:spacing w:line="360" w:lineRule="exact"/>
              <w:jc w:val="center"/>
              <w:rPr>
                <w:rFonts w:asciiTheme="minorEastAsia" w:eastAsiaTheme="minorEastAsia" w:hAnsiTheme="minorEastAsia" w:cs="仿宋"/>
                <w:kern w:val="0"/>
                <w:sz w:val="24"/>
                <w:szCs w:val="24"/>
              </w:rPr>
            </w:pPr>
          </w:p>
        </w:tc>
        <w:tc>
          <w:tcPr>
            <w:tcW w:w="3977" w:type="dxa"/>
            <w:vAlign w:val="center"/>
          </w:tcPr>
          <w:p w:rsidR="00144081" w:rsidRDefault="00F81EE0">
            <w:pPr>
              <w:widowControl/>
              <w:spacing w:line="360" w:lineRule="exact"/>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水产品、乳制品、</w:t>
            </w:r>
            <w:proofErr w:type="gramStart"/>
            <w:r>
              <w:rPr>
                <w:rFonts w:asciiTheme="minorEastAsia" w:eastAsiaTheme="minorEastAsia" w:hAnsiTheme="minorEastAsia" w:cs="仿宋" w:hint="eastAsia"/>
                <w:bCs/>
                <w:sz w:val="24"/>
                <w:szCs w:val="24"/>
              </w:rPr>
              <w:t>蛋类食材下浮</w:t>
            </w:r>
            <w:proofErr w:type="gramEnd"/>
            <w:r>
              <w:rPr>
                <w:rFonts w:asciiTheme="minorEastAsia" w:eastAsiaTheme="minorEastAsia" w:hAnsiTheme="minorEastAsia" w:cs="仿宋" w:hint="eastAsia"/>
                <w:bCs/>
                <w:sz w:val="24"/>
                <w:szCs w:val="24"/>
              </w:rPr>
              <w:t>比例（最终）</w:t>
            </w:r>
          </w:p>
        </w:tc>
        <w:tc>
          <w:tcPr>
            <w:tcW w:w="2596" w:type="dxa"/>
            <w:vAlign w:val="center"/>
          </w:tcPr>
          <w:p w:rsidR="00144081" w:rsidRDefault="00F81EE0">
            <w:pPr>
              <w:widowControl/>
              <w:spacing w:line="360" w:lineRule="exact"/>
              <w:jc w:val="center"/>
              <w:rPr>
                <w:rFonts w:asciiTheme="minorEastAsia" w:eastAsiaTheme="minorEastAsia" w:hAnsiTheme="minorEastAsia" w:cs="仿宋"/>
                <w:bCs/>
                <w:sz w:val="24"/>
                <w:szCs w:val="24"/>
                <w:u w:val="single"/>
              </w:rPr>
            </w:pPr>
            <w:r>
              <w:rPr>
                <w:rFonts w:asciiTheme="minorEastAsia" w:eastAsiaTheme="minorEastAsia" w:hAnsiTheme="minorEastAsia" w:cs="仿宋" w:hint="eastAsia"/>
                <w:bCs/>
                <w:sz w:val="24"/>
                <w:szCs w:val="24"/>
                <w:u w:val="single"/>
              </w:rPr>
              <w:t xml:space="preserve">            </w:t>
            </w:r>
            <w:r>
              <w:rPr>
                <w:rFonts w:asciiTheme="minorEastAsia" w:eastAsiaTheme="minorEastAsia" w:hAnsiTheme="minorEastAsia" w:cs="仿宋" w:hint="eastAsia"/>
                <w:bCs/>
                <w:sz w:val="24"/>
                <w:szCs w:val="24"/>
              </w:rPr>
              <w:t>％</w:t>
            </w:r>
          </w:p>
        </w:tc>
      </w:tr>
    </w:tbl>
    <w:p w:rsidR="00144081" w:rsidRDefault="00144081">
      <w:pPr>
        <w:rPr>
          <w:rFonts w:ascii="仿宋" w:eastAsia="仿宋" w:hAnsi="仿宋" w:cs="仿宋"/>
          <w:spacing w:val="20"/>
          <w:sz w:val="24"/>
          <w:szCs w:val="24"/>
        </w:rPr>
      </w:pPr>
    </w:p>
    <w:p w:rsidR="00144081" w:rsidRDefault="00144081">
      <w:pPr>
        <w:spacing w:line="300" w:lineRule="auto"/>
        <w:ind w:firstLineChars="200" w:firstLine="480"/>
        <w:rPr>
          <w:rFonts w:asciiTheme="minorEastAsia" w:hAnsiTheme="minorEastAsia"/>
          <w:sz w:val="24"/>
          <w:szCs w:val="21"/>
        </w:rPr>
      </w:pPr>
    </w:p>
    <w:p w:rsidR="00144081" w:rsidRDefault="00F81EE0">
      <w:pPr>
        <w:spacing w:line="300" w:lineRule="auto"/>
        <w:ind w:firstLineChars="200" w:firstLine="480"/>
        <w:rPr>
          <w:rFonts w:asciiTheme="majorEastAsia" w:eastAsiaTheme="majorEastAsia" w:hAnsiTheme="majorEastAsia" w:cs="仿宋"/>
          <w:sz w:val="24"/>
          <w:szCs w:val="24"/>
        </w:rPr>
      </w:pPr>
      <w:r>
        <w:rPr>
          <w:rFonts w:asciiTheme="minorEastAsia" w:eastAsiaTheme="minorEastAsia" w:hAnsiTheme="minorEastAsia" w:cs="仿宋" w:hint="eastAsia"/>
          <w:sz w:val="24"/>
          <w:szCs w:val="24"/>
        </w:rPr>
        <w:lastRenderedPageBreak/>
        <w:t>备注：（1）以上报价包括但不限于标的物费用、</w:t>
      </w:r>
      <w:r>
        <w:rPr>
          <w:rFonts w:asciiTheme="minorEastAsia" w:eastAsiaTheme="minorEastAsia" w:hAnsiTheme="minorEastAsia" w:cs="仿宋" w:hint="eastAsia"/>
          <w:bCs/>
          <w:sz w:val="24"/>
          <w:szCs w:val="24"/>
        </w:rPr>
        <w:t>人工、专用设备、工具、车辆、办公设备、场地、通讯、保险、各种税费、利润、政策性文件规定及合同包</w:t>
      </w:r>
      <w:r>
        <w:rPr>
          <w:rFonts w:asciiTheme="majorEastAsia" w:eastAsiaTheme="majorEastAsia" w:hAnsiTheme="majorEastAsia" w:cs="仿宋" w:hint="eastAsia"/>
          <w:bCs/>
          <w:sz w:val="24"/>
          <w:szCs w:val="24"/>
        </w:rPr>
        <w:t>含的所有风险、责任等费用以及本项目招标代理服务费及专家评审费</w:t>
      </w:r>
      <w:r>
        <w:rPr>
          <w:rFonts w:asciiTheme="majorEastAsia" w:eastAsiaTheme="majorEastAsia" w:hAnsiTheme="majorEastAsia" w:cs="仿宋" w:hint="eastAsia"/>
          <w:sz w:val="24"/>
          <w:szCs w:val="24"/>
        </w:rPr>
        <w:t>。</w:t>
      </w:r>
    </w:p>
    <w:p w:rsidR="00144081" w:rsidRDefault="00F81EE0">
      <w:pPr>
        <w:spacing w:after="156"/>
        <w:ind w:firstLineChars="200" w:firstLine="480"/>
        <w:rPr>
          <w:rFonts w:ascii="Calibri" w:hAnsi="Calibri" w:cs="Calibri"/>
          <w:sz w:val="24"/>
          <w:szCs w:val="24"/>
        </w:rPr>
      </w:pPr>
      <w:r>
        <w:rPr>
          <w:rFonts w:asciiTheme="majorEastAsia" w:eastAsiaTheme="majorEastAsia" w:hAnsiTheme="majorEastAsia" w:cs="Calibri" w:hint="eastAsia"/>
          <w:sz w:val="24"/>
          <w:szCs w:val="24"/>
        </w:rPr>
        <w:t>（2）</w:t>
      </w:r>
      <w:r>
        <w:rPr>
          <w:rFonts w:asciiTheme="majorEastAsia" w:eastAsiaTheme="majorEastAsia" w:hAnsiTheme="majorEastAsia" w:cs="宋体" w:hint="eastAsia"/>
          <w:b/>
          <w:color w:val="FF0000"/>
          <w:sz w:val="24"/>
          <w:szCs w:val="24"/>
        </w:rPr>
        <w:t>最终下浮比例</w:t>
      </w:r>
      <w:r>
        <w:rPr>
          <w:rFonts w:ascii="Calibri" w:hAnsi="Calibri" w:cs="Calibri"/>
          <w:b/>
          <w:color w:val="FF0000"/>
          <w:sz w:val="24"/>
          <w:szCs w:val="24"/>
        </w:rPr>
        <w:t>将在开标现场填写，响应文件密封提交时只需填写首次下浮</w:t>
      </w:r>
      <w:r>
        <w:rPr>
          <w:rFonts w:ascii="Calibri" w:hAnsi="Calibri" w:cs="Calibri" w:hint="eastAsia"/>
          <w:b/>
          <w:color w:val="FF0000"/>
          <w:sz w:val="24"/>
          <w:szCs w:val="24"/>
        </w:rPr>
        <w:t>比例</w:t>
      </w:r>
      <w:r>
        <w:rPr>
          <w:rFonts w:ascii="Calibri" w:hAnsi="Calibri" w:cs="Calibri"/>
          <w:b/>
          <w:color w:val="FF0000"/>
          <w:sz w:val="24"/>
          <w:szCs w:val="24"/>
        </w:rPr>
        <w:t>。</w:t>
      </w:r>
    </w:p>
    <w:p w:rsidR="00144081" w:rsidRDefault="00144081">
      <w:pPr>
        <w:spacing w:line="300" w:lineRule="auto"/>
        <w:rPr>
          <w:rFonts w:asciiTheme="minorEastAsia" w:eastAsiaTheme="minorEastAsia" w:hAnsiTheme="minorEastAsia" w:cs="仿宋"/>
          <w:sz w:val="24"/>
          <w:szCs w:val="24"/>
        </w:rPr>
      </w:pPr>
    </w:p>
    <w:p w:rsidR="00144081" w:rsidRDefault="00144081">
      <w:pPr>
        <w:spacing w:after="120"/>
        <w:ind w:leftChars="200" w:left="420" w:firstLineChars="200" w:firstLine="400"/>
        <w:rPr>
          <w:kern w:val="0"/>
          <w:sz w:val="20"/>
        </w:rPr>
      </w:pPr>
    </w:p>
    <w:p w:rsidR="00144081" w:rsidRDefault="00F81EE0">
      <w:pPr>
        <w:tabs>
          <w:tab w:val="left" w:pos="5665"/>
          <w:tab w:val="right" w:pos="8360"/>
        </w:tabs>
        <w:spacing w:line="360" w:lineRule="auto"/>
        <w:ind w:right="42" w:firstLineChars="200" w:firstLine="480"/>
        <w:jc w:val="left"/>
        <w:rPr>
          <w:rFonts w:ascii="宋体" w:hAnsi="宋体" w:cs="宋体"/>
          <w:sz w:val="24"/>
          <w:szCs w:val="24"/>
          <w:u w:val="single"/>
        </w:rPr>
      </w:pPr>
      <w:r>
        <w:rPr>
          <w:rFonts w:ascii="宋体" w:hAnsi="宋体" w:cs="宋体" w:hint="eastAsia"/>
          <w:sz w:val="24"/>
          <w:szCs w:val="24"/>
        </w:rPr>
        <w:t>竞争性磋商响应单位（公章</w:t>
      </w:r>
      <w:r>
        <w:rPr>
          <w:rFonts w:ascii="宋体" w:hAnsi="宋体" w:cs="宋体"/>
          <w:sz w:val="24"/>
          <w:szCs w:val="24"/>
        </w:rPr>
        <w:t>)</w:t>
      </w:r>
      <w:r>
        <w:rPr>
          <w:rFonts w:ascii="宋体" w:hAnsi="宋体" w:cs="宋体" w:hint="eastAsia"/>
          <w:sz w:val="24"/>
          <w:szCs w:val="24"/>
        </w:rPr>
        <w:t>：</w:t>
      </w:r>
      <w:r>
        <w:rPr>
          <w:rFonts w:ascii="宋体" w:hAnsi="宋体" w:cs="宋体"/>
          <w:sz w:val="24"/>
          <w:szCs w:val="24"/>
          <w:u w:val="single"/>
        </w:rPr>
        <w:t xml:space="preserve">                                  </w:t>
      </w:r>
    </w:p>
    <w:p w:rsidR="00144081" w:rsidRDefault="00F81EE0">
      <w:pPr>
        <w:tabs>
          <w:tab w:val="left" w:pos="5665"/>
          <w:tab w:val="right" w:pos="8360"/>
        </w:tabs>
        <w:spacing w:line="360" w:lineRule="auto"/>
        <w:ind w:right="42" w:firstLineChars="200" w:firstLine="480"/>
        <w:rPr>
          <w:rFonts w:ascii="宋体" w:hAnsi="宋体" w:cs="宋体"/>
          <w:sz w:val="24"/>
          <w:szCs w:val="24"/>
          <w:u w:val="single"/>
        </w:rPr>
      </w:pPr>
      <w:r>
        <w:rPr>
          <w:rFonts w:ascii="宋体" w:hAnsi="宋体" w:cs="宋体" w:hint="eastAsia"/>
          <w:sz w:val="24"/>
          <w:szCs w:val="24"/>
        </w:rPr>
        <w:t>法定代表人或</w:t>
      </w:r>
      <w:r>
        <w:rPr>
          <w:rFonts w:ascii="宋体" w:hAnsi="宋体" w:cs="仿宋_GB2312" w:hint="eastAsia"/>
          <w:sz w:val="24"/>
          <w:szCs w:val="24"/>
        </w:rPr>
        <w:t>被授权人（签字或盖章）</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sz w:val="24"/>
          <w:szCs w:val="24"/>
        </w:rPr>
        <w:t xml:space="preserve">   </w:t>
      </w:r>
    </w:p>
    <w:p w:rsidR="00144081" w:rsidRDefault="00F81EE0">
      <w:pPr>
        <w:spacing w:line="360" w:lineRule="auto"/>
        <w:ind w:firstLineChars="200" w:firstLine="480"/>
        <w:rPr>
          <w:rFonts w:asciiTheme="minorEastAsia" w:eastAsiaTheme="minorEastAsia" w:hAnsiTheme="minorEastAsia" w:cs="仿宋"/>
          <w:sz w:val="24"/>
          <w:szCs w:val="24"/>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rsidR="00144081" w:rsidRDefault="00144081">
      <w:pPr>
        <w:widowControl/>
        <w:spacing w:after="200" w:line="276" w:lineRule="auto"/>
        <w:jc w:val="center"/>
        <w:rPr>
          <w:rFonts w:ascii="宋体" w:hAnsi="宋体" w:cs="宋体"/>
          <w:b/>
          <w:sz w:val="28"/>
          <w:szCs w:val="28"/>
        </w:rPr>
      </w:pPr>
    </w:p>
    <w:p w:rsidR="00144081" w:rsidRDefault="00144081">
      <w:pPr>
        <w:widowControl/>
        <w:spacing w:after="200" w:line="276" w:lineRule="auto"/>
        <w:jc w:val="center"/>
        <w:rPr>
          <w:rFonts w:ascii="宋体" w:hAnsi="宋体" w:cs="宋体"/>
          <w:b/>
          <w:sz w:val="28"/>
          <w:szCs w:val="28"/>
        </w:rPr>
      </w:pPr>
    </w:p>
    <w:p w:rsidR="00144081" w:rsidRDefault="00144081">
      <w:pPr>
        <w:widowControl/>
        <w:spacing w:after="200" w:line="276" w:lineRule="auto"/>
        <w:jc w:val="center"/>
        <w:rPr>
          <w:rFonts w:ascii="宋体" w:hAnsi="宋体" w:cs="宋体"/>
          <w:b/>
          <w:sz w:val="28"/>
          <w:szCs w:val="28"/>
        </w:rPr>
      </w:pPr>
    </w:p>
    <w:p w:rsidR="00144081" w:rsidRDefault="00144081">
      <w:pPr>
        <w:widowControl/>
        <w:spacing w:after="200" w:line="276" w:lineRule="auto"/>
        <w:jc w:val="center"/>
        <w:rPr>
          <w:rFonts w:ascii="宋体" w:hAnsi="宋体" w:cs="宋体"/>
          <w:b/>
          <w:sz w:val="28"/>
          <w:szCs w:val="28"/>
        </w:rPr>
      </w:pPr>
    </w:p>
    <w:p w:rsidR="00144081" w:rsidRDefault="00144081">
      <w:pPr>
        <w:widowControl/>
        <w:spacing w:after="200" w:line="276" w:lineRule="auto"/>
        <w:jc w:val="center"/>
        <w:rPr>
          <w:rFonts w:ascii="宋体" w:hAnsi="宋体" w:cs="宋体"/>
          <w:b/>
          <w:sz w:val="28"/>
          <w:szCs w:val="28"/>
        </w:rPr>
      </w:pPr>
    </w:p>
    <w:p w:rsidR="00144081" w:rsidRDefault="00144081">
      <w:pPr>
        <w:widowControl/>
        <w:spacing w:after="200" w:line="276" w:lineRule="auto"/>
        <w:jc w:val="center"/>
        <w:rPr>
          <w:rFonts w:ascii="宋体" w:hAnsi="宋体" w:cs="宋体"/>
          <w:b/>
          <w:sz w:val="28"/>
          <w:szCs w:val="28"/>
        </w:rPr>
      </w:pPr>
    </w:p>
    <w:p w:rsidR="00144081" w:rsidRDefault="00144081">
      <w:pPr>
        <w:widowControl/>
        <w:spacing w:after="200" w:line="276" w:lineRule="auto"/>
        <w:jc w:val="center"/>
        <w:rPr>
          <w:rFonts w:ascii="宋体" w:hAnsi="宋体" w:cs="宋体"/>
          <w:b/>
          <w:sz w:val="28"/>
          <w:szCs w:val="28"/>
        </w:rPr>
      </w:pPr>
    </w:p>
    <w:p w:rsidR="00144081" w:rsidRDefault="00144081">
      <w:pPr>
        <w:widowControl/>
        <w:spacing w:after="200" w:line="276" w:lineRule="auto"/>
        <w:jc w:val="center"/>
        <w:rPr>
          <w:rFonts w:ascii="宋体" w:hAnsi="宋体" w:cs="宋体"/>
          <w:b/>
          <w:sz w:val="28"/>
          <w:szCs w:val="28"/>
        </w:rPr>
      </w:pPr>
    </w:p>
    <w:p w:rsidR="00144081" w:rsidRDefault="00144081">
      <w:pPr>
        <w:widowControl/>
        <w:spacing w:after="200" w:line="276" w:lineRule="auto"/>
        <w:jc w:val="center"/>
        <w:rPr>
          <w:rFonts w:ascii="宋体" w:hAnsi="宋体" w:cs="宋体"/>
          <w:b/>
          <w:sz w:val="28"/>
          <w:szCs w:val="28"/>
        </w:rPr>
      </w:pPr>
    </w:p>
    <w:p w:rsidR="00144081" w:rsidRDefault="00144081">
      <w:pPr>
        <w:widowControl/>
        <w:spacing w:after="200" w:line="276" w:lineRule="auto"/>
        <w:jc w:val="center"/>
        <w:rPr>
          <w:rFonts w:ascii="宋体" w:hAnsi="宋体" w:cs="宋体"/>
          <w:b/>
          <w:sz w:val="28"/>
          <w:szCs w:val="28"/>
        </w:rPr>
      </w:pPr>
    </w:p>
    <w:p w:rsidR="00144081" w:rsidRDefault="00144081">
      <w:pPr>
        <w:widowControl/>
        <w:spacing w:after="200" w:line="276" w:lineRule="auto"/>
        <w:jc w:val="center"/>
        <w:rPr>
          <w:rFonts w:ascii="宋体" w:hAnsi="宋体" w:cs="宋体"/>
          <w:b/>
          <w:sz w:val="28"/>
          <w:szCs w:val="28"/>
        </w:rPr>
      </w:pPr>
    </w:p>
    <w:p w:rsidR="00144081" w:rsidRDefault="00144081">
      <w:pPr>
        <w:widowControl/>
        <w:spacing w:after="200" w:line="276" w:lineRule="auto"/>
        <w:jc w:val="center"/>
        <w:rPr>
          <w:rFonts w:ascii="宋体" w:hAnsi="宋体" w:cs="宋体"/>
          <w:b/>
          <w:sz w:val="28"/>
          <w:szCs w:val="28"/>
        </w:rPr>
      </w:pPr>
    </w:p>
    <w:p w:rsidR="00144081" w:rsidRDefault="00F81EE0">
      <w:pPr>
        <w:widowControl/>
        <w:spacing w:after="200" w:line="276" w:lineRule="auto"/>
        <w:jc w:val="center"/>
        <w:rPr>
          <w:rFonts w:ascii="宋体" w:hAnsi="宋体" w:cs="宋体"/>
          <w:b/>
          <w:sz w:val="28"/>
          <w:szCs w:val="28"/>
        </w:rPr>
      </w:pPr>
      <w:r>
        <w:rPr>
          <w:rFonts w:ascii="宋体" w:hAnsi="宋体" w:cs="宋体" w:hint="eastAsia"/>
          <w:b/>
          <w:sz w:val="28"/>
          <w:szCs w:val="28"/>
        </w:rPr>
        <w:lastRenderedPageBreak/>
        <w:t>10、肉类</w:t>
      </w:r>
      <w:proofErr w:type="gramStart"/>
      <w:r>
        <w:rPr>
          <w:rFonts w:ascii="宋体" w:hAnsi="宋体" w:cs="宋体" w:hint="eastAsia"/>
          <w:b/>
          <w:sz w:val="28"/>
          <w:szCs w:val="28"/>
        </w:rPr>
        <w:t>食材承诺</w:t>
      </w:r>
      <w:proofErr w:type="gramEnd"/>
      <w:r>
        <w:rPr>
          <w:rFonts w:ascii="宋体" w:hAnsi="宋体" w:cs="宋体" w:hint="eastAsia"/>
          <w:b/>
          <w:sz w:val="28"/>
          <w:szCs w:val="28"/>
        </w:rPr>
        <w:t>书</w:t>
      </w:r>
    </w:p>
    <w:p w:rsidR="00144081" w:rsidRDefault="00144081">
      <w:pPr>
        <w:jc w:val="center"/>
        <w:rPr>
          <w:rFonts w:asciiTheme="minorEastAsia" w:eastAsiaTheme="minorEastAsia" w:hAnsiTheme="minorEastAsia" w:cs="仿宋"/>
          <w:b/>
          <w:bCs/>
          <w:sz w:val="24"/>
          <w:szCs w:val="24"/>
        </w:rPr>
      </w:pPr>
    </w:p>
    <w:p w:rsidR="00144081" w:rsidRDefault="00F81EE0">
      <w:pPr>
        <w:spacing w:line="360" w:lineRule="auto"/>
        <w:rPr>
          <w:rFonts w:asciiTheme="minorEastAsia" w:eastAsiaTheme="minorEastAsia" w:hAnsiTheme="minorEastAsia" w:cs="仿宋"/>
          <w:bCs/>
          <w:sz w:val="24"/>
          <w:szCs w:val="24"/>
          <w:u w:val="single"/>
        </w:rPr>
      </w:pPr>
      <w:r>
        <w:rPr>
          <w:rFonts w:asciiTheme="minorEastAsia" w:eastAsiaTheme="minorEastAsia" w:hAnsiTheme="minorEastAsia" w:cs="仿宋" w:hint="eastAsia"/>
          <w:bCs/>
          <w:sz w:val="24"/>
          <w:szCs w:val="24"/>
          <w:u w:val="single"/>
        </w:rPr>
        <w:t>南通市文化馆：</w:t>
      </w:r>
    </w:p>
    <w:p w:rsidR="00144081" w:rsidRDefault="00F81EE0">
      <w:pPr>
        <w:spacing w:line="360" w:lineRule="auto"/>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我单位承诺肉类食材（包括：</w:t>
      </w:r>
      <w:r>
        <w:rPr>
          <w:rFonts w:asciiTheme="minorEastAsia" w:eastAsiaTheme="minorEastAsia" w:hAnsiTheme="minorEastAsia" w:cs="仿宋" w:hint="eastAsia"/>
          <w:bCs/>
          <w:sz w:val="24"/>
          <w:szCs w:val="24"/>
        </w:rPr>
        <w:t>大排肉、带皮软前段、带皮软白条后段、带皮五花肉、纯精肉、肉丝、肉片、有颈前排、扇骨、猪蹄、猪肝等</w:t>
      </w:r>
      <w:r>
        <w:rPr>
          <w:rFonts w:asciiTheme="minorEastAsia" w:eastAsiaTheme="minorEastAsia" w:hAnsiTheme="minorEastAsia" w:cs="仿宋" w:hint="eastAsia"/>
          <w:sz w:val="24"/>
          <w:szCs w:val="24"/>
        </w:rPr>
        <w:t>）供应品牌冷鲜肉（须具有国家注册商标），品牌为</w:t>
      </w:r>
      <w:r>
        <w:rPr>
          <w:rFonts w:asciiTheme="minorEastAsia" w:eastAsiaTheme="minorEastAsia" w:hAnsiTheme="minorEastAsia" w:cs="仿宋" w:hint="eastAsia"/>
          <w:sz w:val="24"/>
          <w:szCs w:val="24"/>
          <w:u w:val="single"/>
        </w:rPr>
        <w:t xml:space="preserve">                   </w:t>
      </w:r>
      <w:r>
        <w:rPr>
          <w:rFonts w:asciiTheme="minorEastAsia" w:eastAsiaTheme="minorEastAsia" w:hAnsiTheme="minorEastAsia" w:cs="仿宋" w:hint="eastAsia"/>
          <w:sz w:val="24"/>
          <w:szCs w:val="24"/>
        </w:rPr>
        <w:t>。</w:t>
      </w:r>
    </w:p>
    <w:p w:rsidR="00144081" w:rsidRDefault="00F81EE0">
      <w:pPr>
        <w:spacing w:line="360" w:lineRule="auto"/>
        <w:ind w:firstLineChars="200" w:firstLine="480"/>
        <w:rPr>
          <w:rFonts w:asciiTheme="minorEastAsia" w:eastAsiaTheme="minorEastAsia" w:hAnsiTheme="minorEastAsia" w:cs="仿宋"/>
          <w:bCs/>
          <w:sz w:val="24"/>
          <w:szCs w:val="24"/>
        </w:rPr>
      </w:pPr>
      <w:proofErr w:type="gramStart"/>
      <w:r>
        <w:rPr>
          <w:rFonts w:asciiTheme="minorEastAsia" w:eastAsiaTheme="minorEastAsia" w:hAnsiTheme="minorEastAsia" w:cs="仿宋" w:hint="eastAsia"/>
          <w:bCs/>
          <w:sz w:val="24"/>
          <w:szCs w:val="24"/>
        </w:rPr>
        <w:t>附我单位</w:t>
      </w:r>
      <w:proofErr w:type="gramEnd"/>
      <w:r>
        <w:rPr>
          <w:rFonts w:asciiTheme="minorEastAsia" w:eastAsiaTheme="minorEastAsia" w:hAnsiTheme="minorEastAsia" w:cs="仿宋" w:hint="eastAsia"/>
          <w:bCs/>
          <w:sz w:val="24"/>
          <w:szCs w:val="24"/>
        </w:rPr>
        <w:t>与品牌肉类生产商签订的有效期至少2年的供货协议。（提供复印件）</w:t>
      </w:r>
    </w:p>
    <w:p w:rsidR="00144081" w:rsidRDefault="00144081">
      <w:pPr>
        <w:spacing w:line="360" w:lineRule="auto"/>
        <w:ind w:firstLineChars="250" w:firstLine="600"/>
        <w:rPr>
          <w:rFonts w:asciiTheme="minorEastAsia" w:eastAsiaTheme="minorEastAsia" w:hAnsiTheme="minorEastAsia" w:cs="仿宋"/>
          <w:bCs/>
          <w:sz w:val="24"/>
          <w:szCs w:val="24"/>
        </w:rPr>
      </w:pPr>
    </w:p>
    <w:p w:rsidR="00144081" w:rsidRDefault="00F81EE0">
      <w:pPr>
        <w:tabs>
          <w:tab w:val="left" w:pos="5665"/>
          <w:tab w:val="right" w:pos="8360"/>
        </w:tabs>
        <w:spacing w:line="360" w:lineRule="auto"/>
        <w:ind w:firstLineChars="200" w:firstLine="480"/>
        <w:jc w:val="left"/>
        <w:rPr>
          <w:rFonts w:ascii="宋体" w:hAnsi="宋体" w:cs="宋体"/>
          <w:sz w:val="24"/>
          <w:szCs w:val="24"/>
          <w:u w:val="single"/>
        </w:rPr>
      </w:pPr>
      <w:r>
        <w:rPr>
          <w:rFonts w:ascii="宋体" w:hAnsi="宋体" w:cs="宋体" w:hint="eastAsia"/>
          <w:sz w:val="24"/>
          <w:szCs w:val="24"/>
        </w:rPr>
        <w:t>竞争性磋商响应单位（公章</w:t>
      </w:r>
      <w:r>
        <w:rPr>
          <w:rFonts w:ascii="宋体" w:hAnsi="宋体" w:cs="宋体"/>
          <w:sz w:val="24"/>
          <w:szCs w:val="24"/>
        </w:rPr>
        <w:t>)</w:t>
      </w:r>
      <w:r>
        <w:rPr>
          <w:rFonts w:ascii="宋体" w:hAnsi="宋体" w:cs="宋体" w:hint="eastAsia"/>
          <w:sz w:val="24"/>
          <w:szCs w:val="24"/>
        </w:rPr>
        <w:t>：</w:t>
      </w:r>
      <w:r>
        <w:rPr>
          <w:rFonts w:ascii="宋体" w:hAnsi="宋体" w:cs="宋体"/>
          <w:sz w:val="24"/>
          <w:szCs w:val="24"/>
          <w:u w:val="single"/>
        </w:rPr>
        <w:t xml:space="preserve">                                  </w:t>
      </w:r>
    </w:p>
    <w:p w:rsidR="00144081" w:rsidRDefault="00F81EE0">
      <w:pPr>
        <w:tabs>
          <w:tab w:val="left" w:pos="5665"/>
          <w:tab w:val="right" w:pos="8360"/>
        </w:tabs>
        <w:spacing w:line="360" w:lineRule="auto"/>
        <w:ind w:firstLineChars="200" w:firstLine="480"/>
        <w:rPr>
          <w:rFonts w:ascii="宋体" w:hAnsi="宋体" w:cs="宋体"/>
          <w:sz w:val="24"/>
          <w:szCs w:val="24"/>
          <w:u w:val="single"/>
        </w:rPr>
      </w:pPr>
      <w:r>
        <w:rPr>
          <w:rFonts w:ascii="宋体" w:hAnsi="宋体" w:cs="宋体" w:hint="eastAsia"/>
          <w:sz w:val="24"/>
          <w:szCs w:val="24"/>
        </w:rPr>
        <w:t>法定代表人或</w:t>
      </w:r>
      <w:r>
        <w:rPr>
          <w:rFonts w:ascii="宋体" w:hAnsi="宋体" w:cs="仿宋_GB2312" w:hint="eastAsia"/>
          <w:sz w:val="24"/>
          <w:szCs w:val="24"/>
        </w:rPr>
        <w:t>被授权人（签字或盖章）</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sz w:val="24"/>
          <w:szCs w:val="24"/>
        </w:rPr>
        <w:t xml:space="preserve">   </w:t>
      </w:r>
    </w:p>
    <w:p w:rsidR="00144081" w:rsidRDefault="00F81EE0">
      <w:pPr>
        <w:spacing w:line="360" w:lineRule="auto"/>
        <w:ind w:firstLineChars="200" w:firstLine="480"/>
        <w:rPr>
          <w:rFonts w:asciiTheme="minorEastAsia" w:eastAsiaTheme="minorEastAsia" w:hAnsiTheme="minorEastAsia" w:cs="仿宋"/>
          <w:sz w:val="24"/>
          <w:szCs w:val="24"/>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rsidR="00144081" w:rsidRDefault="00144081">
      <w:pPr>
        <w:spacing w:line="400" w:lineRule="exact"/>
        <w:rPr>
          <w:rFonts w:asciiTheme="minorEastAsia" w:eastAsiaTheme="minorEastAsia" w:hAnsiTheme="minorEastAsia" w:cs="仿宋"/>
          <w:sz w:val="24"/>
          <w:szCs w:val="24"/>
        </w:rPr>
      </w:pPr>
    </w:p>
    <w:p w:rsidR="00144081" w:rsidRDefault="00144081">
      <w:pPr>
        <w:spacing w:after="120"/>
        <w:ind w:leftChars="200" w:left="420" w:firstLineChars="200" w:firstLine="400"/>
        <w:rPr>
          <w:rFonts w:asciiTheme="minorEastAsia" w:eastAsiaTheme="minorEastAsia" w:hAnsiTheme="minorEastAsia"/>
          <w:kern w:val="0"/>
          <w:sz w:val="20"/>
        </w:rPr>
      </w:pPr>
    </w:p>
    <w:p w:rsidR="00144081" w:rsidRDefault="00144081">
      <w:pPr>
        <w:spacing w:after="156"/>
        <w:ind w:firstLineChars="200" w:firstLine="480"/>
        <w:rPr>
          <w:rFonts w:ascii="Calibri" w:hAnsi="Calibri" w:cs="Calibri"/>
          <w:sz w:val="24"/>
          <w:szCs w:val="24"/>
        </w:rPr>
      </w:pPr>
    </w:p>
    <w:p w:rsidR="00144081" w:rsidRDefault="00F81EE0">
      <w:pPr>
        <w:widowControl/>
        <w:spacing w:after="200" w:line="276" w:lineRule="auto"/>
        <w:jc w:val="center"/>
        <w:rPr>
          <w:rFonts w:ascii="宋体" w:hAnsi="宋体" w:cs="宋体"/>
          <w:b/>
          <w:sz w:val="28"/>
          <w:szCs w:val="28"/>
        </w:rPr>
      </w:pPr>
      <w:r>
        <w:rPr>
          <w:rFonts w:ascii="宋体" w:hAnsi="宋体" w:cs="宋体" w:hint="eastAsia"/>
          <w:b/>
          <w:sz w:val="28"/>
          <w:szCs w:val="28"/>
        </w:rPr>
        <w:t>11、关于配送价格的承诺书</w:t>
      </w:r>
    </w:p>
    <w:p w:rsidR="00144081" w:rsidRDefault="00144081">
      <w:pPr>
        <w:spacing w:line="400" w:lineRule="exact"/>
        <w:jc w:val="center"/>
        <w:rPr>
          <w:rFonts w:asciiTheme="minorEastAsia" w:eastAsiaTheme="minorEastAsia" w:hAnsiTheme="minorEastAsia" w:cs="仿宋"/>
          <w:sz w:val="24"/>
          <w:szCs w:val="24"/>
        </w:rPr>
      </w:pPr>
    </w:p>
    <w:p w:rsidR="00144081" w:rsidRPr="00193C7D" w:rsidRDefault="00F81EE0">
      <w:pPr>
        <w:spacing w:line="360" w:lineRule="auto"/>
        <w:rPr>
          <w:rFonts w:asciiTheme="minorEastAsia" w:eastAsiaTheme="minorEastAsia" w:hAnsiTheme="minorEastAsia" w:cs="仿宋"/>
          <w:bCs/>
          <w:sz w:val="24"/>
          <w:szCs w:val="24"/>
          <w:u w:val="single"/>
        </w:rPr>
      </w:pPr>
      <w:r>
        <w:rPr>
          <w:rFonts w:asciiTheme="minorEastAsia" w:eastAsiaTheme="minorEastAsia" w:hAnsiTheme="minorEastAsia" w:cs="仿宋" w:hint="eastAsia"/>
          <w:bCs/>
          <w:sz w:val="24"/>
          <w:szCs w:val="24"/>
          <w:u w:val="single"/>
        </w:rPr>
        <w:t>南通市</w:t>
      </w:r>
      <w:r w:rsidRPr="00193C7D">
        <w:rPr>
          <w:rFonts w:asciiTheme="minorEastAsia" w:eastAsiaTheme="minorEastAsia" w:hAnsiTheme="minorEastAsia" w:cs="仿宋" w:hint="eastAsia"/>
          <w:bCs/>
          <w:sz w:val="24"/>
          <w:szCs w:val="24"/>
          <w:u w:val="single"/>
        </w:rPr>
        <w:t>文化馆：</w:t>
      </w:r>
    </w:p>
    <w:p w:rsidR="00144081" w:rsidRDefault="00F81EE0">
      <w:pPr>
        <w:spacing w:line="360" w:lineRule="auto"/>
        <w:ind w:right="-159" w:firstLineChars="250" w:firstLine="600"/>
        <w:jc w:val="left"/>
        <w:rPr>
          <w:rFonts w:asciiTheme="minorEastAsia" w:eastAsiaTheme="minorEastAsia" w:hAnsiTheme="minorEastAsia" w:cs="仿宋"/>
          <w:sz w:val="24"/>
          <w:szCs w:val="24"/>
        </w:rPr>
      </w:pPr>
      <w:r w:rsidRPr="00193C7D">
        <w:rPr>
          <w:rFonts w:asciiTheme="minorEastAsia" w:eastAsiaTheme="minorEastAsia" w:hAnsiTheme="minorEastAsia" w:cs="仿宋" w:hint="eastAsia"/>
          <w:sz w:val="24"/>
          <w:szCs w:val="24"/>
        </w:rPr>
        <w:t>针对本次</w:t>
      </w:r>
      <w:r w:rsidR="00B25CA0" w:rsidRPr="00193C7D">
        <w:rPr>
          <w:rFonts w:asciiTheme="minorEastAsia" w:eastAsiaTheme="minorEastAsia" w:hAnsiTheme="minorEastAsia" w:cs="仿宋" w:hint="eastAsia"/>
          <w:sz w:val="24"/>
          <w:szCs w:val="24"/>
        </w:rPr>
        <w:t>南通市文化馆职工</w:t>
      </w:r>
      <w:proofErr w:type="gramStart"/>
      <w:r w:rsidR="00B25CA0" w:rsidRPr="00193C7D">
        <w:rPr>
          <w:rFonts w:asciiTheme="minorEastAsia" w:eastAsiaTheme="minorEastAsia" w:hAnsiTheme="minorEastAsia" w:cs="仿宋" w:hint="eastAsia"/>
          <w:sz w:val="24"/>
          <w:szCs w:val="24"/>
        </w:rPr>
        <w:t>食堂食材采购</w:t>
      </w:r>
      <w:proofErr w:type="gramEnd"/>
      <w:r w:rsidR="00B25CA0" w:rsidRPr="00193C7D">
        <w:rPr>
          <w:rFonts w:asciiTheme="minorEastAsia" w:eastAsiaTheme="minorEastAsia" w:hAnsiTheme="minorEastAsia" w:cs="仿宋" w:hint="eastAsia"/>
          <w:sz w:val="24"/>
          <w:szCs w:val="24"/>
        </w:rPr>
        <w:t>及配送项目</w:t>
      </w:r>
      <w:r w:rsidRPr="00193C7D">
        <w:rPr>
          <w:rFonts w:asciiTheme="minorEastAsia" w:eastAsiaTheme="minorEastAsia" w:hAnsiTheme="minorEastAsia" w:cs="仿宋" w:hint="eastAsia"/>
          <w:sz w:val="24"/>
          <w:szCs w:val="24"/>
        </w:rPr>
        <w:t>招标活动，我公司郑重承诺：如中标，我公司保证在整个配送周期内供货价格满足南通市文化馆制定的定价方式，若如违背，本公司愿</w:t>
      </w:r>
      <w:r>
        <w:rPr>
          <w:rFonts w:asciiTheme="minorEastAsia" w:eastAsiaTheme="minorEastAsia" w:hAnsiTheme="minorEastAsia" w:cs="仿宋" w:hint="eastAsia"/>
          <w:sz w:val="24"/>
          <w:szCs w:val="24"/>
        </w:rPr>
        <w:t>意承担由此而产生的一切后果。</w:t>
      </w:r>
    </w:p>
    <w:p w:rsidR="00144081" w:rsidRDefault="00F81EE0">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特此承诺！</w:t>
      </w:r>
      <w:bookmarkStart w:id="159" w:name="_GoBack"/>
      <w:bookmarkEnd w:id="159"/>
    </w:p>
    <w:p w:rsidR="00144081" w:rsidRDefault="00144081">
      <w:pPr>
        <w:spacing w:line="360" w:lineRule="auto"/>
        <w:ind w:firstLineChars="200" w:firstLine="480"/>
        <w:jc w:val="left"/>
        <w:rPr>
          <w:rFonts w:asciiTheme="minorEastAsia" w:eastAsiaTheme="minorEastAsia" w:hAnsiTheme="minorEastAsia" w:cs="仿宋"/>
          <w:sz w:val="24"/>
          <w:szCs w:val="24"/>
        </w:rPr>
      </w:pPr>
    </w:p>
    <w:p w:rsidR="00144081" w:rsidRDefault="00144081">
      <w:pPr>
        <w:spacing w:line="360" w:lineRule="auto"/>
        <w:ind w:firstLineChars="200" w:firstLine="480"/>
        <w:rPr>
          <w:rFonts w:ascii="Calibri" w:hAnsi="Calibri" w:cs="Calibri"/>
          <w:sz w:val="24"/>
          <w:szCs w:val="24"/>
        </w:rPr>
      </w:pPr>
    </w:p>
    <w:p w:rsidR="00144081" w:rsidRDefault="00F81EE0">
      <w:pPr>
        <w:tabs>
          <w:tab w:val="left" w:pos="5665"/>
          <w:tab w:val="right" w:pos="8360"/>
        </w:tabs>
        <w:spacing w:line="360" w:lineRule="auto"/>
        <w:ind w:right="42" w:firstLineChars="200" w:firstLine="480"/>
        <w:jc w:val="left"/>
        <w:rPr>
          <w:rFonts w:ascii="宋体" w:hAnsi="宋体" w:cs="宋体"/>
          <w:sz w:val="24"/>
          <w:szCs w:val="24"/>
          <w:u w:val="single"/>
        </w:rPr>
      </w:pPr>
      <w:r>
        <w:rPr>
          <w:rFonts w:ascii="宋体" w:hAnsi="宋体" w:cs="宋体" w:hint="eastAsia"/>
          <w:sz w:val="24"/>
          <w:szCs w:val="24"/>
        </w:rPr>
        <w:t>竞争性磋商响应单位（公章</w:t>
      </w:r>
      <w:r>
        <w:rPr>
          <w:rFonts w:ascii="宋体" w:hAnsi="宋体" w:cs="宋体"/>
          <w:sz w:val="24"/>
          <w:szCs w:val="24"/>
        </w:rPr>
        <w:t>)</w:t>
      </w:r>
      <w:r>
        <w:rPr>
          <w:rFonts w:ascii="宋体" w:hAnsi="宋体" w:cs="宋体" w:hint="eastAsia"/>
          <w:sz w:val="24"/>
          <w:szCs w:val="24"/>
        </w:rPr>
        <w:t>：</w:t>
      </w:r>
      <w:r>
        <w:rPr>
          <w:rFonts w:ascii="宋体" w:hAnsi="宋体" w:cs="宋体"/>
          <w:sz w:val="24"/>
          <w:szCs w:val="24"/>
          <w:u w:val="single"/>
        </w:rPr>
        <w:t xml:space="preserve">                                  </w:t>
      </w:r>
    </w:p>
    <w:p w:rsidR="00144081" w:rsidRDefault="00F81EE0">
      <w:pPr>
        <w:tabs>
          <w:tab w:val="left" w:pos="5665"/>
          <w:tab w:val="right" w:pos="8360"/>
        </w:tabs>
        <w:spacing w:line="360" w:lineRule="auto"/>
        <w:ind w:right="42" w:firstLineChars="200" w:firstLine="480"/>
        <w:rPr>
          <w:rFonts w:ascii="宋体" w:hAnsi="宋体" w:cs="宋体"/>
          <w:sz w:val="24"/>
          <w:szCs w:val="24"/>
          <w:u w:val="single"/>
        </w:rPr>
      </w:pPr>
      <w:r>
        <w:rPr>
          <w:rFonts w:ascii="宋体" w:hAnsi="宋体" w:cs="宋体" w:hint="eastAsia"/>
          <w:sz w:val="24"/>
          <w:szCs w:val="24"/>
        </w:rPr>
        <w:t>法定代表人或</w:t>
      </w:r>
      <w:r>
        <w:rPr>
          <w:rFonts w:ascii="宋体" w:hAnsi="宋体" w:cs="仿宋_GB2312" w:hint="eastAsia"/>
          <w:sz w:val="24"/>
          <w:szCs w:val="24"/>
        </w:rPr>
        <w:t>被授权人（签字或盖章）</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sz w:val="24"/>
          <w:szCs w:val="24"/>
        </w:rPr>
        <w:t xml:space="preserve">   </w:t>
      </w:r>
    </w:p>
    <w:p w:rsidR="00144081" w:rsidRDefault="00F81EE0">
      <w:pPr>
        <w:spacing w:line="360" w:lineRule="auto"/>
        <w:ind w:firstLineChars="200" w:firstLine="480"/>
        <w:rPr>
          <w:rFonts w:ascii="宋体" w:hAnsi="宋体" w:cs="宋体"/>
          <w:b/>
          <w:color w:val="000000"/>
          <w:sz w:val="28"/>
          <w:szCs w:val="28"/>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rsidR="00144081" w:rsidRDefault="00144081">
      <w:pPr>
        <w:pStyle w:val="26"/>
        <w:tabs>
          <w:tab w:val="left" w:pos="5665"/>
          <w:tab w:val="right" w:pos="8360"/>
        </w:tabs>
        <w:spacing w:line="360" w:lineRule="auto"/>
        <w:ind w:right="42" w:firstLineChars="200" w:firstLine="482"/>
        <w:jc w:val="left"/>
        <w:rPr>
          <w:rFonts w:cs="宋体"/>
          <w:b/>
          <w:bCs/>
          <w:kern w:val="0"/>
          <w:sz w:val="24"/>
        </w:rPr>
      </w:pPr>
    </w:p>
    <w:sectPr w:rsidR="00144081" w:rsidSect="00144081">
      <w:headerReference w:type="default" r:id="rId18"/>
      <w:footerReference w:type="default" r:id="rId19"/>
      <w:headerReference w:type="first" r:id="rId20"/>
      <w:footerReference w:type="first" r:id="rId21"/>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6AC" w:rsidRDefault="00F146AC" w:rsidP="00144081">
      <w:r>
        <w:separator/>
      </w:r>
    </w:p>
  </w:endnote>
  <w:endnote w:type="continuationSeparator" w:id="0">
    <w:p w:rsidR="00F146AC" w:rsidRDefault="00F146AC" w:rsidP="00144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时尚中黑简体">
    <w:panose1 w:val="01010104010101010101"/>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000" w:usb1="00000000" w:usb2="00000000" w:usb3="00000000" w:csb0="00000003" w:csb1="0012CEFC"/>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Default="00536D88">
    <w:pPr>
      <w:pStyle w:val="af2"/>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536D88" w:rsidRDefault="00536D88">
    <w:pPr>
      <w:pStyle w:val="af2"/>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Default="00536D88">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Default="00536D88">
    <w:pPr>
      <w:pStyle w:val="af2"/>
      <w:jc w:val="center"/>
    </w:pPr>
    <w:r>
      <w:rPr>
        <w:noProof/>
      </w:rPr>
      <w:pict>
        <v:shapetype id="_x0000_t202" coordsize="21600,21600" o:spt="202" path="m,l,21600r21600,l21600,xe">
          <v:stroke joinstyle="miter"/>
          <v:path gradientshapeok="t" o:connecttype="rect"/>
        </v:shapetype>
        <v:shape id="文本框 3" o:spid="_x0000_s4101" type="#_x0000_t202" style="position:absolute;left:0;text-align:left;margin-left:0;margin-top:0;width:1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" filled="f" stroked="f">
          <v:path arrowok="t"/>
          <v:textbox style="mso-fit-shape-to-text:t" inset="0,0,0,0">
            <w:txbxContent>
              <w:p w:rsidR="00536D88" w:rsidRDefault="00536D88">
                <w:pPr>
                  <w:pStyle w:val="af2"/>
                  <w:jc w:val="center"/>
                </w:pPr>
                <w:r w:rsidRPr="00D82EB4">
                  <w:fldChar w:fldCharType="begin"/>
                </w:r>
                <w:r>
                  <w:instrText>PAGE   \* MERGEFORMAT</w:instrText>
                </w:r>
                <w:r w:rsidRPr="00D82EB4">
                  <w:fldChar w:fldCharType="separate"/>
                </w:r>
                <w:r w:rsidR="0031604F" w:rsidRPr="0031604F">
                  <w:rPr>
                    <w:noProof/>
                    <w:lang w:val="zh-CN"/>
                  </w:rPr>
                  <w:t>-</w:t>
                </w:r>
                <w:r w:rsidR="0031604F">
                  <w:rPr>
                    <w:noProof/>
                  </w:rPr>
                  <w:t xml:space="preserve"> 1 -</w:t>
                </w:r>
                <w:r>
                  <w:rPr>
                    <w:lang w:val="zh-CN"/>
                  </w:rPr>
                  <w:fldChar w:fldCharType="end"/>
                </w:r>
              </w:p>
            </w:txbxContent>
          </v:textbox>
          <w10:wrap anchorx="margin"/>
        </v:shape>
      </w:pict>
    </w:r>
  </w:p>
  <w:p w:rsidR="00536D88" w:rsidRDefault="00536D88">
    <w:pPr>
      <w:pStyle w:val="af2"/>
      <w:wordWrap w:val="0"/>
      <w:ind w:right="18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Default="00536D88">
    <w:pPr>
      <w:pStyle w:val="16"/>
      <w:jc w:val="center"/>
      <w:rPr>
        <w:rStyle w:val="NormalCharacter"/>
      </w:rPr>
    </w:pPr>
    <w:r>
      <w:rPr>
        <w:noProof/>
      </w:rPr>
      <w:pict>
        <v:shapetype id="_x0000_t202" coordsize="21600,21600" o:spt="202" path="m,l,21600r21600,l21600,xe">
          <v:stroke joinstyle="miter"/>
          <v:path gradientshapeok="t" o:connecttype="rect"/>
        </v:shapetype>
        <v:shape id="文本框 9" o:spid="_x0000_s4100" type="#_x0000_t202" style="position:absolute;left:0;text-align:left;margin-left:0;margin-top:0;width:10.55pt;height:12.0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" filled="f" stroked="f" strokeweight=".5pt">
          <v:path arrowok="t"/>
          <v:textbox style="mso-fit-shape-to-text:t" inset="0,0,0,0">
            <w:txbxContent>
              <w:p w:rsidR="00536D88" w:rsidRDefault="00536D8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1604F" w:rsidRPr="0031604F">
                  <w:rPr>
                    <w:noProof/>
                  </w:rPr>
                  <w:t>13</w:t>
                </w:r>
                <w:r>
                  <w:rPr>
                    <w:rFonts w:hint="eastAsia"/>
                    <w:sz w:val="18"/>
                  </w:rPr>
                  <w:fldChar w:fldCharType="end"/>
                </w:r>
              </w:p>
            </w:txbxContent>
          </v:textbox>
          <w10:wrap anchorx="margin"/>
        </v:shape>
      </w:pict>
    </w:r>
  </w:p>
  <w:p w:rsidR="00536D88" w:rsidRDefault="00536D88">
    <w:pPr>
      <w:pStyle w:val="16"/>
      <w:rPr>
        <w:rStyle w:val="NormalCharacte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Default="00536D88">
    <w:pPr>
      <w:pStyle w:val="16"/>
      <w:jc w:val="center"/>
      <w:rPr>
        <w:rStyle w:val="NormalCharacter"/>
      </w:rPr>
    </w:pPr>
    <w:r>
      <w:rPr>
        <w:noProof/>
      </w:rPr>
      <w:pict>
        <v:shapetype id="_x0000_t202" coordsize="21600,21600" o:spt="202" path="m,l,21600r21600,l21600,xe">
          <v:stroke joinstyle="miter"/>
          <v:path gradientshapeok="t" o:connecttype="rect"/>
        </v:shapetype>
        <v:shape id="文本框 10" o:spid="_x0000_s4099" type="#_x0000_t202" style="position:absolute;left:0;text-align:left;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" filled="f" stroked="f" strokeweight=".5pt">
          <v:path arrowok="t"/>
          <v:textbox style="mso-fit-shape-to-text:t" inset="0,0,0,0">
            <w:txbxContent>
              <w:p w:rsidR="00536D88" w:rsidRDefault="00536D8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w10:wrap anchorx="margin"/>
        </v:shape>
      </w:pict>
    </w:r>
  </w:p>
  <w:p w:rsidR="00536D88" w:rsidRDefault="00536D88">
    <w:pPr>
      <w:pStyle w:val="16"/>
      <w:rPr>
        <w:rStyle w:val="NormalCharacte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Default="00536D88">
    <w:pPr>
      <w:pStyle w:val="16"/>
      <w:jc w:val="center"/>
      <w:rPr>
        <w:rStyle w:val="NormalCharacter"/>
      </w:rPr>
    </w:pPr>
    <w:r>
      <w:rPr>
        <w:noProof/>
      </w:rPr>
      <w:pict>
        <v:shapetype id="_x0000_t202" coordsize="21600,21600" o:spt="202" path="m,l,21600r21600,l21600,xe">
          <v:stroke joinstyle="miter"/>
          <v:path gradientshapeok="t" o:connecttype="rect"/>
        </v:shapetype>
        <v:shape id="_x0000_s4098" type="#_x0000_t202" style="position:absolute;left:0;text-align:left;margin-left:0;margin-top:0;width:10.55pt;height:12.0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" filled="f" stroked="f" strokeweight=".5pt">
          <v:path arrowok="t"/>
          <v:textbox style="mso-fit-shape-to-text:t" inset="0,0,0,0">
            <w:txbxContent>
              <w:p w:rsidR="00536D88" w:rsidRDefault="00536D8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1604F" w:rsidRPr="0031604F">
                  <w:rPr>
                    <w:noProof/>
                  </w:rPr>
                  <w:t>50</w:t>
                </w:r>
                <w:r>
                  <w:rPr>
                    <w:rFonts w:hint="eastAsia"/>
                    <w:sz w:val="18"/>
                  </w:rPr>
                  <w:fldChar w:fldCharType="end"/>
                </w:r>
              </w:p>
            </w:txbxContent>
          </v:textbox>
          <w10:wrap anchorx="margin"/>
        </v:shape>
      </w:pict>
    </w:r>
  </w:p>
  <w:p w:rsidR="00536D88" w:rsidRDefault="00536D88">
    <w:pPr>
      <w:pStyle w:val="16"/>
      <w:rPr>
        <w:rStyle w:val="NormalCharacte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Default="00536D88">
    <w:pPr>
      <w:pStyle w:val="16"/>
      <w:jc w:val="center"/>
      <w:rPr>
        <w:rStyle w:val="NormalCharacter"/>
      </w:rPr>
    </w:pPr>
    <w:r>
      <w:rPr>
        <w:noProof/>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" filled="f" stroked="f" strokeweight=".5pt">
          <v:path arrowok="t"/>
          <v:textbox style="mso-fit-shape-to-text:t" inset="0,0,0,0">
            <w:txbxContent>
              <w:p w:rsidR="00536D88" w:rsidRDefault="00536D8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w10:wrap anchorx="margin"/>
        </v:shape>
      </w:pict>
    </w:r>
  </w:p>
  <w:p w:rsidR="00536D88" w:rsidRDefault="00536D88">
    <w:pPr>
      <w:pStyle w:val="16"/>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6AC" w:rsidRDefault="00F146AC" w:rsidP="00144081">
      <w:r>
        <w:separator/>
      </w:r>
    </w:p>
  </w:footnote>
  <w:footnote w:type="continuationSeparator" w:id="0">
    <w:p w:rsidR="00F146AC" w:rsidRDefault="00F146AC" w:rsidP="00144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Default="00536D88">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Default="00536D88">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Default="00536D88">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Default="00536D88">
    <w:pPr>
      <w:pStyle w:val="17"/>
      <w:pBdr>
        <w:bottom w:val="none" w:sz="0" w:space="1" w:color="auto"/>
      </w:pBdr>
      <w:jc w:val="both"/>
      <w:rPr>
        <w:rStyle w:val="NormalCharacte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Default="00536D88">
    <w:pPr>
      <w:pStyle w:val="17"/>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Default="00536D88">
    <w:pPr>
      <w:pStyle w:val="17"/>
      <w:pBdr>
        <w:bottom w:val="none" w:sz="0" w:space="1" w:color="auto"/>
      </w:pBdr>
      <w:jc w:val="both"/>
      <w:rPr>
        <w:rStyle w:val="NormalCharacter"/>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Default="00536D88">
    <w:pPr>
      <w:pStyle w:val="17"/>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BF5766"/>
    <w:multiLevelType w:val="singleLevel"/>
    <w:tmpl w:val="A4BF5766"/>
    <w:lvl w:ilvl="0">
      <w:start w:val="2"/>
      <w:numFmt w:val="decimal"/>
      <w:suff w:val="nothing"/>
      <w:lvlText w:val="%1、"/>
      <w:lvlJc w:val="left"/>
    </w:lvl>
  </w:abstractNum>
  <w:abstractNum w:abstractNumId="1">
    <w:nsid w:val="AFD1086C"/>
    <w:multiLevelType w:val="singleLevel"/>
    <w:tmpl w:val="AFD1086C"/>
    <w:lvl w:ilvl="0">
      <w:start w:val="1"/>
      <w:numFmt w:val="upperLetter"/>
      <w:lvlText w:val="%1."/>
      <w:lvlJc w:val="left"/>
      <w:pPr>
        <w:ind w:left="425" w:hanging="425"/>
      </w:pPr>
      <w:rPr>
        <w:rFonts w:hint="default"/>
      </w:rPr>
    </w:lvl>
  </w:abstractNum>
  <w:abstractNum w:abstractNumId="2">
    <w:nsid w:val="F3D7DE98"/>
    <w:multiLevelType w:val="singleLevel"/>
    <w:tmpl w:val="F3D7DE98"/>
    <w:lvl w:ilvl="0">
      <w:start w:val="1"/>
      <w:numFmt w:val="decimal"/>
      <w:suff w:val="nothing"/>
      <w:lvlText w:val="%1、"/>
      <w:lvlJc w:val="left"/>
    </w:lvl>
  </w:abstractNum>
  <w:abstractNum w:abstractNumId="3">
    <w:nsid w:val="37FD9C75"/>
    <w:multiLevelType w:val="singleLevel"/>
    <w:tmpl w:val="37FD9C75"/>
    <w:lvl w:ilvl="0">
      <w:start w:val="6"/>
      <w:numFmt w:val="chineseCounting"/>
      <w:suff w:val="nothing"/>
      <w:lvlText w:val="%1、"/>
      <w:lvlJc w:val="left"/>
      <w:rPr>
        <w:rFonts w:hint="eastAsia"/>
      </w:rPr>
    </w:lvl>
  </w:abstractNum>
  <w:abstractNum w:abstractNumId="4">
    <w:nsid w:val="571458E0"/>
    <w:multiLevelType w:val="singleLevel"/>
    <w:tmpl w:val="571458E0"/>
    <w:lvl w:ilvl="0">
      <w:start w:val="2"/>
      <w:numFmt w:val="chineseCounting"/>
      <w:suff w:val="nothing"/>
      <w:lvlText w:val="%1、"/>
      <w:lvlJc w:val="left"/>
      <w:rPr>
        <w:rFonts w:cs="Times New Roman"/>
      </w:rPr>
    </w:lvl>
  </w:abstractNum>
  <w:abstractNum w:abstractNumId="5">
    <w:nsid w:val="572AE91F"/>
    <w:multiLevelType w:val="singleLevel"/>
    <w:tmpl w:val="572AE91F"/>
    <w:lvl w:ilvl="0">
      <w:start w:val="5"/>
      <w:numFmt w:val="chineseCounting"/>
      <w:suff w:val="space"/>
      <w:lvlText w:val="第%1章"/>
      <w:lvlJc w:val="left"/>
      <w:rPr>
        <w:rFonts w:cs="Times New Roman"/>
      </w:rPr>
    </w:lvl>
  </w:abstractNum>
  <w:abstractNum w:abstractNumId="6">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运ღღღღ">
    <w15:presenceInfo w15:providerId="None" w15:userId="运ღღღღ"/>
  </w15:person>
  <w15:person w15:author="Administrator">
    <w15:presenceInfo w15:providerId="None" w15:userId="Administrator"/>
  </w15:person>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4"/>
  <w:drawingGridHorizontalSpacing w:val="105"/>
  <w:drawingGridVerticalSpacing w:val="156"/>
  <w:noPunctuationKerning/>
  <w:characterSpacingControl w:val="compressPunctuation"/>
  <w:doNotValidateAgainstSchema/>
  <w:doNotDemarcateInvalidXml/>
  <w:hdrShapeDefaults>
    <o:shapedefaults v:ext="edit" spidmax="1126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YTk2Zjg2ZWM4NGRlNzI0Y2IxMzI2YTcxODM1NmZhZTIifQ=="/>
  </w:docVars>
  <w:rsids>
    <w:rsidRoot w:val="00172A27"/>
    <w:rsid w:val="00001E36"/>
    <w:rsid w:val="00002B1D"/>
    <w:rsid w:val="000031A7"/>
    <w:rsid w:val="00004A97"/>
    <w:rsid w:val="00004EB2"/>
    <w:rsid w:val="00006E3C"/>
    <w:rsid w:val="000105FB"/>
    <w:rsid w:val="000142AE"/>
    <w:rsid w:val="00024E8F"/>
    <w:rsid w:val="0002570D"/>
    <w:rsid w:val="00026BAC"/>
    <w:rsid w:val="00030656"/>
    <w:rsid w:val="0003590B"/>
    <w:rsid w:val="00035D2D"/>
    <w:rsid w:val="0004413D"/>
    <w:rsid w:val="0004671A"/>
    <w:rsid w:val="00046C2C"/>
    <w:rsid w:val="0005650C"/>
    <w:rsid w:val="00056872"/>
    <w:rsid w:val="00061DA1"/>
    <w:rsid w:val="0006408E"/>
    <w:rsid w:val="0006550A"/>
    <w:rsid w:val="00065DAB"/>
    <w:rsid w:val="000672B1"/>
    <w:rsid w:val="00067914"/>
    <w:rsid w:val="00067E12"/>
    <w:rsid w:val="000739F2"/>
    <w:rsid w:val="00074F1F"/>
    <w:rsid w:val="00075BB7"/>
    <w:rsid w:val="00076320"/>
    <w:rsid w:val="00081C97"/>
    <w:rsid w:val="00084E77"/>
    <w:rsid w:val="00084ED2"/>
    <w:rsid w:val="00087555"/>
    <w:rsid w:val="00090C0C"/>
    <w:rsid w:val="00091CB2"/>
    <w:rsid w:val="000976BE"/>
    <w:rsid w:val="000A1E20"/>
    <w:rsid w:val="000A1E41"/>
    <w:rsid w:val="000A2D57"/>
    <w:rsid w:val="000A3D3D"/>
    <w:rsid w:val="000B0080"/>
    <w:rsid w:val="000B06EB"/>
    <w:rsid w:val="000B09C5"/>
    <w:rsid w:val="000B0B7B"/>
    <w:rsid w:val="000B2717"/>
    <w:rsid w:val="000B3732"/>
    <w:rsid w:val="000B3EE0"/>
    <w:rsid w:val="000B4A07"/>
    <w:rsid w:val="000B761E"/>
    <w:rsid w:val="000C07B9"/>
    <w:rsid w:val="000C13CC"/>
    <w:rsid w:val="000C5747"/>
    <w:rsid w:val="000C6C7A"/>
    <w:rsid w:val="000D0464"/>
    <w:rsid w:val="000E00CF"/>
    <w:rsid w:val="000E0162"/>
    <w:rsid w:val="000E0695"/>
    <w:rsid w:val="000E3C2B"/>
    <w:rsid w:val="000E49AE"/>
    <w:rsid w:val="000E6D5E"/>
    <w:rsid w:val="000F070B"/>
    <w:rsid w:val="000F360E"/>
    <w:rsid w:val="000F4FF4"/>
    <w:rsid w:val="000F5165"/>
    <w:rsid w:val="00107CC4"/>
    <w:rsid w:val="00110039"/>
    <w:rsid w:val="001101F3"/>
    <w:rsid w:val="00114143"/>
    <w:rsid w:val="001146F5"/>
    <w:rsid w:val="00116E34"/>
    <w:rsid w:val="00117AFF"/>
    <w:rsid w:val="0012185C"/>
    <w:rsid w:val="00122874"/>
    <w:rsid w:val="001300F2"/>
    <w:rsid w:val="001325F3"/>
    <w:rsid w:val="00133CC7"/>
    <w:rsid w:val="001346A1"/>
    <w:rsid w:val="00140514"/>
    <w:rsid w:val="00141B81"/>
    <w:rsid w:val="00141EA3"/>
    <w:rsid w:val="00143E15"/>
    <w:rsid w:val="00144081"/>
    <w:rsid w:val="00146A17"/>
    <w:rsid w:val="0015417E"/>
    <w:rsid w:val="001544E3"/>
    <w:rsid w:val="00154979"/>
    <w:rsid w:val="00157160"/>
    <w:rsid w:val="00162128"/>
    <w:rsid w:val="001627DA"/>
    <w:rsid w:val="00164D00"/>
    <w:rsid w:val="0016547B"/>
    <w:rsid w:val="00165567"/>
    <w:rsid w:val="001702BC"/>
    <w:rsid w:val="00170ED0"/>
    <w:rsid w:val="001718A5"/>
    <w:rsid w:val="00172A27"/>
    <w:rsid w:val="00175AE9"/>
    <w:rsid w:val="00175EB4"/>
    <w:rsid w:val="0017761A"/>
    <w:rsid w:val="001804FF"/>
    <w:rsid w:val="00180C44"/>
    <w:rsid w:val="00181A02"/>
    <w:rsid w:val="001864A5"/>
    <w:rsid w:val="00186550"/>
    <w:rsid w:val="0019142E"/>
    <w:rsid w:val="0019336C"/>
    <w:rsid w:val="00193C7D"/>
    <w:rsid w:val="0019636A"/>
    <w:rsid w:val="001A2F4B"/>
    <w:rsid w:val="001A32F5"/>
    <w:rsid w:val="001A5F4C"/>
    <w:rsid w:val="001A6BF9"/>
    <w:rsid w:val="001A7603"/>
    <w:rsid w:val="001B093D"/>
    <w:rsid w:val="001B0C6E"/>
    <w:rsid w:val="001B32B4"/>
    <w:rsid w:val="001B3F9E"/>
    <w:rsid w:val="001B557A"/>
    <w:rsid w:val="001C1357"/>
    <w:rsid w:val="001C2C64"/>
    <w:rsid w:val="001C427E"/>
    <w:rsid w:val="001C5BA3"/>
    <w:rsid w:val="001C5DC0"/>
    <w:rsid w:val="001C67E9"/>
    <w:rsid w:val="001C6CDE"/>
    <w:rsid w:val="001C7149"/>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2013D1"/>
    <w:rsid w:val="00203839"/>
    <w:rsid w:val="00207784"/>
    <w:rsid w:val="00207838"/>
    <w:rsid w:val="00207F85"/>
    <w:rsid w:val="0021228C"/>
    <w:rsid w:val="00215C21"/>
    <w:rsid w:val="00215C53"/>
    <w:rsid w:val="00215F79"/>
    <w:rsid w:val="002175C2"/>
    <w:rsid w:val="0022183C"/>
    <w:rsid w:val="00221851"/>
    <w:rsid w:val="0022303D"/>
    <w:rsid w:val="00224B9A"/>
    <w:rsid w:val="00226B43"/>
    <w:rsid w:val="0022730F"/>
    <w:rsid w:val="00230570"/>
    <w:rsid w:val="00231148"/>
    <w:rsid w:val="002345CA"/>
    <w:rsid w:val="002355F1"/>
    <w:rsid w:val="00235B17"/>
    <w:rsid w:val="00241F8A"/>
    <w:rsid w:val="00243075"/>
    <w:rsid w:val="0024375D"/>
    <w:rsid w:val="00244B81"/>
    <w:rsid w:val="0024559A"/>
    <w:rsid w:val="002465F4"/>
    <w:rsid w:val="00247557"/>
    <w:rsid w:val="00250B02"/>
    <w:rsid w:val="002526BA"/>
    <w:rsid w:val="00256631"/>
    <w:rsid w:val="0026208C"/>
    <w:rsid w:val="0026281C"/>
    <w:rsid w:val="002653D1"/>
    <w:rsid w:val="00267623"/>
    <w:rsid w:val="0027474A"/>
    <w:rsid w:val="00275F09"/>
    <w:rsid w:val="00281168"/>
    <w:rsid w:val="00283A3C"/>
    <w:rsid w:val="00290AC4"/>
    <w:rsid w:val="00292F81"/>
    <w:rsid w:val="002943AD"/>
    <w:rsid w:val="00295848"/>
    <w:rsid w:val="0029596E"/>
    <w:rsid w:val="00296049"/>
    <w:rsid w:val="00296B1D"/>
    <w:rsid w:val="00297C9D"/>
    <w:rsid w:val="002A19D2"/>
    <w:rsid w:val="002A3080"/>
    <w:rsid w:val="002A6B4C"/>
    <w:rsid w:val="002A74DD"/>
    <w:rsid w:val="002B0F18"/>
    <w:rsid w:val="002B11E8"/>
    <w:rsid w:val="002B3C47"/>
    <w:rsid w:val="002C1E07"/>
    <w:rsid w:val="002C29CB"/>
    <w:rsid w:val="002C2A43"/>
    <w:rsid w:val="002C341A"/>
    <w:rsid w:val="002C4DEB"/>
    <w:rsid w:val="002C54B1"/>
    <w:rsid w:val="002C609E"/>
    <w:rsid w:val="002C6489"/>
    <w:rsid w:val="002C6621"/>
    <w:rsid w:val="002D16BD"/>
    <w:rsid w:val="002E1065"/>
    <w:rsid w:val="002F0119"/>
    <w:rsid w:val="002F3DD2"/>
    <w:rsid w:val="002F5394"/>
    <w:rsid w:val="0030387E"/>
    <w:rsid w:val="00303A7A"/>
    <w:rsid w:val="00304924"/>
    <w:rsid w:val="00305267"/>
    <w:rsid w:val="00305B0E"/>
    <w:rsid w:val="00306E4F"/>
    <w:rsid w:val="00312F60"/>
    <w:rsid w:val="00313A67"/>
    <w:rsid w:val="00313E13"/>
    <w:rsid w:val="00313E9F"/>
    <w:rsid w:val="0031604F"/>
    <w:rsid w:val="00316A66"/>
    <w:rsid w:val="00317006"/>
    <w:rsid w:val="00317CC5"/>
    <w:rsid w:val="0032020B"/>
    <w:rsid w:val="003207D5"/>
    <w:rsid w:val="003254AC"/>
    <w:rsid w:val="003256FB"/>
    <w:rsid w:val="00334A35"/>
    <w:rsid w:val="00334AAA"/>
    <w:rsid w:val="00336BB8"/>
    <w:rsid w:val="00341FF6"/>
    <w:rsid w:val="0034235C"/>
    <w:rsid w:val="00343826"/>
    <w:rsid w:val="00347D67"/>
    <w:rsid w:val="00352405"/>
    <w:rsid w:val="00352C6E"/>
    <w:rsid w:val="00355505"/>
    <w:rsid w:val="00365060"/>
    <w:rsid w:val="00365808"/>
    <w:rsid w:val="00372BAE"/>
    <w:rsid w:val="00374E16"/>
    <w:rsid w:val="00375CD6"/>
    <w:rsid w:val="0037709D"/>
    <w:rsid w:val="00377491"/>
    <w:rsid w:val="00380179"/>
    <w:rsid w:val="003817A1"/>
    <w:rsid w:val="00382200"/>
    <w:rsid w:val="00384FF5"/>
    <w:rsid w:val="00385EA0"/>
    <w:rsid w:val="0038655C"/>
    <w:rsid w:val="00390A7D"/>
    <w:rsid w:val="00391B74"/>
    <w:rsid w:val="0039327A"/>
    <w:rsid w:val="00393638"/>
    <w:rsid w:val="00394839"/>
    <w:rsid w:val="003A2EB2"/>
    <w:rsid w:val="003A3D7E"/>
    <w:rsid w:val="003A4FCA"/>
    <w:rsid w:val="003A51E7"/>
    <w:rsid w:val="003A57BD"/>
    <w:rsid w:val="003B0187"/>
    <w:rsid w:val="003B2CFC"/>
    <w:rsid w:val="003B2FE4"/>
    <w:rsid w:val="003B48D5"/>
    <w:rsid w:val="003B65BE"/>
    <w:rsid w:val="003C2287"/>
    <w:rsid w:val="003C6E69"/>
    <w:rsid w:val="003D16E2"/>
    <w:rsid w:val="003D206C"/>
    <w:rsid w:val="003D263D"/>
    <w:rsid w:val="003D32C6"/>
    <w:rsid w:val="003E5B16"/>
    <w:rsid w:val="003E6949"/>
    <w:rsid w:val="003E7786"/>
    <w:rsid w:val="003F08B2"/>
    <w:rsid w:val="003F63D0"/>
    <w:rsid w:val="003F75FA"/>
    <w:rsid w:val="0040257C"/>
    <w:rsid w:val="00402FE8"/>
    <w:rsid w:val="00406794"/>
    <w:rsid w:val="00417F61"/>
    <w:rsid w:val="00420E3A"/>
    <w:rsid w:val="004223CD"/>
    <w:rsid w:val="00430368"/>
    <w:rsid w:val="00430B64"/>
    <w:rsid w:val="00433890"/>
    <w:rsid w:val="00441DF4"/>
    <w:rsid w:val="0045272B"/>
    <w:rsid w:val="0045353F"/>
    <w:rsid w:val="004546BC"/>
    <w:rsid w:val="0045475A"/>
    <w:rsid w:val="00454DC8"/>
    <w:rsid w:val="00455310"/>
    <w:rsid w:val="004557C9"/>
    <w:rsid w:val="00462825"/>
    <w:rsid w:val="00464EDD"/>
    <w:rsid w:val="004663D4"/>
    <w:rsid w:val="004674F9"/>
    <w:rsid w:val="004717D9"/>
    <w:rsid w:val="0047180C"/>
    <w:rsid w:val="00474C99"/>
    <w:rsid w:val="004756C5"/>
    <w:rsid w:val="00480BC4"/>
    <w:rsid w:val="00482A04"/>
    <w:rsid w:val="004847D2"/>
    <w:rsid w:val="00484D68"/>
    <w:rsid w:val="0048545A"/>
    <w:rsid w:val="00485BCE"/>
    <w:rsid w:val="00490B8C"/>
    <w:rsid w:val="00490D08"/>
    <w:rsid w:val="00491028"/>
    <w:rsid w:val="00493C81"/>
    <w:rsid w:val="0049434C"/>
    <w:rsid w:val="0049462A"/>
    <w:rsid w:val="00494DD5"/>
    <w:rsid w:val="00494FF0"/>
    <w:rsid w:val="004953A6"/>
    <w:rsid w:val="00496C11"/>
    <w:rsid w:val="00496E72"/>
    <w:rsid w:val="004A1152"/>
    <w:rsid w:val="004A3264"/>
    <w:rsid w:val="004A3876"/>
    <w:rsid w:val="004B08A0"/>
    <w:rsid w:val="004B0F30"/>
    <w:rsid w:val="004B1E5D"/>
    <w:rsid w:val="004B60D6"/>
    <w:rsid w:val="004B614D"/>
    <w:rsid w:val="004B67DE"/>
    <w:rsid w:val="004B7586"/>
    <w:rsid w:val="004B7BD3"/>
    <w:rsid w:val="004B7CE2"/>
    <w:rsid w:val="004C0E20"/>
    <w:rsid w:val="004C4EA6"/>
    <w:rsid w:val="004C59E6"/>
    <w:rsid w:val="004D097D"/>
    <w:rsid w:val="004D10A0"/>
    <w:rsid w:val="004D32F9"/>
    <w:rsid w:val="004D49EC"/>
    <w:rsid w:val="004D5082"/>
    <w:rsid w:val="004D7746"/>
    <w:rsid w:val="004D7987"/>
    <w:rsid w:val="004E2A9C"/>
    <w:rsid w:val="004E4462"/>
    <w:rsid w:val="004E6459"/>
    <w:rsid w:val="004E6A54"/>
    <w:rsid w:val="004E6D3D"/>
    <w:rsid w:val="004E7B3C"/>
    <w:rsid w:val="004F1681"/>
    <w:rsid w:val="00500606"/>
    <w:rsid w:val="00501399"/>
    <w:rsid w:val="00502E93"/>
    <w:rsid w:val="00507D75"/>
    <w:rsid w:val="00512B15"/>
    <w:rsid w:val="005141CE"/>
    <w:rsid w:val="005145CA"/>
    <w:rsid w:val="005145E5"/>
    <w:rsid w:val="00515DE1"/>
    <w:rsid w:val="00515E4C"/>
    <w:rsid w:val="00517263"/>
    <w:rsid w:val="00522D5C"/>
    <w:rsid w:val="0052378A"/>
    <w:rsid w:val="00523FF3"/>
    <w:rsid w:val="005325B9"/>
    <w:rsid w:val="00532F35"/>
    <w:rsid w:val="00533941"/>
    <w:rsid w:val="0053552D"/>
    <w:rsid w:val="00536D88"/>
    <w:rsid w:val="00543120"/>
    <w:rsid w:val="00543E77"/>
    <w:rsid w:val="005447A3"/>
    <w:rsid w:val="00546B3F"/>
    <w:rsid w:val="00547813"/>
    <w:rsid w:val="00550A52"/>
    <w:rsid w:val="00551DD5"/>
    <w:rsid w:val="00553C8A"/>
    <w:rsid w:val="00554799"/>
    <w:rsid w:val="00554C4C"/>
    <w:rsid w:val="00555F41"/>
    <w:rsid w:val="00561D69"/>
    <w:rsid w:val="005628E6"/>
    <w:rsid w:val="0056402B"/>
    <w:rsid w:val="00565F60"/>
    <w:rsid w:val="00570C05"/>
    <w:rsid w:val="00570C89"/>
    <w:rsid w:val="005740CF"/>
    <w:rsid w:val="00577805"/>
    <w:rsid w:val="00584473"/>
    <w:rsid w:val="00591098"/>
    <w:rsid w:val="0059352D"/>
    <w:rsid w:val="0059573A"/>
    <w:rsid w:val="00595B8A"/>
    <w:rsid w:val="005A189D"/>
    <w:rsid w:val="005A625C"/>
    <w:rsid w:val="005A72A3"/>
    <w:rsid w:val="005B10E1"/>
    <w:rsid w:val="005B6A98"/>
    <w:rsid w:val="005B7F3E"/>
    <w:rsid w:val="005C02FD"/>
    <w:rsid w:val="005C0614"/>
    <w:rsid w:val="005D27D4"/>
    <w:rsid w:val="005D3305"/>
    <w:rsid w:val="005D50A4"/>
    <w:rsid w:val="005D7F54"/>
    <w:rsid w:val="005E362D"/>
    <w:rsid w:val="005E3731"/>
    <w:rsid w:val="005F6C50"/>
    <w:rsid w:val="005F7451"/>
    <w:rsid w:val="006025BE"/>
    <w:rsid w:val="0060318E"/>
    <w:rsid w:val="00604DC6"/>
    <w:rsid w:val="00606B26"/>
    <w:rsid w:val="006079C0"/>
    <w:rsid w:val="00607FFB"/>
    <w:rsid w:val="00610B7F"/>
    <w:rsid w:val="00612149"/>
    <w:rsid w:val="006140D8"/>
    <w:rsid w:val="00614283"/>
    <w:rsid w:val="00615DD3"/>
    <w:rsid w:val="00616635"/>
    <w:rsid w:val="006168A1"/>
    <w:rsid w:val="006175C6"/>
    <w:rsid w:val="00625ACA"/>
    <w:rsid w:val="006275FA"/>
    <w:rsid w:val="006345F7"/>
    <w:rsid w:val="0063537C"/>
    <w:rsid w:val="00637362"/>
    <w:rsid w:val="006461E9"/>
    <w:rsid w:val="0064788B"/>
    <w:rsid w:val="00653F6C"/>
    <w:rsid w:val="006544E5"/>
    <w:rsid w:val="00654CF7"/>
    <w:rsid w:val="00657B7C"/>
    <w:rsid w:val="00657E06"/>
    <w:rsid w:val="006603A2"/>
    <w:rsid w:val="00661554"/>
    <w:rsid w:val="00662218"/>
    <w:rsid w:val="00662A90"/>
    <w:rsid w:val="006659A7"/>
    <w:rsid w:val="0066756A"/>
    <w:rsid w:val="00667893"/>
    <w:rsid w:val="00670E02"/>
    <w:rsid w:val="00676103"/>
    <w:rsid w:val="0067690D"/>
    <w:rsid w:val="006774CB"/>
    <w:rsid w:val="00684BF1"/>
    <w:rsid w:val="00684F53"/>
    <w:rsid w:val="00686403"/>
    <w:rsid w:val="0068670B"/>
    <w:rsid w:val="00691A51"/>
    <w:rsid w:val="00694FA7"/>
    <w:rsid w:val="00695261"/>
    <w:rsid w:val="00696592"/>
    <w:rsid w:val="00697259"/>
    <w:rsid w:val="00697606"/>
    <w:rsid w:val="006A248D"/>
    <w:rsid w:val="006A3256"/>
    <w:rsid w:val="006A499E"/>
    <w:rsid w:val="006A4FF1"/>
    <w:rsid w:val="006B15F1"/>
    <w:rsid w:val="006B1F65"/>
    <w:rsid w:val="006B32EC"/>
    <w:rsid w:val="006B42FA"/>
    <w:rsid w:val="006B5FAC"/>
    <w:rsid w:val="006B7964"/>
    <w:rsid w:val="006C2ED2"/>
    <w:rsid w:val="006D15D2"/>
    <w:rsid w:val="006D1A28"/>
    <w:rsid w:val="006D1C14"/>
    <w:rsid w:val="006D2A2F"/>
    <w:rsid w:val="006D3400"/>
    <w:rsid w:val="006D3ACC"/>
    <w:rsid w:val="006D4923"/>
    <w:rsid w:val="006D589A"/>
    <w:rsid w:val="006D6151"/>
    <w:rsid w:val="006D7151"/>
    <w:rsid w:val="006E0564"/>
    <w:rsid w:val="006E4BBE"/>
    <w:rsid w:val="006E63BB"/>
    <w:rsid w:val="006E67AE"/>
    <w:rsid w:val="006F4070"/>
    <w:rsid w:val="006F5518"/>
    <w:rsid w:val="006F60A6"/>
    <w:rsid w:val="006F6BEB"/>
    <w:rsid w:val="006F7E4B"/>
    <w:rsid w:val="00701272"/>
    <w:rsid w:val="007028FE"/>
    <w:rsid w:val="00702B10"/>
    <w:rsid w:val="00705190"/>
    <w:rsid w:val="007158B2"/>
    <w:rsid w:val="007167F0"/>
    <w:rsid w:val="00716AF9"/>
    <w:rsid w:val="00720D79"/>
    <w:rsid w:val="00722354"/>
    <w:rsid w:val="007256F4"/>
    <w:rsid w:val="0072615A"/>
    <w:rsid w:val="007264E7"/>
    <w:rsid w:val="00726AC4"/>
    <w:rsid w:val="007277C0"/>
    <w:rsid w:val="0073761E"/>
    <w:rsid w:val="00737FF5"/>
    <w:rsid w:val="00740286"/>
    <w:rsid w:val="00741228"/>
    <w:rsid w:val="007417F2"/>
    <w:rsid w:val="00741971"/>
    <w:rsid w:val="007470FE"/>
    <w:rsid w:val="00751AC6"/>
    <w:rsid w:val="0075253E"/>
    <w:rsid w:val="007526B2"/>
    <w:rsid w:val="00753759"/>
    <w:rsid w:val="00760081"/>
    <w:rsid w:val="00760082"/>
    <w:rsid w:val="0076455C"/>
    <w:rsid w:val="00765BBD"/>
    <w:rsid w:val="0077071A"/>
    <w:rsid w:val="00773AD4"/>
    <w:rsid w:val="007744E2"/>
    <w:rsid w:val="007772F9"/>
    <w:rsid w:val="00777EDC"/>
    <w:rsid w:val="00780B8A"/>
    <w:rsid w:val="007819D0"/>
    <w:rsid w:val="00783372"/>
    <w:rsid w:val="00784D8E"/>
    <w:rsid w:val="00785F2B"/>
    <w:rsid w:val="00786E6A"/>
    <w:rsid w:val="00787E3F"/>
    <w:rsid w:val="00790483"/>
    <w:rsid w:val="00790ABB"/>
    <w:rsid w:val="00792C71"/>
    <w:rsid w:val="00794150"/>
    <w:rsid w:val="007A3417"/>
    <w:rsid w:val="007A4BAD"/>
    <w:rsid w:val="007B25D6"/>
    <w:rsid w:val="007B448D"/>
    <w:rsid w:val="007B79BD"/>
    <w:rsid w:val="007C0373"/>
    <w:rsid w:val="007C117B"/>
    <w:rsid w:val="007C28AE"/>
    <w:rsid w:val="007C3871"/>
    <w:rsid w:val="007C7879"/>
    <w:rsid w:val="007D2DC1"/>
    <w:rsid w:val="007E46AE"/>
    <w:rsid w:val="007E4AAB"/>
    <w:rsid w:val="007E4B95"/>
    <w:rsid w:val="007E5AE8"/>
    <w:rsid w:val="007F1A16"/>
    <w:rsid w:val="007F3B1C"/>
    <w:rsid w:val="007F7DBA"/>
    <w:rsid w:val="008057FC"/>
    <w:rsid w:val="00806744"/>
    <w:rsid w:val="00807A6F"/>
    <w:rsid w:val="008128AD"/>
    <w:rsid w:val="008141A0"/>
    <w:rsid w:val="00815709"/>
    <w:rsid w:val="00815C25"/>
    <w:rsid w:val="00817123"/>
    <w:rsid w:val="00817587"/>
    <w:rsid w:val="00820688"/>
    <w:rsid w:val="008230A3"/>
    <w:rsid w:val="00827636"/>
    <w:rsid w:val="008335F1"/>
    <w:rsid w:val="00833CE3"/>
    <w:rsid w:val="008344B1"/>
    <w:rsid w:val="00836970"/>
    <w:rsid w:val="00840629"/>
    <w:rsid w:val="0084293E"/>
    <w:rsid w:val="00845DF1"/>
    <w:rsid w:val="00847126"/>
    <w:rsid w:val="008476DC"/>
    <w:rsid w:val="00851E05"/>
    <w:rsid w:val="008520F4"/>
    <w:rsid w:val="00852184"/>
    <w:rsid w:val="00852AEC"/>
    <w:rsid w:val="00852DF2"/>
    <w:rsid w:val="008545A8"/>
    <w:rsid w:val="00855016"/>
    <w:rsid w:val="0085568F"/>
    <w:rsid w:val="008565BE"/>
    <w:rsid w:val="008572BA"/>
    <w:rsid w:val="008604F8"/>
    <w:rsid w:val="00862E11"/>
    <w:rsid w:val="00867DB6"/>
    <w:rsid w:val="00873EB5"/>
    <w:rsid w:val="008756C7"/>
    <w:rsid w:val="00876FA3"/>
    <w:rsid w:val="008834DE"/>
    <w:rsid w:val="008847A1"/>
    <w:rsid w:val="0088674A"/>
    <w:rsid w:val="00887BFC"/>
    <w:rsid w:val="0089350C"/>
    <w:rsid w:val="00895494"/>
    <w:rsid w:val="00895926"/>
    <w:rsid w:val="008963AA"/>
    <w:rsid w:val="008965A0"/>
    <w:rsid w:val="00897AF2"/>
    <w:rsid w:val="008A671F"/>
    <w:rsid w:val="008B0FAF"/>
    <w:rsid w:val="008B0FEF"/>
    <w:rsid w:val="008B1497"/>
    <w:rsid w:val="008B38C2"/>
    <w:rsid w:val="008B7273"/>
    <w:rsid w:val="008B7956"/>
    <w:rsid w:val="008C0E9E"/>
    <w:rsid w:val="008C10AB"/>
    <w:rsid w:val="008C174C"/>
    <w:rsid w:val="008C1F1F"/>
    <w:rsid w:val="008C2282"/>
    <w:rsid w:val="008C24AD"/>
    <w:rsid w:val="008C2722"/>
    <w:rsid w:val="008C3C50"/>
    <w:rsid w:val="008C4D0A"/>
    <w:rsid w:val="008C5A44"/>
    <w:rsid w:val="008C5F39"/>
    <w:rsid w:val="008D2D0E"/>
    <w:rsid w:val="008D4167"/>
    <w:rsid w:val="008D504C"/>
    <w:rsid w:val="008D5C20"/>
    <w:rsid w:val="008D675C"/>
    <w:rsid w:val="008D6BCA"/>
    <w:rsid w:val="008E119A"/>
    <w:rsid w:val="008E1655"/>
    <w:rsid w:val="008E34D8"/>
    <w:rsid w:val="008F034E"/>
    <w:rsid w:val="008F27B7"/>
    <w:rsid w:val="008F37FA"/>
    <w:rsid w:val="008F4909"/>
    <w:rsid w:val="008F4EF1"/>
    <w:rsid w:val="009032F3"/>
    <w:rsid w:val="00903D74"/>
    <w:rsid w:val="00910641"/>
    <w:rsid w:val="0091225D"/>
    <w:rsid w:val="00920842"/>
    <w:rsid w:val="009227B2"/>
    <w:rsid w:val="00922F0C"/>
    <w:rsid w:val="00923DB0"/>
    <w:rsid w:val="00930DDE"/>
    <w:rsid w:val="00932F05"/>
    <w:rsid w:val="0093473D"/>
    <w:rsid w:val="009348E6"/>
    <w:rsid w:val="00934929"/>
    <w:rsid w:val="0093680A"/>
    <w:rsid w:val="00942A92"/>
    <w:rsid w:val="00942E6A"/>
    <w:rsid w:val="009433B0"/>
    <w:rsid w:val="00944A80"/>
    <w:rsid w:val="00946A26"/>
    <w:rsid w:val="00947380"/>
    <w:rsid w:val="0095091E"/>
    <w:rsid w:val="009525A2"/>
    <w:rsid w:val="00953E1D"/>
    <w:rsid w:val="00955A3F"/>
    <w:rsid w:val="00957D38"/>
    <w:rsid w:val="00960F54"/>
    <w:rsid w:val="0096522D"/>
    <w:rsid w:val="00966B29"/>
    <w:rsid w:val="0097078A"/>
    <w:rsid w:val="0097298E"/>
    <w:rsid w:val="00972EAF"/>
    <w:rsid w:val="0098050C"/>
    <w:rsid w:val="00980BDF"/>
    <w:rsid w:val="00980DBD"/>
    <w:rsid w:val="00982B72"/>
    <w:rsid w:val="009838D7"/>
    <w:rsid w:val="0098542E"/>
    <w:rsid w:val="00985777"/>
    <w:rsid w:val="00985783"/>
    <w:rsid w:val="00985A0E"/>
    <w:rsid w:val="00986EAB"/>
    <w:rsid w:val="00994A91"/>
    <w:rsid w:val="00994C24"/>
    <w:rsid w:val="009A1B77"/>
    <w:rsid w:val="009A574F"/>
    <w:rsid w:val="009A5E11"/>
    <w:rsid w:val="009A60F9"/>
    <w:rsid w:val="009B321E"/>
    <w:rsid w:val="009B5A1B"/>
    <w:rsid w:val="009B5BD1"/>
    <w:rsid w:val="009B5D00"/>
    <w:rsid w:val="009B6719"/>
    <w:rsid w:val="009B78BE"/>
    <w:rsid w:val="009C010E"/>
    <w:rsid w:val="009C355D"/>
    <w:rsid w:val="009C426B"/>
    <w:rsid w:val="009C4F17"/>
    <w:rsid w:val="009C5E50"/>
    <w:rsid w:val="009D10F4"/>
    <w:rsid w:val="009D465F"/>
    <w:rsid w:val="009E2415"/>
    <w:rsid w:val="009E3A3B"/>
    <w:rsid w:val="009E5223"/>
    <w:rsid w:val="009E59FB"/>
    <w:rsid w:val="009E778B"/>
    <w:rsid w:val="009F2DEC"/>
    <w:rsid w:val="009F3AF0"/>
    <w:rsid w:val="009F4223"/>
    <w:rsid w:val="009F48FA"/>
    <w:rsid w:val="009F4F09"/>
    <w:rsid w:val="009F4FC8"/>
    <w:rsid w:val="009F7D85"/>
    <w:rsid w:val="00A0646C"/>
    <w:rsid w:val="00A07EF6"/>
    <w:rsid w:val="00A1005B"/>
    <w:rsid w:val="00A12846"/>
    <w:rsid w:val="00A14124"/>
    <w:rsid w:val="00A160C1"/>
    <w:rsid w:val="00A17234"/>
    <w:rsid w:val="00A24AB9"/>
    <w:rsid w:val="00A2677A"/>
    <w:rsid w:val="00A30234"/>
    <w:rsid w:val="00A31CEB"/>
    <w:rsid w:val="00A36166"/>
    <w:rsid w:val="00A3645A"/>
    <w:rsid w:val="00A423BB"/>
    <w:rsid w:val="00A43059"/>
    <w:rsid w:val="00A43411"/>
    <w:rsid w:val="00A454C6"/>
    <w:rsid w:val="00A46238"/>
    <w:rsid w:val="00A50F34"/>
    <w:rsid w:val="00A511A7"/>
    <w:rsid w:val="00A52E53"/>
    <w:rsid w:val="00A536A0"/>
    <w:rsid w:val="00A545C8"/>
    <w:rsid w:val="00A564A1"/>
    <w:rsid w:val="00A57F1A"/>
    <w:rsid w:val="00A64A81"/>
    <w:rsid w:val="00A679CE"/>
    <w:rsid w:val="00A72156"/>
    <w:rsid w:val="00A7256C"/>
    <w:rsid w:val="00A73FBB"/>
    <w:rsid w:val="00A77A29"/>
    <w:rsid w:val="00A801C1"/>
    <w:rsid w:val="00A81D76"/>
    <w:rsid w:val="00A83EB1"/>
    <w:rsid w:val="00A8508E"/>
    <w:rsid w:val="00A85B6B"/>
    <w:rsid w:val="00A901B2"/>
    <w:rsid w:val="00A903FE"/>
    <w:rsid w:val="00A91E1E"/>
    <w:rsid w:val="00A96731"/>
    <w:rsid w:val="00A97E3F"/>
    <w:rsid w:val="00AA0BB7"/>
    <w:rsid w:val="00AA413D"/>
    <w:rsid w:val="00AA4923"/>
    <w:rsid w:val="00AA568C"/>
    <w:rsid w:val="00AA5705"/>
    <w:rsid w:val="00AB31EA"/>
    <w:rsid w:val="00AB4DE1"/>
    <w:rsid w:val="00AB524C"/>
    <w:rsid w:val="00AB5B5F"/>
    <w:rsid w:val="00AB61FC"/>
    <w:rsid w:val="00AC5172"/>
    <w:rsid w:val="00AC5901"/>
    <w:rsid w:val="00AC5F91"/>
    <w:rsid w:val="00AC7A91"/>
    <w:rsid w:val="00AD1EBB"/>
    <w:rsid w:val="00AD3013"/>
    <w:rsid w:val="00AD4EA7"/>
    <w:rsid w:val="00AD6720"/>
    <w:rsid w:val="00AD69B4"/>
    <w:rsid w:val="00AD7562"/>
    <w:rsid w:val="00AD7A31"/>
    <w:rsid w:val="00AE00B9"/>
    <w:rsid w:val="00AE1347"/>
    <w:rsid w:val="00AE39ED"/>
    <w:rsid w:val="00AE39FA"/>
    <w:rsid w:val="00AE49B2"/>
    <w:rsid w:val="00AE667A"/>
    <w:rsid w:val="00AE67B6"/>
    <w:rsid w:val="00AE67FF"/>
    <w:rsid w:val="00AE6C28"/>
    <w:rsid w:val="00AE7514"/>
    <w:rsid w:val="00AF0392"/>
    <w:rsid w:val="00AF3C2A"/>
    <w:rsid w:val="00AF667E"/>
    <w:rsid w:val="00AF7477"/>
    <w:rsid w:val="00B03609"/>
    <w:rsid w:val="00B04BC3"/>
    <w:rsid w:val="00B06616"/>
    <w:rsid w:val="00B10829"/>
    <w:rsid w:val="00B115D3"/>
    <w:rsid w:val="00B12EA3"/>
    <w:rsid w:val="00B136C9"/>
    <w:rsid w:val="00B22C81"/>
    <w:rsid w:val="00B23F82"/>
    <w:rsid w:val="00B243B1"/>
    <w:rsid w:val="00B249E5"/>
    <w:rsid w:val="00B25CA0"/>
    <w:rsid w:val="00B26CDC"/>
    <w:rsid w:val="00B3095E"/>
    <w:rsid w:val="00B30B72"/>
    <w:rsid w:val="00B34C8C"/>
    <w:rsid w:val="00B376A4"/>
    <w:rsid w:val="00B43A34"/>
    <w:rsid w:val="00B45B3B"/>
    <w:rsid w:val="00B46E28"/>
    <w:rsid w:val="00B513D9"/>
    <w:rsid w:val="00B51771"/>
    <w:rsid w:val="00B52E81"/>
    <w:rsid w:val="00B53087"/>
    <w:rsid w:val="00B565FE"/>
    <w:rsid w:val="00B6226F"/>
    <w:rsid w:val="00B634B2"/>
    <w:rsid w:val="00B64457"/>
    <w:rsid w:val="00B70667"/>
    <w:rsid w:val="00B71CFA"/>
    <w:rsid w:val="00B80856"/>
    <w:rsid w:val="00B81D72"/>
    <w:rsid w:val="00B876DD"/>
    <w:rsid w:val="00B94261"/>
    <w:rsid w:val="00B94997"/>
    <w:rsid w:val="00B94CAB"/>
    <w:rsid w:val="00B9501E"/>
    <w:rsid w:val="00B95F2C"/>
    <w:rsid w:val="00B96041"/>
    <w:rsid w:val="00BB2AB0"/>
    <w:rsid w:val="00BB3049"/>
    <w:rsid w:val="00BB60AB"/>
    <w:rsid w:val="00BB6BBF"/>
    <w:rsid w:val="00BC3874"/>
    <w:rsid w:val="00BC54A8"/>
    <w:rsid w:val="00BC61D7"/>
    <w:rsid w:val="00BC6A8B"/>
    <w:rsid w:val="00BD1973"/>
    <w:rsid w:val="00BD6E2B"/>
    <w:rsid w:val="00BD6EFA"/>
    <w:rsid w:val="00BE08B8"/>
    <w:rsid w:val="00BE21EA"/>
    <w:rsid w:val="00BE3366"/>
    <w:rsid w:val="00BE65AD"/>
    <w:rsid w:val="00BE6A5F"/>
    <w:rsid w:val="00BE7C49"/>
    <w:rsid w:val="00BF2CF9"/>
    <w:rsid w:val="00BF54EE"/>
    <w:rsid w:val="00BF6A10"/>
    <w:rsid w:val="00C01572"/>
    <w:rsid w:val="00C02D42"/>
    <w:rsid w:val="00C03105"/>
    <w:rsid w:val="00C062F0"/>
    <w:rsid w:val="00C074C8"/>
    <w:rsid w:val="00C12354"/>
    <w:rsid w:val="00C14EE1"/>
    <w:rsid w:val="00C16213"/>
    <w:rsid w:val="00C201C8"/>
    <w:rsid w:val="00C22EDF"/>
    <w:rsid w:val="00C231EE"/>
    <w:rsid w:val="00C23A7D"/>
    <w:rsid w:val="00C2475D"/>
    <w:rsid w:val="00C25305"/>
    <w:rsid w:val="00C2546E"/>
    <w:rsid w:val="00C25552"/>
    <w:rsid w:val="00C25AAA"/>
    <w:rsid w:val="00C2749D"/>
    <w:rsid w:val="00C33325"/>
    <w:rsid w:val="00C337D9"/>
    <w:rsid w:val="00C34B54"/>
    <w:rsid w:val="00C35CC8"/>
    <w:rsid w:val="00C37314"/>
    <w:rsid w:val="00C40195"/>
    <w:rsid w:val="00C4192A"/>
    <w:rsid w:val="00C41A75"/>
    <w:rsid w:val="00C41CC6"/>
    <w:rsid w:val="00C42832"/>
    <w:rsid w:val="00C43D5A"/>
    <w:rsid w:val="00C44394"/>
    <w:rsid w:val="00C47135"/>
    <w:rsid w:val="00C4764B"/>
    <w:rsid w:val="00C50D3E"/>
    <w:rsid w:val="00C600DA"/>
    <w:rsid w:val="00C60487"/>
    <w:rsid w:val="00C62027"/>
    <w:rsid w:val="00C63A54"/>
    <w:rsid w:val="00C6575E"/>
    <w:rsid w:val="00C659CA"/>
    <w:rsid w:val="00C72629"/>
    <w:rsid w:val="00C72A2B"/>
    <w:rsid w:val="00C74BEB"/>
    <w:rsid w:val="00C75AAD"/>
    <w:rsid w:val="00C81BDF"/>
    <w:rsid w:val="00C862BA"/>
    <w:rsid w:val="00C8724B"/>
    <w:rsid w:val="00C9034B"/>
    <w:rsid w:val="00C904DC"/>
    <w:rsid w:val="00C908A6"/>
    <w:rsid w:val="00C9453A"/>
    <w:rsid w:val="00C9613E"/>
    <w:rsid w:val="00C962DD"/>
    <w:rsid w:val="00C963F2"/>
    <w:rsid w:val="00CA2E8E"/>
    <w:rsid w:val="00CA463E"/>
    <w:rsid w:val="00CA4BCA"/>
    <w:rsid w:val="00CA6899"/>
    <w:rsid w:val="00CA7AFE"/>
    <w:rsid w:val="00CB2EF1"/>
    <w:rsid w:val="00CB5B7B"/>
    <w:rsid w:val="00CB677B"/>
    <w:rsid w:val="00CC0EBC"/>
    <w:rsid w:val="00CC120B"/>
    <w:rsid w:val="00CC1612"/>
    <w:rsid w:val="00CC2FF5"/>
    <w:rsid w:val="00CC3238"/>
    <w:rsid w:val="00CC35B3"/>
    <w:rsid w:val="00CC60AE"/>
    <w:rsid w:val="00CC6812"/>
    <w:rsid w:val="00CD0215"/>
    <w:rsid w:val="00CD18BB"/>
    <w:rsid w:val="00CD6F99"/>
    <w:rsid w:val="00CD7BD1"/>
    <w:rsid w:val="00CE2545"/>
    <w:rsid w:val="00CF10EF"/>
    <w:rsid w:val="00CF36C7"/>
    <w:rsid w:val="00D007BE"/>
    <w:rsid w:val="00D02FDA"/>
    <w:rsid w:val="00D034AB"/>
    <w:rsid w:val="00D03EBD"/>
    <w:rsid w:val="00D1009E"/>
    <w:rsid w:val="00D117EE"/>
    <w:rsid w:val="00D13218"/>
    <w:rsid w:val="00D135A1"/>
    <w:rsid w:val="00D2270F"/>
    <w:rsid w:val="00D265AE"/>
    <w:rsid w:val="00D34154"/>
    <w:rsid w:val="00D346E7"/>
    <w:rsid w:val="00D34EF0"/>
    <w:rsid w:val="00D35229"/>
    <w:rsid w:val="00D372EF"/>
    <w:rsid w:val="00D43768"/>
    <w:rsid w:val="00D437C8"/>
    <w:rsid w:val="00D43C2B"/>
    <w:rsid w:val="00D43D38"/>
    <w:rsid w:val="00D46043"/>
    <w:rsid w:val="00D46E10"/>
    <w:rsid w:val="00D501D0"/>
    <w:rsid w:val="00D51515"/>
    <w:rsid w:val="00D53133"/>
    <w:rsid w:val="00D53EDD"/>
    <w:rsid w:val="00D55D07"/>
    <w:rsid w:val="00D57568"/>
    <w:rsid w:val="00D60C15"/>
    <w:rsid w:val="00D645FF"/>
    <w:rsid w:val="00D65BFB"/>
    <w:rsid w:val="00D66420"/>
    <w:rsid w:val="00D67036"/>
    <w:rsid w:val="00D72E18"/>
    <w:rsid w:val="00D73050"/>
    <w:rsid w:val="00D741CD"/>
    <w:rsid w:val="00D75ACA"/>
    <w:rsid w:val="00D8007B"/>
    <w:rsid w:val="00D81DF0"/>
    <w:rsid w:val="00D82EB4"/>
    <w:rsid w:val="00D8318D"/>
    <w:rsid w:val="00D83ABE"/>
    <w:rsid w:val="00D84188"/>
    <w:rsid w:val="00D84255"/>
    <w:rsid w:val="00D855FB"/>
    <w:rsid w:val="00D85719"/>
    <w:rsid w:val="00D86F05"/>
    <w:rsid w:val="00D8771E"/>
    <w:rsid w:val="00D87D77"/>
    <w:rsid w:val="00D905C7"/>
    <w:rsid w:val="00D919F7"/>
    <w:rsid w:val="00D9529F"/>
    <w:rsid w:val="00D95E68"/>
    <w:rsid w:val="00DA0079"/>
    <w:rsid w:val="00DA22B1"/>
    <w:rsid w:val="00DA2897"/>
    <w:rsid w:val="00DB6C4C"/>
    <w:rsid w:val="00DC0976"/>
    <w:rsid w:val="00DC1146"/>
    <w:rsid w:val="00DC36CC"/>
    <w:rsid w:val="00DC3DB2"/>
    <w:rsid w:val="00DC5912"/>
    <w:rsid w:val="00DC7252"/>
    <w:rsid w:val="00DD03A5"/>
    <w:rsid w:val="00DD6870"/>
    <w:rsid w:val="00DD6AE0"/>
    <w:rsid w:val="00DD6B3B"/>
    <w:rsid w:val="00DE3A65"/>
    <w:rsid w:val="00DE4EB2"/>
    <w:rsid w:val="00DE5015"/>
    <w:rsid w:val="00DE6185"/>
    <w:rsid w:val="00DE6D23"/>
    <w:rsid w:val="00DF001F"/>
    <w:rsid w:val="00DF2882"/>
    <w:rsid w:val="00DF2E9B"/>
    <w:rsid w:val="00DF30DC"/>
    <w:rsid w:val="00DF5135"/>
    <w:rsid w:val="00DF7B95"/>
    <w:rsid w:val="00DF7F3E"/>
    <w:rsid w:val="00E02513"/>
    <w:rsid w:val="00E0510D"/>
    <w:rsid w:val="00E05E16"/>
    <w:rsid w:val="00E078BA"/>
    <w:rsid w:val="00E11AC6"/>
    <w:rsid w:val="00E13008"/>
    <w:rsid w:val="00E14482"/>
    <w:rsid w:val="00E14618"/>
    <w:rsid w:val="00E22512"/>
    <w:rsid w:val="00E2350A"/>
    <w:rsid w:val="00E245C0"/>
    <w:rsid w:val="00E30F3E"/>
    <w:rsid w:val="00E318FA"/>
    <w:rsid w:val="00E345AD"/>
    <w:rsid w:val="00E46885"/>
    <w:rsid w:val="00E46AD8"/>
    <w:rsid w:val="00E53804"/>
    <w:rsid w:val="00E55047"/>
    <w:rsid w:val="00E5565F"/>
    <w:rsid w:val="00E55B0C"/>
    <w:rsid w:val="00E5752C"/>
    <w:rsid w:val="00E626FF"/>
    <w:rsid w:val="00E70982"/>
    <w:rsid w:val="00E76EEA"/>
    <w:rsid w:val="00E80C02"/>
    <w:rsid w:val="00E810F7"/>
    <w:rsid w:val="00E81951"/>
    <w:rsid w:val="00E8274C"/>
    <w:rsid w:val="00E857DC"/>
    <w:rsid w:val="00E9161C"/>
    <w:rsid w:val="00EA1293"/>
    <w:rsid w:val="00EA1884"/>
    <w:rsid w:val="00EA2A67"/>
    <w:rsid w:val="00EA770E"/>
    <w:rsid w:val="00EB0869"/>
    <w:rsid w:val="00EB0FB8"/>
    <w:rsid w:val="00EB2718"/>
    <w:rsid w:val="00EB30FF"/>
    <w:rsid w:val="00EB6F09"/>
    <w:rsid w:val="00EB70D2"/>
    <w:rsid w:val="00EB7280"/>
    <w:rsid w:val="00EB79B0"/>
    <w:rsid w:val="00EC049C"/>
    <w:rsid w:val="00EC2096"/>
    <w:rsid w:val="00EC26C9"/>
    <w:rsid w:val="00EC38B9"/>
    <w:rsid w:val="00EC49F9"/>
    <w:rsid w:val="00EC51EF"/>
    <w:rsid w:val="00EC604D"/>
    <w:rsid w:val="00EC6D3A"/>
    <w:rsid w:val="00ED21C8"/>
    <w:rsid w:val="00ED28E1"/>
    <w:rsid w:val="00ED3BB5"/>
    <w:rsid w:val="00ED4D64"/>
    <w:rsid w:val="00ED7A3C"/>
    <w:rsid w:val="00EE2288"/>
    <w:rsid w:val="00EE3B5C"/>
    <w:rsid w:val="00EE453A"/>
    <w:rsid w:val="00EF2101"/>
    <w:rsid w:val="00EF5367"/>
    <w:rsid w:val="00EF5BBF"/>
    <w:rsid w:val="00EF62D4"/>
    <w:rsid w:val="00EF71E1"/>
    <w:rsid w:val="00F0799D"/>
    <w:rsid w:val="00F079E7"/>
    <w:rsid w:val="00F1159E"/>
    <w:rsid w:val="00F11F21"/>
    <w:rsid w:val="00F13FF9"/>
    <w:rsid w:val="00F146AC"/>
    <w:rsid w:val="00F14A23"/>
    <w:rsid w:val="00F14DE7"/>
    <w:rsid w:val="00F1500B"/>
    <w:rsid w:val="00F1633A"/>
    <w:rsid w:val="00F17E03"/>
    <w:rsid w:val="00F207FA"/>
    <w:rsid w:val="00F226B4"/>
    <w:rsid w:val="00F275C0"/>
    <w:rsid w:val="00F304F5"/>
    <w:rsid w:val="00F31DE7"/>
    <w:rsid w:val="00F328DF"/>
    <w:rsid w:val="00F35033"/>
    <w:rsid w:val="00F36090"/>
    <w:rsid w:val="00F41ED4"/>
    <w:rsid w:val="00F420DF"/>
    <w:rsid w:val="00F423E4"/>
    <w:rsid w:val="00F42A93"/>
    <w:rsid w:val="00F45419"/>
    <w:rsid w:val="00F50006"/>
    <w:rsid w:val="00F50E7D"/>
    <w:rsid w:val="00F52739"/>
    <w:rsid w:val="00F52F4E"/>
    <w:rsid w:val="00F53744"/>
    <w:rsid w:val="00F565B1"/>
    <w:rsid w:val="00F61F3E"/>
    <w:rsid w:val="00F623CE"/>
    <w:rsid w:val="00F63A03"/>
    <w:rsid w:val="00F67D2C"/>
    <w:rsid w:val="00F70A96"/>
    <w:rsid w:val="00F71A57"/>
    <w:rsid w:val="00F72C8A"/>
    <w:rsid w:val="00F72E6D"/>
    <w:rsid w:val="00F73E5F"/>
    <w:rsid w:val="00F7710B"/>
    <w:rsid w:val="00F80E69"/>
    <w:rsid w:val="00F81EE0"/>
    <w:rsid w:val="00F826DF"/>
    <w:rsid w:val="00F828D4"/>
    <w:rsid w:val="00F82E00"/>
    <w:rsid w:val="00F85A93"/>
    <w:rsid w:val="00F86363"/>
    <w:rsid w:val="00F8737D"/>
    <w:rsid w:val="00F93905"/>
    <w:rsid w:val="00F95708"/>
    <w:rsid w:val="00F97E53"/>
    <w:rsid w:val="00FA0EE3"/>
    <w:rsid w:val="00FA1FAD"/>
    <w:rsid w:val="00FA2736"/>
    <w:rsid w:val="00FA2A5F"/>
    <w:rsid w:val="00FA3369"/>
    <w:rsid w:val="00FA3702"/>
    <w:rsid w:val="00FA5848"/>
    <w:rsid w:val="00FA60CE"/>
    <w:rsid w:val="00FA61FA"/>
    <w:rsid w:val="00FB2784"/>
    <w:rsid w:val="00FB3409"/>
    <w:rsid w:val="00FB511F"/>
    <w:rsid w:val="00FB6B3E"/>
    <w:rsid w:val="00FC1E5A"/>
    <w:rsid w:val="00FC2E7F"/>
    <w:rsid w:val="00FC3057"/>
    <w:rsid w:val="00FC5DAC"/>
    <w:rsid w:val="00FC6368"/>
    <w:rsid w:val="00FD084A"/>
    <w:rsid w:val="00FD1642"/>
    <w:rsid w:val="00FD5500"/>
    <w:rsid w:val="00FD6AB5"/>
    <w:rsid w:val="00FE0267"/>
    <w:rsid w:val="00FE3A67"/>
    <w:rsid w:val="00FE5B7A"/>
    <w:rsid w:val="00FE5E46"/>
    <w:rsid w:val="00FE73C2"/>
    <w:rsid w:val="00FF311E"/>
    <w:rsid w:val="00FF3FE9"/>
    <w:rsid w:val="00FF4A10"/>
    <w:rsid w:val="00FF5D16"/>
    <w:rsid w:val="00FF782B"/>
    <w:rsid w:val="01451617"/>
    <w:rsid w:val="01982317"/>
    <w:rsid w:val="01B91D0C"/>
    <w:rsid w:val="025E7D16"/>
    <w:rsid w:val="02680E0A"/>
    <w:rsid w:val="02C82538"/>
    <w:rsid w:val="0338447D"/>
    <w:rsid w:val="03E14CE2"/>
    <w:rsid w:val="04006A19"/>
    <w:rsid w:val="04175232"/>
    <w:rsid w:val="04184408"/>
    <w:rsid w:val="045A2003"/>
    <w:rsid w:val="048F1D18"/>
    <w:rsid w:val="05862439"/>
    <w:rsid w:val="06902446"/>
    <w:rsid w:val="06F12163"/>
    <w:rsid w:val="07004918"/>
    <w:rsid w:val="077D2EC3"/>
    <w:rsid w:val="084A3ADD"/>
    <w:rsid w:val="08D12C20"/>
    <w:rsid w:val="0A374335"/>
    <w:rsid w:val="0AF550CF"/>
    <w:rsid w:val="0B183BF2"/>
    <w:rsid w:val="0B4B3038"/>
    <w:rsid w:val="0BB853AB"/>
    <w:rsid w:val="0D371C32"/>
    <w:rsid w:val="0D5A5957"/>
    <w:rsid w:val="0D612F06"/>
    <w:rsid w:val="0E585D80"/>
    <w:rsid w:val="0E6F1234"/>
    <w:rsid w:val="10D614F9"/>
    <w:rsid w:val="10D96D66"/>
    <w:rsid w:val="11BF1B19"/>
    <w:rsid w:val="12464257"/>
    <w:rsid w:val="12F639E2"/>
    <w:rsid w:val="12F92E59"/>
    <w:rsid w:val="134A2825"/>
    <w:rsid w:val="1356371D"/>
    <w:rsid w:val="13736B1E"/>
    <w:rsid w:val="14017577"/>
    <w:rsid w:val="145B160F"/>
    <w:rsid w:val="15A244C2"/>
    <w:rsid w:val="16C871A2"/>
    <w:rsid w:val="16DF2CE6"/>
    <w:rsid w:val="1762588A"/>
    <w:rsid w:val="17EF5AF3"/>
    <w:rsid w:val="183E0CAF"/>
    <w:rsid w:val="188F4B6C"/>
    <w:rsid w:val="194C44DB"/>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A5747"/>
    <w:rsid w:val="1E682698"/>
    <w:rsid w:val="1F095BCD"/>
    <w:rsid w:val="22115CDB"/>
    <w:rsid w:val="23524A86"/>
    <w:rsid w:val="25173C5F"/>
    <w:rsid w:val="257A7486"/>
    <w:rsid w:val="259E32AB"/>
    <w:rsid w:val="25F10E11"/>
    <w:rsid w:val="27D25752"/>
    <w:rsid w:val="27FC11E1"/>
    <w:rsid w:val="2898023B"/>
    <w:rsid w:val="28C700D7"/>
    <w:rsid w:val="28C92310"/>
    <w:rsid w:val="28DD5E33"/>
    <w:rsid w:val="29026B42"/>
    <w:rsid w:val="29451F54"/>
    <w:rsid w:val="29B979A9"/>
    <w:rsid w:val="2B087297"/>
    <w:rsid w:val="2BEC698B"/>
    <w:rsid w:val="2C092F1D"/>
    <w:rsid w:val="2D11343C"/>
    <w:rsid w:val="2D263BEB"/>
    <w:rsid w:val="2D5354D4"/>
    <w:rsid w:val="2D6F583F"/>
    <w:rsid w:val="2D7822FD"/>
    <w:rsid w:val="2F5064B6"/>
    <w:rsid w:val="2FC36919"/>
    <w:rsid w:val="30C365E0"/>
    <w:rsid w:val="30DD7879"/>
    <w:rsid w:val="30E272ED"/>
    <w:rsid w:val="311C0B4B"/>
    <w:rsid w:val="31660F23"/>
    <w:rsid w:val="31922829"/>
    <w:rsid w:val="33B87EF9"/>
    <w:rsid w:val="33D53ED4"/>
    <w:rsid w:val="33EC600C"/>
    <w:rsid w:val="342B07EB"/>
    <w:rsid w:val="348F0527"/>
    <w:rsid w:val="35CA2C77"/>
    <w:rsid w:val="37290B81"/>
    <w:rsid w:val="372F21F8"/>
    <w:rsid w:val="375A10AE"/>
    <w:rsid w:val="375F18CE"/>
    <w:rsid w:val="38022324"/>
    <w:rsid w:val="380F0E9B"/>
    <w:rsid w:val="383E67DF"/>
    <w:rsid w:val="394D3787"/>
    <w:rsid w:val="3A1D7944"/>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33868E1"/>
    <w:rsid w:val="43AE667D"/>
    <w:rsid w:val="44D04F73"/>
    <w:rsid w:val="454A7C44"/>
    <w:rsid w:val="461329F5"/>
    <w:rsid w:val="46F3483F"/>
    <w:rsid w:val="474A7B57"/>
    <w:rsid w:val="474E0CD4"/>
    <w:rsid w:val="47A735E5"/>
    <w:rsid w:val="47C60196"/>
    <w:rsid w:val="48494024"/>
    <w:rsid w:val="493C55CA"/>
    <w:rsid w:val="494A2E38"/>
    <w:rsid w:val="495F1709"/>
    <w:rsid w:val="4A0745D9"/>
    <w:rsid w:val="4A2A1993"/>
    <w:rsid w:val="4B0327CD"/>
    <w:rsid w:val="4BCE052E"/>
    <w:rsid w:val="4BE50156"/>
    <w:rsid w:val="4C177FF3"/>
    <w:rsid w:val="4C75452B"/>
    <w:rsid w:val="4CE441CB"/>
    <w:rsid w:val="4D8B613E"/>
    <w:rsid w:val="4DCB32F9"/>
    <w:rsid w:val="4E422C2E"/>
    <w:rsid w:val="4EAB44BF"/>
    <w:rsid w:val="4F3363C0"/>
    <w:rsid w:val="4F42032D"/>
    <w:rsid w:val="4F4C150D"/>
    <w:rsid w:val="50C84660"/>
    <w:rsid w:val="522D51B0"/>
    <w:rsid w:val="527D47C7"/>
    <w:rsid w:val="52EF6B37"/>
    <w:rsid w:val="54686C3A"/>
    <w:rsid w:val="54D933CD"/>
    <w:rsid w:val="55AC739B"/>
    <w:rsid w:val="564966FD"/>
    <w:rsid w:val="56B07357"/>
    <w:rsid w:val="57573F83"/>
    <w:rsid w:val="585E0AD0"/>
    <w:rsid w:val="5B702E09"/>
    <w:rsid w:val="5B7C5649"/>
    <w:rsid w:val="5DC15983"/>
    <w:rsid w:val="5F17286C"/>
    <w:rsid w:val="5F5014F2"/>
    <w:rsid w:val="602A3B6A"/>
    <w:rsid w:val="60947AE8"/>
    <w:rsid w:val="61B93645"/>
    <w:rsid w:val="623F6029"/>
    <w:rsid w:val="6248345A"/>
    <w:rsid w:val="62F351AA"/>
    <w:rsid w:val="63BE192C"/>
    <w:rsid w:val="648D254B"/>
    <w:rsid w:val="64E36EB6"/>
    <w:rsid w:val="66554BE3"/>
    <w:rsid w:val="67C84677"/>
    <w:rsid w:val="687848F3"/>
    <w:rsid w:val="68975621"/>
    <w:rsid w:val="68C030F7"/>
    <w:rsid w:val="6928544D"/>
    <w:rsid w:val="69575050"/>
    <w:rsid w:val="699A7243"/>
    <w:rsid w:val="6A6F3D42"/>
    <w:rsid w:val="6AC02AFA"/>
    <w:rsid w:val="6BED474A"/>
    <w:rsid w:val="6C6F27FE"/>
    <w:rsid w:val="6C9858E3"/>
    <w:rsid w:val="6D512045"/>
    <w:rsid w:val="6D7F7E69"/>
    <w:rsid w:val="6DA528C6"/>
    <w:rsid w:val="6DDD5F11"/>
    <w:rsid w:val="6E62182B"/>
    <w:rsid w:val="6EB947FC"/>
    <w:rsid w:val="6F305A53"/>
    <w:rsid w:val="6FC61CBC"/>
    <w:rsid w:val="6FD17B51"/>
    <w:rsid w:val="701B1D46"/>
    <w:rsid w:val="70944D1F"/>
    <w:rsid w:val="71DB3D00"/>
    <w:rsid w:val="71E909FE"/>
    <w:rsid w:val="7236716C"/>
    <w:rsid w:val="728763B9"/>
    <w:rsid w:val="733D0024"/>
    <w:rsid w:val="737624FD"/>
    <w:rsid w:val="74001D7D"/>
    <w:rsid w:val="7472539D"/>
    <w:rsid w:val="75044F2A"/>
    <w:rsid w:val="771745C2"/>
    <w:rsid w:val="77F51B00"/>
    <w:rsid w:val="782A79E0"/>
    <w:rsid w:val="78BF256F"/>
    <w:rsid w:val="78F82E8F"/>
    <w:rsid w:val="7918618D"/>
    <w:rsid w:val="79F35FCC"/>
    <w:rsid w:val="79F81FAC"/>
    <w:rsid w:val="7A2246FD"/>
    <w:rsid w:val="7A98230D"/>
    <w:rsid w:val="7AA83E8C"/>
    <w:rsid w:val="7AF91839"/>
    <w:rsid w:val="7BE679B8"/>
    <w:rsid w:val="7C121551"/>
    <w:rsid w:val="7D3C1478"/>
    <w:rsid w:val="7D510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qFormat="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qFormat="1"/>
    <w:lsdException w:name="Body Text First Indent 2" w:lock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144081"/>
    <w:pPr>
      <w:widowControl w:val="0"/>
      <w:jc w:val="both"/>
    </w:pPr>
    <w:rPr>
      <w:kern w:val="2"/>
      <w:sz w:val="21"/>
    </w:rPr>
  </w:style>
  <w:style w:type="paragraph" w:styleId="1">
    <w:name w:val="heading 1"/>
    <w:basedOn w:val="a0"/>
    <w:next w:val="a0"/>
    <w:link w:val="1Char"/>
    <w:qFormat/>
    <w:rsid w:val="00144081"/>
    <w:pPr>
      <w:keepNext/>
      <w:keepLines/>
      <w:adjustRightInd w:val="0"/>
      <w:spacing w:before="340" w:after="330" w:line="578" w:lineRule="atLeast"/>
      <w:textAlignment w:val="baseline"/>
      <w:outlineLvl w:val="0"/>
    </w:pPr>
    <w:rPr>
      <w:b/>
      <w:kern w:val="44"/>
      <w:sz w:val="44"/>
    </w:rPr>
  </w:style>
  <w:style w:type="paragraph" w:styleId="20">
    <w:name w:val="heading 2"/>
    <w:basedOn w:val="a0"/>
    <w:next w:val="a0"/>
    <w:link w:val="2Char"/>
    <w:qFormat/>
    <w:rsid w:val="00144081"/>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Char"/>
    <w:qFormat/>
    <w:rsid w:val="00144081"/>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Char"/>
    <w:qFormat/>
    <w:rsid w:val="00144081"/>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Char"/>
    <w:qFormat/>
    <w:rsid w:val="00144081"/>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Char"/>
    <w:qFormat/>
    <w:rsid w:val="00144081"/>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Char"/>
    <w:qFormat/>
    <w:rsid w:val="00144081"/>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Char"/>
    <w:qFormat/>
    <w:rsid w:val="00144081"/>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Char"/>
    <w:qFormat/>
    <w:rsid w:val="00144081"/>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uiPriority w:val="99"/>
    <w:qFormat/>
    <w:locked/>
    <w:rsid w:val="00144081"/>
    <w:pPr>
      <w:spacing w:after="120"/>
      <w:ind w:leftChars="200" w:left="420" w:firstLineChars="200" w:firstLine="420"/>
    </w:pPr>
    <w:rPr>
      <w:sz w:val="21"/>
    </w:rPr>
  </w:style>
  <w:style w:type="paragraph" w:styleId="a4">
    <w:name w:val="Body Text Indent"/>
    <w:basedOn w:val="a0"/>
    <w:next w:val="a5"/>
    <w:link w:val="Char"/>
    <w:qFormat/>
    <w:rsid w:val="00144081"/>
    <w:pPr>
      <w:spacing w:after="156"/>
      <w:ind w:firstLine="480"/>
    </w:pPr>
    <w:rPr>
      <w:sz w:val="24"/>
    </w:rPr>
  </w:style>
  <w:style w:type="paragraph" w:styleId="a5">
    <w:name w:val="envelope return"/>
    <w:basedOn w:val="a0"/>
    <w:uiPriority w:val="99"/>
    <w:qFormat/>
    <w:rsid w:val="00144081"/>
    <w:pPr>
      <w:snapToGrid w:val="0"/>
    </w:pPr>
    <w:rPr>
      <w:rFonts w:ascii="Arial" w:hAnsi="Arial" w:cs="Arial"/>
    </w:rPr>
  </w:style>
  <w:style w:type="paragraph" w:styleId="30">
    <w:name w:val="List 3"/>
    <w:basedOn w:val="a0"/>
    <w:uiPriority w:val="99"/>
    <w:qFormat/>
    <w:rsid w:val="00144081"/>
    <w:pPr>
      <w:ind w:leftChars="400" w:left="100" w:hangingChars="200" w:hanging="200"/>
    </w:pPr>
  </w:style>
  <w:style w:type="paragraph" w:styleId="70">
    <w:name w:val="toc 7"/>
    <w:basedOn w:val="a0"/>
    <w:next w:val="a0"/>
    <w:qFormat/>
    <w:rsid w:val="00144081"/>
    <w:pPr>
      <w:ind w:left="1260"/>
      <w:jc w:val="left"/>
    </w:pPr>
    <w:rPr>
      <w:sz w:val="18"/>
    </w:rPr>
  </w:style>
  <w:style w:type="paragraph" w:styleId="a6">
    <w:name w:val="Normal Indent"/>
    <w:basedOn w:val="a0"/>
    <w:link w:val="Char0"/>
    <w:qFormat/>
    <w:rsid w:val="00144081"/>
    <w:pPr>
      <w:ind w:firstLine="420"/>
    </w:pPr>
  </w:style>
  <w:style w:type="paragraph" w:styleId="a7">
    <w:name w:val="caption"/>
    <w:basedOn w:val="a0"/>
    <w:next w:val="a0"/>
    <w:qFormat/>
    <w:locked/>
    <w:rsid w:val="00144081"/>
    <w:rPr>
      <w:rFonts w:ascii="Cambria" w:eastAsia="黑体" w:hAnsi="Cambria"/>
      <w:sz w:val="20"/>
    </w:rPr>
  </w:style>
  <w:style w:type="paragraph" w:styleId="a8">
    <w:name w:val="Document Map"/>
    <w:basedOn w:val="a0"/>
    <w:link w:val="Char1"/>
    <w:qFormat/>
    <w:rsid w:val="00144081"/>
    <w:pPr>
      <w:shd w:val="clear" w:color="auto" w:fill="000080"/>
    </w:pPr>
  </w:style>
  <w:style w:type="paragraph" w:styleId="a9">
    <w:name w:val="toa heading"/>
    <w:basedOn w:val="a0"/>
    <w:next w:val="a0"/>
    <w:qFormat/>
    <w:rsid w:val="00144081"/>
    <w:pPr>
      <w:adjustRightInd w:val="0"/>
      <w:spacing w:line="360" w:lineRule="atLeast"/>
      <w:jc w:val="center"/>
      <w:textAlignment w:val="baseline"/>
    </w:pPr>
    <w:rPr>
      <w:rFonts w:ascii="Arial" w:eastAsia="黑体" w:hAnsi="Arial"/>
      <w:kern w:val="0"/>
      <w:sz w:val="36"/>
    </w:rPr>
  </w:style>
  <w:style w:type="paragraph" w:styleId="aa">
    <w:name w:val="annotation text"/>
    <w:basedOn w:val="a0"/>
    <w:link w:val="Char2"/>
    <w:qFormat/>
    <w:rsid w:val="00144081"/>
    <w:pPr>
      <w:jc w:val="left"/>
    </w:pPr>
  </w:style>
  <w:style w:type="paragraph" w:styleId="ab">
    <w:name w:val="Salutation"/>
    <w:basedOn w:val="a0"/>
    <w:next w:val="a0"/>
    <w:link w:val="Char10"/>
    <w:qFormat/>
    <w:rsid w:val="00144081"/>
    <w:pPr>
      <w:widowControl/>
    </w:pPr>
    <w:rPr>
      <w:rFonts w:hAnsi="宋体" w:cs="宋体"/>
      <w:kern w:val="0"/>
      <w:sz w:val="30"/>
    </w:rPr>
  </w:style>
  <w:style w:type="paragraph" w:styleId="31">
    <w:name w:val="Body Text 3"/>
    <w:basedOn w:val="a0"/>
    <w:next w:val="a0"/>
    <w:link w:val="3Char1"/>
    <w:qFormat/>
    <w:rsid w:val="00144081"/>
    <w:pPr>
      <w:spacing w:line="500" w:lineRule="exact"/>
    </w:pPr>
    <w:rPr>
      <w:rFonts w:hAnsi="宋体" w:cs="宋体"/>
      <w:color w:val="000000"/>
      <w:kern w:val="0"/>
      <w:sz w:val="24"/>
    </w:rPr>
  </w:style>
  <w:style w:type="paragraph" w:styleId="ac">
    <w:name w:val="Body Text"/>
    <w:basedOn w:val="a0"/>
    <w:link w:val="Char3"/>
    <w:qFormat/>
    <w:rsid w:val="00144081"/>
    <w:rPr>
      <w:sz w:val="24"/>
    </w:rPr>
  </w:style>
  <w:style w:type="paragraph" w:styleId="21">
    <w:name w:val="List 2"/>
    <w:basedOn w:val="a0"/>
    <w:uiPriority w:val="99"/>
    <w:qFormat/>
    <w:rsid w:val="00144081"/>
    <w:pPr>
      <w:ind w:leftChars="200" w:left="100" w:hangingChars="200" w:hanging="200"/>
    </w:pPr>
  </w:style>
  <w:style w:type="paragraph" w:styleId="ad">
    <w:name w:val="List Continue"/>
    <w:basedOn w:val="a0"/>
    <w:uiPriority w:val="99"/>
    <w:qFormat/>
    <w:rsid w:val="00144081"/>
    <w:pPr>
      <w:spacing w:after="120"/>
      <w:ind w:leftChars="200" w:left="420"/>
    </w:pPr>
  </w:style>
  <w:style w:type="paragraph" w:styleId="ae">
    <w:name w:val="Block Text"/>
    <w:basedOn w:val="a0"/>
    <w:qFormat/>
    <w:rsid w:val="00144081"/>
    <w:pPr>
      <w:autoSpaceDE w:val="0"/>
      <w:autoSpaceDN w:val="0"/>
      <w:adjustRightInd w:val="0"/>
      <w:spacing w:line="300" w:lineRule="auto"/>
      <w:ind w:leftChars="12" w:left="29" w:right="6" w:firstLineChars="200" w:firstLine="560"/>
    </w:pPr>
    <w:rPr>
      <w:kern w:val="0"/>
      <w:sz w:val="28"/>
    </w:rPr>
  </w:style>
  <w:style w:type="paragraph" w:styleId="40">
    <w:name w:val="index 4"/>
    <w:basedOn w:val="a0"/>
    <w:next w:val="a0"/>
    <w:qFormat/>
    <w:rsid w:val="00144081"/>
    <w:pPr>
      <w:ind w:leftChars="600" w:left="600"/>
    </w:pPr>
    <w:rPr>
      <w:szCs w:val="24"/>
    </w:rPr>
  </w:style>
  <w:style w:type="paragraph" w:styleId="50">
    <w:name w:val="toc 5"/>
    <w:basedOn w:val="a0"/>
    <w:next w:val="a0"/>
    <w:qFormat/>
    <w:rsid w:val="00144081"/>
    <w:pPr>
      <w:ind w:left="840"/>
      <w:jc w:val="left"/>
    </w:pPr>
    <w:rPr>
      <w:sz w:val="18"/>
    </w:rPr>
  </w:style>
  <w:style w:type="paragraph" w:styleId="32">
    <w:name w:val="toc 3"/>
    <w:basedOn w:val="a0"/>
    <w:next w:val="a0"/>
    <w:uiPriority w:val="39"/>
    <w:qFormat/>
    <w:rsid w:val="00144081"/>
    <w:pPr>
      <w:ind w:left="420"/>
      <w:jc w:val="left"/>
    </w:pPr>
    <w:rPr>
      <w:i/>
      <w:sz w:val="20"/>
    </w:rPr>
  </w:style>
  <w:style w:type="paragraph" w:styleId="af">
    <w:name w:val="Plain Text"/>
    <w:basedOn w:val="a0"/>
    <w:link w:val="Char4"/>
    <w:qFormat/>
    <w:rsid w:val="00144081"/>
    <w:rPr>
      <w:rFonts w:ascii="宋体" w:hAnsi="Courier New"/>
    </w:rPr>
  </w:style>
  <w:style w:type="paragraph" w:styleId="80">
    <w:name w:val="toc 8"/>
    <w:basedOn w:val="a0"/>
    <w:next w:val="a0"/>
    <w:qFormat/>
    <w:rsid w:val="00144081"/>
    <w:pPr>
      <w:ind w:left="1470"/>
      <w:jc w:val="left"/>
    </w:pPr>
    <w:rPr>
      <w:sz w:val="18"/>
    </w:rPr>
  </w:style>
  <w:style w:type="paragraph" w:styleId="af0">
    <w:name w:val="Date"/>
    <w:basedOn w:val="a0"/>
    <w:next w:val="a0"/>
    <w:link w:val="Char5"/>
    <w:qFormat/>
    <w:rsid w:val="00144081"/>
    <w:pPr>
      <w:widowControl/>
      <w:ind w:left="100"/>
      <w:jc w:val="left"/>
    </w:pPr>
    <w:rPr>
      <w:rFonts w:ascii="宋体" w:hAnsi="宋体"/>
      <w:kern w:val="0"/>
      <w:sz w:val="28"/>
    </w:rPr>
  </w:style>
  <w:style w:type="paragraph" w:styleId="22">
    <w:name w:val="Body Text Indent 2"/>
    <w:basedOn w:val="a0"/>
    <w:link w:val="2Char1"/>
    <w:qFormat/>
    <w:rsid w:val="00144081"/>
    <w:pPr>
      <w:ind w:leftChars="684" w:left="1436"/>
    </w:pPr>
    <w:rPr>
      <w:sz w:val="24"/>
    </w:rPr>
  </w:style>
  <w:style w:type="paragraph" w:styleId="51">
    <w:name w:val="List Continue 5"/>
    <w:basedOn w:val="a0"/>
    <w:uiPriority w:val="99"/>
    <w:qFormat/>
    <w:rsid w:val="00144081"/>
    <w:pPr>
      <w:spacing w:after="120"/>
      <w:ind w:leftChars="1000" w:left="2100"/>
    </w:pPr>
  </w:style>
  <w:style w:type="paragraph" w:styleId="af1">
    <w:name w:val="Balloon Text"/>
    <w:basedOn w:val="a0"/>
    <w:link w:val="Char6"/>
    <w:qFormat/>
    <w:rsid w:val="00144081"/>
    <w:rPr>
      <w:sz w:val="18"/>
    </w:rPr>
  </w:style>
  <w:style w:type="paragraph" w:styleId="af2">
    <w:name w:val="footer"/>
    <w:basedOn w:val="a0"/>
    <w:link w:val="Char7"/>
    <w:qFormat/>
    <w:rsid w:val="00144081"/>
    <w:pPr>
      <w:tabs>
        <w:tab w:val="center" w:pos="4153"/>
        <w:tab w:val="right" w:pos="8306"/>
      </w:tabs>
      <w:snapToGrid w:val="0"/>
      <w:jc w:val="left"/>
    </w:pPr>
    <w:rPr>
      <w:sz w:val="18"/>
    </w:rPr>
  </w:style>
  <w:style w:type="paragraph" w:styleId="af3">
    <w:name w:val="header"/>
    <w:basedOn w:val="a0"/>
    <w:link w:val="Char8"/>
    <w:qFormat/>
    <w:rsid w:val="00144081"/>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qFormat/>
    <w:rsid w:val="00144081"/>
    <w:pPr>
      <w:tabs>
        <w:tab w:val="left" w:pos="840"/>
        <w:tab w:val="right" w:leader="dot" w:pos="9402"/>
      </w:tabs>
      <w:adjustRightInd w:val="0"/>
      <w:snapToGrid w:val="0"/>
      <w:spacing w:line="360" w:lineRule="auto"/>
      <w:jc w:val="left"/>
    </w:pPr>
    <w:rPr>
      <w:rFonts w:ascii="Arial" w:hAnsi="宋体"/>
      <w:caps/>
      <w:w w:val="80"/>
      <w:sz w:val="24"/>
    </w:rPr>
  </w:style>
  <w:style w:type="paragraph" w:styleId="41">
    <w:name w:val="List Continue 4"/>
    <w:basedOn w:val="a0"/>
    <w:uiPriority w:val="99"/>
    <w:qFormat/>
    <w:rsid w:val="00144081"/>
    <w:pPr>
      <w:spacing w:after="120"/>
      <w:ind w:leftChars="800" w:left="1680"/>
    </w:pPr>
  </w:style>
  <w:style w:type="paragraph" w:styleId="42">
    <w:name w:val="toc 4"/>
    <w:basedOn w:val="a0"/>
    <w:next w:val="a0"/>
    <w:qFormat/>
    <w:rsid w:val="00144081"/>
    <w:pPr>
      <w:tabs>
        <w:tab w:val="left" w:pos="1080"/>
        <w:tab w:val="right" w:leader="dot" w:pos="9125"/>
      </w:tabs>
      <w:adjustRightInd w:val="0"/>
      <w:snapToGrid w:val="0"/>
      <w:spacing w:line="360" w:lineRule="auto"/>
      <w:jc w:val="left"/>
    </w:pPr>
    <w:rPr>
      <w:sz w:val="18"/>
    </w:rPr>
  </w:style>
  <w:style w:type="paragraph" w:styleId="af4">
    <w:name w:val="Subtitle"/>
    <w:basedOn w:val="a0"/>
    <w:next w:val="a0"/>
    <w:link w:val="Char20"/>
    <w:qFormat/>
    <w:locked/>
    <w:rsid w:val="00144081"/>
    <w:pPr>
      <w:spacing w:before="240" w:after="60" w:line="312" w:lineRule="auto"/>
      <w:jc w:val="center"/>
      <w:outlineLvl w:val="1"/>
    </w:pPr>
    <w:rPr>
      <w:rFonts w:ascii="Cambria" w:hAnsi="Cambria"/>
      <w:b/>
      <w:bCs/>
      <w:kern w:val="28"/>
      <w:sz w:val="32"/>
      <w:szCs w:val="32"/>
    </w:rPr>
  </w:style>
  <w:style w:type="paragraph" w:styleId="af5">
    <w:name w:val="List"/>
    <w:basedOn w:val="a0"/>
    <w:qFormat/>
    <w:rsid w:val="00144081"/>
    <w:pPr>
      <w:ind w:left="200" w:hangingChars="200" w:hanging="200"/>
    </w:pPr>
  </w:style>
  <w:style w:type="paragraph" w:styleId="af6">
    <w:name w:val="footnote text"/>
    <w:basedOn w:val="a0"/>
    <w:link w:val="Char9"/>
    <w:qFormat/>
    <w:rsid w:val="00144081"/>
    <w:pPr>
      <w:snapToGrid w:val="0"/>
      <w:jc w:val="left"/>
    </w:pPr>
    <w:rPr>
      <w:sz w:val="18"/>
    </w:rPr>
  </w:style>
  <w:style w:type="paragraph" w:styleId="60">
    <w:name w:val="toc 6"/>
    <w:basedOn w:val="a0"/>
    <w:next w:val="a0"/>
    <w:qFormat/>
    <w:rsid w:val="00144081"/>
    <w:pPr>
      <w:ind w:left="1050"/>
      <w:jc w:val="left"/>
    </w:pPr>
    <w:rPr>
      <w:sz w:val="18"/>
    </w:rPr>
  </w:style>
  <w:style w:type="paragraph" w:styleId="52">
    <w:name w:val="List 5"/>
    <w:basedOn w:val="a0"/>
    <w:uiPriority w:val="99"/>
    <w:qFormat/>
    <w:rsid w:val="00144081"/>
    <w:pPr>
      <w:ind w:leftChars="800" w:left="100" w:hangingChars="200" w:hanging="200"/>
    </w:pPr>
  </w:style>
  <w:style w:type="paragraph" w:styleId="33">
    <w:name w:val="Body Text Indent 3"/>
    <w:basedOn w:val="a0"/>
    <w:link w:val="3Char0"/>
    <w:qFormat/>
    <w:rsid w:val="00144081"/>
    <w:pPr>
      <w:spacing w:after="120"/>
      <w:ind w:leftChars="200" w:left="420"/>
    </w:pPr>
    <w:rPr>
      <w:sz w:val="16"/>
    </w:rPr>
  </w:style>
  <w:style w:type="paragraph" w:styleId="23">
    <w:name w:val="toc 2"/>
    <w:basedOn w:val="a0"/>
    <w:next w:val="a0"/>
    <w:uiPriority w:val="39"/>
    <w:qFormat/>
    <w:rsid w:val="00144081"/>
    <w:pPr>
      <w:ind w:left="210"/>
      <w:jc w:val="left"/>
    </w:pPr>
    <w:rPr>
      <w:smallCaps/>
      <w:sz w:val="20"/>
    </w:rPr>
  </w:style>
  <w:style w:type="paragraph" w:styleId="90">
    <w:name w:val="toc 9"/>
    <w:basedOn w:val="a0"/>
    <w:next w:val="a0"/>
    <w:qFormat/>
    <w:rsid w:val="00144081"/>
    <w:pPr>
      <w:ind w:left="1680"/>
      <w:jc w:val="left"/>
    </w:pPr>
    <w:rPr>
      <w:sz w:val="18"/>
    </w:rPr>
  </w:style>
  <w:style w:type="paragraph" w:styleId="24">
    <w:name w:val="Body Text 2"/>
    <w:basedOn w:val="a0"/>
    <w:link w:val="2Char2"/>
    <w:qFormat/>
    <w:rsid w:val="00144081"/>
    <w:rPr>
      <w:rFonts w:ascii="宋体" w:hAnsi="宋体"/>
      <w:sz w:val="24"/>
    </w:rPr>
  </w:style>
  <w:style w:type="paragraph" w:styleId="43">
    <w:name w:val="List 4"/>
    <w:basedOn w:val="a0"/>
    <w:uiPriority w:val="99"/>
    <w:qFormat/>
    <w:rsid w:val="00144081"/>
    <w:pPr>
      <w:ind w:leftChars="600" w:left="100" w:hangingChars="200" w:hanging="200"/>
    </w:pPr>
  </w:style>
  <w:style w:type="paragraph" w:styleId="25">
    <w:name w:val="List Continue 2"/>
    <w:basedOn w:val="a0"/>
    <w:uiPriority w:val="99"/>
    <w:qFormat/>
    <w:rsid w:val="00144081"/>
    <w:pPr>
      <w:spacing w:after="120"/>
      <w:ind w:leftChars="400" w:left="840"/>
    </w:pPr>
  </w:style>
  <w:style w:type="paragraph" w:styleId="HTML">
    <w:name w:val="HTML Preformatted"/>
    <w:basedOn w:val="a0"/>
    <w:link w:val="HTMLChar"/>
    <w:qFormat/>
    <w:rsid w:val="00144081"/>
    <w:rPr>
      <w:rFonts w:ascii="Courier New" w:hAnsi="Courier New"/>
      <w:sz w:val="20"/>
    </w:rPr>
  </w:style>
  <w:style w:type="paragraph" w:styleId="af7">
    <w:name w:val="Normal (Web)"/>
    <w:basedOn w:val="a0"/>
    <w:qFormat/>
    <w:rsid w:val="00144081"/>
    <w:pPr>
      <w:widowControl/>
      <w:spacing w:before="100" w:beforeAutospacing="1" w:after="100" w:afterAutospacing="1"/>
      <w:jc w:val="left"/>
    </w:pPr>
    <w:rPr>
      <w:rFonts w:ascii="宋体" w:hAnsi="宋体"/>
      <w:kern w:val="0"/>
      <w:sz w:val="24"/>
    </w:rPr>
  </w:style>
  <w:style w:type="paragraph" w:styleId="34">
    <w:name w:val="List Continue 3"/>
    <w:basedOn w:val="a0"/>
    <w:uiPriority w:val="99"/>
    <w:qFormat/>
    <w:rsid w:val="00144081"/>
    <w:pPr>
      <w:spacing w:after="120"/>
      <w:ind w:leftChars="600" w:left="1260"/>
    </w:pPr>
  </w:style>
  <w:style w:type="paragraph" w:styleId="a">
    <w:name w:val="Title"/>
    <w:basedOn w:val="a0"/>
    <w:link w:val="Chara"/>
    <w:qFormat/>
    <w:locked/>
    <w:rsid w:val="00144081"/>
    <w:pPr>
      <w:numPr>
        <w:numId w:val="1"/>
      </w:numPr>
      <w:spacing w:afterLines="200"/>
      <w:ind w:left="1440"/>
      <w:jc w:val="center"/>
    </w:pPr>
    <w:rPr>
      <w:b/>
      <w:bCs/>
      <w:spacing w:val="60"/>
      <w:sz w:val="32"/>
      <w:szCs w:val="24"/>
    </w:rPr>
  </w:style>
  <w:style w:type="paragraph" w:styleId="af8">
    <w:name w:val="annotation subject"/>
    <w:basedOn w:val="aa"/>
    <w:next w:val="aa"/>
    <w:link w:val="Charb"/>
    <w:qFormat/>
    <w:rsid w:val="00144081"/>
    <w:rPr>
      <w:b/>
    </w:rPr>
  </w:style>
  <w:style w:type="paragraph" w:styleId="af9">
    <w:name w:val="Body Text First Indent"/>
    <w:basedOn w:val="a0"/>
    <w:link w:val="Charc"/>
    <w:qFormat/>
    <w:rsid w:val="00144081"/>
    <w:pPr>
      <w:spacing w:line="360" w:lineRule="auto"/>
      <w:ind w:firstLine="482"/>
    </w:pPr>
    <w:rPr>
      <w:b/>
      <w:sz w:val="24"/>
    </w:rPr>
  </w:style>
  <w:style w:type="table" w:styleId="afa">
    <w:name w:val="Table Grid"/>
    <w:basedOn w:val="a2"/>
    <w:qFormat/>
    <w:rsid w:val="001440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locked/>
    <w:rsid w:val="00144081"/>
    <w:rPr>
      <w:b/>
      <w:bCs/>
    </w:rPr>
  </w:style>
  <w:style w:type="character" w:styleId="afc">
    <w:name w:val="page number"/>
    <w:basedOn w:val="a1"/>
    <w:qFormat/>
    <w:rsid w:val="00144081"/>
    <w:rPr>
      <w:rFonts w:cs="Times New Roman"/>
    </w:rPr>
  </w:style>
  <w:style w:type="character" w:styleId="afd">
    <w:name w:val="Emphasis"/>
    <w:basedOn w:val="a1"/>
    <w:qFormat/>
    <w:locked/>
    <w:rsid w:val="00144081"/>
    <w:rPr>
      <w:rFonts w:cs="Times New Roman"/>
    </w:rPr>
  </w:style>
  <w:style w:type="character" w:styleId="HTML0">
    <w:name w:val="HTML Definition"/>
    <w:basedOn w:val="a1"/>
    <w:uiPriority w:val="99"/>
    <w:qFormat/>
    <w:rsid w:val="00144081"/>
    <w:rPr>
      <w:rFonts w:cs="Times New Roman"/>
    </w:rPr>
  </w:style>
  <w:style w:type="character" w:styleId="HTML1">
    <w:name w:val="HTML Variable"/>
    <w:basedOn w:val="a1"/>
    <w:uiPriority w:val="99"/>
    <w:qFormat/>
    <w:rsid w:val="00144081"/>
    <w:rPr>
      <w:rFonts w:cs="Times New Roman"/>
    </w:rPr>
  </w:style>
  <w:style w:type="character" w:styleId="afe">
    <w:name w:val="Hyperlink"/>
    <w:basedOn w:val="a1"/>
    <w:uiPriority w:val="99"/>
    <w:qFormat/>
    <w:rsid w:val="00144081"/>
    <w:rPr>
      <w:rFonts w:cs="Times New Roman"/>
      <w:color w:val="0000FF"/>
      <w:u w:val="single"/>
    </w:rPr>
  </w:style>
  <w:style w:type="character" w:styleId="HTML2">
    <w:name w:val="HTML Code"/>
    <w:basedOn w:val="a1"/>
    <w:uiPriority w:val="99"/>
    <w:qFormat/>
    <w:rsid w:val="00144081"/>
    <w:rPr>
      <w:rFonts w:ascii="Courier New" w:hAnsi="Courier New" w:cs="Courier New"/>
      <w:sz w:val="20"/>
    </w:rPr>
  </w:style>
  <w:style w:type="character" w:styleId="aff">
    <w:name w:val="annotation reference"/>
    <w:basedOn w:val="a1"/>
    <w:qFormat/>
    <w:rsid w:val="00144081"/>
    <w:rPr>
      <w:rFonts w:cs="Times New Roman"/>
      <w:sz w:val="21"/>
    </w:rPr>
  </w:style>
  <w:style w:type="character" w:styleId="HTML3">
    <w:name w:val="HTML Cite"/>
    <w:basedOn w:val="a1"/>
    <w:uiPriority w:val="99"/>
    <w:qFormat/>
    <w:rsid w:val="00144081"/>
    <w:rPr>
      <w:rFonts w:cs="Times New Roman"/>
    </w:rPr>
  </w:style>
  <w:style w:type="character" w:styleId="aff0">
    <w:name w:val="footnote reference"/>
    <w:basedOn w:val="a1"/>
    <w:uiPriority w:val="99"/>
    <w:semiHidden/>
    <w:qFormat/>
    <w:rsid w:val="00144081"/>
    <w:rPr>
      <w:rFonts w:cs="Times New Roman"/>
      <w:vertAlign w:val="superscript"/>
    </w:rPr>
  </w:style>
  <w:style w:type="character" w:styleId="HTML4">
    <w:name w:val="HTML Keyboard"/>
    <w:basedOn w:val="a1"/>
    <w:uiPriority w:val="99"/>
    <w:qFormat/>
    <w:rsid w:val="00144081"/>
    <w:rPr>
      <w:rFonts w:ascii="Courier New" w:hAnsi="Courier New" w:cs="Courier New"/>
      <w:sz w:val="20"/>
    </w:rPr>
  </w:style>
  <w:style w:type="character" w:styleId="HTML5">
    <w:name w:val="HTML Sample"/>
    <w:basedOn w:val="a1"/>
    <w:uiPriority w:val="99"/>
    <w:qFormat/>
    <w:rsid w:val="00144081"/>
    <w:rPr>
      <w:rFonts w:ascii="Courier New" w:hAnsi="Courier New" w:cs="Courier New"/>
    </w:rPr>
  </w:style>
  <w:style w:type="character" w:customStyle="1" w:styleId="1Char">
    <w:name w:val="标题 1 Char"/>
    <w:basedOn w:val="a1"/>
    <w:link w:val="1"/>
    <w:qFormat/>
    <w:locked/>
    <w:rsid w:val="00144081"/>
    <w:rPr>
      <w:rFonts w:cs="Times New Roman"/>
      <w:b/>
      <w:kern w:val="44"/>
      <w:sz w:val="44"/>
    </w:rPr>
  </w:style>
  <w:style w:type="character" w:customStyle="1" w:styleId="2Char">
    <w:name w:val="标题 2 Char"/>
    <w:basedOn w:val="a1"/>
    <w:link w:val="20"/>
    <w:qFormat/>
    <w:locked/>
    <w:rsid w:val="00144081"/>
    <w:rPr>
      <w:rFonts w:ascii="Arial" w:eastAsia="黑体" w:hAnsi="Arial" w:cs="Times New Roman"/>
      <w:b/>
      <w:sz w:val="32"/>
    </w:rPr>
  </w:style>
  <w:style w:type="character" w:customStyle="1" w:styleId="3Char">
    <w:name w:val="标题 3 Char"/>
    <w:basedOn w:val="a1"/>
    <w:link w:val="3"/>
    <w:qFormat/>
    <w:locked/>
    <w:rsid w:val="00144081"/>
    <w:rPr>
      <w:rFonts w:cs="Times New Roman"/>
      <w:b/>
      <w:bCs/>
      <w:sz w:val="32"/>
      <w:szCs w:val="32"/>
    </w:rPr>
  </w:style>
  <w:style w:type="character" w:customStyle="1" w:styleId="4Char">
    <w:name w:val="标题 4 Char"/>
    <w:basedOn w:val="a1"/>
    <w:link w:val="4"/>
    <w:qFormat/>
    <w:locked/>
    <w:rsid w:val="00144081"/>
    <w:rPr>
      <w:rFonts w:ascii="Arial" w:eastAsia="黑体" w:hAnsi="Arial" w:cs="Times New Roman"/>
      <w:b/>
      <w:kern w:val="2"/>
      <w:sz w:val="28"/>
      <w:lang w:val="en-US" w:eastAsia="zh-CN"/>
    </w:rPr>
  </w:style>
  <w:style w:type="character" w:customStyle="1" w:styleId="5Char">
    <w:name w:val="标题 5 Char"/>
    <w:basedOn w:val="a1"/>
    <w:link w:val="5"/>
    <w:qFormat/>
    <w:locked/>
    <w:rsid w:val="00144081"/>
    <w:rPr>
      <w:rFonts w:cs="Times New Roman"/>
      <w:b/>
      <w:bCs/>
      <w:sz w:val="28"/>
      <w:szCs w:val="28"/>
    </w:rPr>
  </w:style>
  <w:style w:type="character" w:customStyle="1" w:styleId="6Char">
    <w:name w:val="标题 6 Char"/>
    <w:basedOn w:val="a1"/>
    <w:link w:val="6"/>
    <w:qFormat/>
    <w:locked/>
    <w:rsid w:val="00144081"/>
    <w:rPr>
      <w:rFonts w:ascii="Cambria" w:eastAsia="宋体" w:hAnsi="Cambria" w:cs="Times New Roman"/>
      <w:b/>
      <w:bCs/>
      <w:sz w:val="24"/>
      <w:szCs w:val="24"/>
    </w:rPr>
  </w:style>
  <w:style w:type="character" w:customStyle="1" w:styleId="7Char">
    <w:name w:val="标题 7 Char"/>
    <w:basedOn w:val="a1"/>
    <w:link w:val="7"/>
    <w:qFormat/>
    <w:locked/>
    <w:rsid w:val="00144081"/>
    <w:rPr>
      <w:rFonts w:cs="Times New Roman"/>
      <w:b/>
      <w:bCs/>
      <w:sz w:val="24"/>
      <w:szCs w:val="24"/>
    </w:rPr>
  </w:style>
  <w:style w:type="character" w:customStyle="1" w:styleId="8Char">
    <w:name w:val="标题 8 Char"/>
    <w:basedOn w:val="a1"/>
    <w:link w:val="8"/>
    <w:qFormat/>
    <w:locked/>
    <w:rsid w:val="00144081"/>
    <w:rPr>
      <w:rFonts w:ascii="Cambria" w:eastAsia="宋体" w:hAnsi="Cambria" w:cs="Times New Roman"/>
      <w:sz w:val="24"/>
      <w:szCs w:val="24"/>
    </w:rPr>
  </w:style>
  <w:style w:type="character" w:customStyle="1" w:styleId="9Char">
    <w:name w:val="标题 9 Char"/>
    <w:basedOn w:val="a1"/>
    <w:link w:val="9"/>
    <w:qFormat/>
    <w:locked/>
    <w:rsid w:val="00144081"/>
    <w:rPr>
      <w:rFonts w:ascii="Cambria" w:eastAsia="宋体" w:hAnsi="Cambria" w:cs="Times New Roman"/>
      <w:sz w:val="21"/>
      <w:szCs w:val="21"/>
    </w:rPr>
  </w:style>
  <w:style w:type="character" w:customStyle="1" w:styleId="Char0">
    <w:name w:val="正文缩进 Char"/>
    <w:link w:val="a6"/>
    <w:qFormat/>
    <w:locked/>
    <w:rsid w:val="00144081"/>
    <w:rPr>
      <w:kern w:val="2"/>
      <w:sz w:val="21"/>
    </w:rPr>
  </w:style>
  <w:style w:type="character" w:customStyle="1" w:styleId="Char1">
    <w:name w:val="文档结构图 Char"/>
    <w:basedOn w:val="a1"/>
    <w:link w:val="a8"/>
    <w:qFormat/>
    <w:locked/>
    <w:rsid w:val="00144081"/>
    <w:rPr>
      <w:rFonts w:cs="Times New Roman"/>
      <w:sz w:val="2"/>
    </w:rPr>
  </w:style>
  <w:style w:type="character" w:customStyle="1" w:styleId="Char2">
    <w:name w:val="批注文字 Char"/>
    <w:basedOn w:val="a1"/>
    <w:link w:val="aa"/>
    <w:qFormat/>
    <w:locked/>
    <w:rsid w:val="00144081"/>
    <w:rPr>
      <w:rFonts w:cs="Times New Roman"/>
      <w:kern w:val="2"/>
      <w:sz w:val="21"/>
    </w:rPr>
  </w:style>
  <w:style w:type="character" w:customStyle="1" w:styleId="Char3">
    <w:name w:val="正文文本 Char"/>
    <w:basedOn w:val="a1"/>
    <w:link w:val="ac"/>
    <w:qFormat/>
    <w:locked/>
    <w:rsid w:val="00144081"/>
    <w:rPr>
      <w:rFonts w:cs="Times New Roman"/>
      <w:sz w:val="20"/>
      <w:szCs w:val="20"/>
    </w:rPr>
  </w:style>
  <w:style w:type="character" w:customStyle="1" w:styleId="Char">
    <w:name w:val="正文文本缩进 Char"/>
    <w:basedOn w:val="a1"/>
    <w:link w:val="a4"/>
    <w:qFormat/>
    <w:locked/>
    <w:rsid w:val="00144081"/>
    <w:rPr>
      <w:kern w:val="2"/>
      <w:sz w:val="24"/>
    </w:rPr>
  </w:style>
  <w:style w:type="character" w:customStyle="1" w:styleId="Char4">
    <w:name w:val="纯文本 Char"/>
    <w:basedOn w:val="a1"/>
    <w:link w:val="af"/>
    <w:qFormat/>
    <w:locked/>
    <w:rsid w:val="00144081"/>
    <w:rPr>
      <w:rFonts w:ascii="宋体" w:hAnsi="Courier New" w:cs="Courier New"/>
      <w:sz w:val="21"/>
      <w:szCs w:val="21"/>
    </w:rPr>
  </w:style>
  <w:style w:type="character" w:customStyle="1" w:styleId="Char5">
    <w:name w:val="日期 Char"/>
    <w:basedOn w:val="a1"/>
    <w:link w:val="af0"/>
    <w:qFormat/>
    <w:locked/>
    <w:rsid w:val="00144081"/>
    <w:rPr>
      <w:rFonts w:cs="Times New Roman"/>
      <w:sz w:val="20"/>
      <w:szCs w:val="20"/>
    </w:rPr>
  </w:style>
  <w:style w:type="character" w:customStyle="1" w:styleId="2Char1">
    <w:name w:val="正文文本缩进 2 Char"/>
    <w:basedOn w:val="a1"/>
    <w:link w:val="22"/>
    <w:qFormat/>
    <w:locked/>
    <w:rsid w:val="00144081"/>
    <w:rPr>
      <w:rFonts w:cs="Times New Roman"/>
      <w:sz w:val="20"/>
      <w:szCs w:val="20"/>
    </w:rPr>
  </w:style>
  <w:style w:type="character" w:customStyle="1" w:styleId="Char6">
    <w:name w:val="批注框文本 Char"/>
    <w:basedOn w:val="a1"/>
    <w:link w:val="af1"/>
    <w:qFormat/>
    <w:locked/>
    <w:rsid w:val="00144081"/>
    <w:rPr>
      <w:rFonts w:eastAsia="宋体" w:cs="Times New Roman"/>
      <w:kern w:val="2"/>
      <w:sz w:val="18"/>
      <w:lang w:val="en-US" w:eastAsia="zh-CN"/>
    </w:rPr>
  </w:style>
  <w:style w:type="character" w:customStyle="1" w:styleId="Char7">
    <w:name w:val="页脚 Char"/>
    <w:basedOn w:val="a1"/>
    <w:link w:val="af2"/>
    <w:qFormat/>
    <w:locked/>
    <w:rsid w:val="00144081"/>
    <w:rPr>
      <w:rFonts w:cs="Times New Roman"/>
      <w:kern w:val="2"/>
      <w:sz w:val="18"/>
    </w:rPr>
  </w:style>
  <w:style w:type="character" w:customStyle="1" w:styleId="Char8">
    <w:name w:val="页眉 Char"/>
    <w:basedOn w:val="a1"/>
    <w:link w:val="af3"/>
    <w:qFormat/>
    <w:locked/>
    <w:rsid w:val="00144081"/>
    <w:rPr>
      <w:rFonts w:cs="Times New Roman"/>
      <w:sz w:val="18"/>
      <w:szCs w:val="18"/>
    </w:rPr>
  </w:style>
  <w:style w:type="character" w:customStyle="1" w:styleId="Char9">
    <w:name w:val="脚注文本 Char"/>
    <w:basedOn w:val="a1"/>
    <w:link w:val="af6"/>
    <w:qFormat/>
    <w:locked/>
    <w:rsid w:val="00144081"/>
    <w:rPr>
      <w:rFonts w:cs="Times New Roman"/>
      <w:sz w:val="18"/>
      <w:szCs w:val="18"/>
    </w:rPr>
  </w:style>
  <w:style w:type="character" w:customStyle="1" w:styleId="3Char0">
    <w:name w:val="正文文本缩进 3 Char"/>
    <w:basedOn w:val="a1"/>
    <w:link w:val="33"/>
    <w:qFormat/>
    <w:locked/>
    <w:rsid w:val="00144081"/>
    <w:rPr>
      <w:rFonts w:cs="Times New Roman"/>
      <w:sz w:val="16"/>
      <w:szCs w:val="16"/>
    </w:rPr>
  </w:style>
  <w:style w:type="character" w:customStyle="1" w:styleId="2Char2">
    <w:name w:val="正文文本 2 Char"/>
    <w:basedOn w:val="a1"/>
    <w:link w:val="24"/>
    <w:qFormat/>
    <w:locked/>
    <w:rsid w:val="00144081"/>
    <w:rPr>
      <w:rFonts w:cs="Times New Roman"/>
      <w:sz w:val="20"/>
      <w:szCs w:val="20"/>
    </w:rPr>
  </w:style>
  <w:style w:type="character" w:customStyle="1" w:styleId="HTMLChar">
    <w:name w:val="HTML 预设格式 Char"/>
    <w:basedOn w:val="a1"/>
    <w:link w:val="HTML"/>
    <w:qFormat/>
    <w:locked/>
    <w:rsid w:val="00144081"/>
    <w:rPr>
      <w:rFonts w:ascii="Courier New" w:hAnsi="Courier New" w:cs="Times New Roman"/>
      <w:kern w:val="2"/>
    </w:rPr>
  </w:style>
  <w:style w:type="character" w:customStyle="1" w:styleId="Charb">
    <w:name w:val="批注主题 Char"/>
    <w:basedOn w:val="Char2"/>
    <w:link w:val="af8"/>
    <w:qFormat/>
    <w:locked/>
    <w:rsid w:val="00144081"/>
    <w:rPr>
      <w:rFonts w:cs="Times New Roman"/>
      <w:b/>
      <w:bCs/>
      <w:kern w:val="2"/>
      <w:sz w:val="20"/>
      <w:szCs w:val="20"/>
    </w:rPr>
  </w:style>
  <w:style w:type="character" w:customStyle="1" w:styleId="Charc">
    <w:name w:val="正文首行缩进 Char"/>
    <w:basedOn w:val="Char3"/>
    <w:link w:val="af9"/>
    <w:qFormat/>
    <w:locked/>
    <w:rsid w:val="00144081"/>
    <w:rPr>
      <w:rFonts w:cs="Times New Roman"/>
      <w:sz w:val="20"/>
      <w:szCs w:val="20"/>
    </w:rPr>
  </w:style>
  <w:style w:type="character" w:customStyle="1" w:styleId="2Char0">
    <w:name w:val="正文首行缩进 2 Char"/>
    <w:basedOn w:val="Char"/>
    <w:link w:val="2"/>
    <w:uiPriority w:val="99"/>
    <w:qFormat/>
    <w:locked/>
    <w:rsid w:val="00144081"/>
    <w:rPr>
      <w:rFonts w:cs="Times New Roman"/>
      <w:kern w:val="2"/>
      <w:sz w:val="21"/>
    </w:rPr>
  </w:style>
  <w:style w:type="character" w:customStyle="1" w:styleId="1CharChar">
    <w:name w:val="标题 1 Char Char"/>
    <w:uiPriority w:val="99"/>
    <w:qFormat/>
    <w:rsid w:val="00144081"/>
    <w:rPr>
      <w:rFonts w:ascii="宋体" w:eastAsia="宋体" w:hAnsi="宋体"/>
      <w:b/>
      <w:spacing w:val="-2"/>
      <w:sz w:val="24"/>
      <w:lang w:val="en-US" w:eastAsia="zh-CN"/>
    </w:rPr>
  </w:style>
  <w:style w:type="character" w:customStyle="1" w:styleId="style1">
    <w:name w:val="style1"/>
    <w:uiPriority w:val="99"/>
    <w:qFormat/>
    <w:rsid w:val="00144081"/>
  </w:style>
  <w:style w:type="character" w:customStyle="1" w:styleId="StyleHeading3Char">
    <w:name w:val="Style Heading 3 + Char"/>
    <w:link w:val="StyleHeading3"/>
    <w:uiPriority w:val="99"/>
    <w:qFormat/>
    <w:locked/>
    <w:rsid w:val="00144081"/>
    <w:rPr>
      <w:rFonts w:eastAsia="宋体"/>
      <w:b/>
      <w:kern w:val="2"/>
      <w:sz w:val="28"/>
      <w:lang w:val="en-US" w:eastAsia="zh-CN"/>
    </w:rPr>
  </w:style>
  <w:style w:type="paragraph" w:customStyle="1" w:styleId="StyleHeading3">
    <w:name w:val="Style Heading 3 +"/>
    <w:basedOn w:val="3"/>
    <w:link w:val="StyleHeading3Char"/>
    <w:uiPriority w:val="99"/>
    <w:qFormat/>
    <w:rsid w:val="00144081"/>
    <w:pPr>
      <w:adjustRightInd/>
      <w:spacing w:before="120" w:after="120" w:line="120" w:lineRule="atLeast"/>
      <w:textAlignment w:val="auto"/>
    </w:pPr>
    <w:rPr>
      <w:kern w:val="2"/>
      <w:sz w:val="28"/>
    </w:rPr>
  </w:style>
  <w:style w:type="paragraph" w:customStyle="1" w:styleId="61">
    <w:name w:val="6"/>
    <w:basedOn w:val="a0"/>
    <w:uiPriority w:val="99"/>
    <w:qFormat/>
    <w:rsid w:val="00144081"/>
    <w:pPr>
      <w:widowControl/>
      <w:spacing w:after="160" w:line="240" w:lineRule="exact"/>
      <w:jc w:val="left"/>
    </w:pPr>
    <w:rPr>
      <w:rFonts w:ascii="Verdana" w:eastAsia="仿宋_GB2312" w:hAnsi="Verdana"/>
      <w:kern w:val="0"/>
      <w:sz w:val="24"/>
      <w:lang w:eastAsia="en-US"/>
    </w:rPr>
  </w:style>
  <w:style w:type="paragraph" w:customStyle="1" w:styleId="aff1">
    <w:name w:val="文档正文"/>
    <w:basedOn w:val="a0"/>
    <w:qFormat/>
    <w:rsid w:val="00144081"/>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rsid w:val="00144081"/>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rsid w:val="00144081"/>
  </w:style>
  <w:style w:type="paragraph" w:customStyle="1" w:styleId="p0">
    <w:name w:val="p0"/>
    <w:basedOn w:val="a0"/>
    <w:qFormat/>
    <w:rsid w:val="00144081"/>
    <w:pPr>
      <w:widowControl/>
    </w:pPr>
    <w:rPr>
      <w:kern w:val="0"/>
      <w:szCs w:val="21"/>
    </w:rPr>
  </w:style>
  <w:style w:type="paragraph" w:customStyle="1" w:styleId="CharCharCharChar">
    <w:name w:val="Char Char Char Char"/>
    <w:basedOn w:val="a0"/>
    <w:qFormat/>
    <w:rsid w:val="00144081"/>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rsid w:val="00144081"/>
  </w:style>
  <w:style w:type="paragraph" w:customStyle="1" w:styleId="11">
    <w:name w:val="1"/>
    <w:basedOn w:val="a0"/>
    <w:next w:val="af"/>
    <w:qFormat/>
    <w:rsid w:val="00144081"/>
    <w:rPr>
      <w:rFonts w:ascii="宋体" w:hAnsi="Courier New"/>
    </w:rPr>
  </w:style>
  <w:style w:type="paragraph" w:customStyle="1" w:styleId="26">
    <w:name w:val="纯文本2"/>
    <w:basedOn w:val="a0"/>
    <w:uiPriority w:val="99"/>
    <w:qFormat/>
    <w:rsid w:val="00144081"/>
    <w:rPr>
      <w:rFonts w:ascii="宋体" w:hAnsi="Courier New"/>
      <w:sz w:val="28"/>
      <w:szCs w:val="24"/>
    </w:rPr>
  </w:style>
  <w:style w:type="paragraph" w:customStyle="1" w:styleId="aff2">
    <w:name w:val="简单回函地址"/>
    <w:basedOn w:val="a0"/>
    <w:uiPriority w:val="99"/>
    <w:qFormat/>
    <w:rsid w:val="00144081"/>
  </w:style>
  <w:style w:type="paragraph" w:customStyle="1" w:styleId="aff3">
    <w:name w:val="图文"/>
    <w:basedOn w:val="a0"/>
    <w:uiPriority w:val="99"/>
    <w:qFormat/>
    <w:rsid w:val="00144081"/>
    <w:pPr>
      <w:adjustRightInd w:val="0"/>
      <w:snapToGrid w:val="0"/>
      <w:spacing w:after="50" w:line="360" w:lineRule="auto"/>
    </w:pPr>
    <w:rPr>
      <w:sz w:val="24"/>
    </w:rPr>
  </w:style>
  <w:style w:type="paragraph" w:customStyle="1" w:styleId="Char21">
    <w:name w:val="Char2"/>
    <w:basedOn w:val="a0"/>
    <w:uiPriority w:val="99"/>
    <w:qFormat/>
    <w:rsid w:val="00144081"/>
    <w:pPr>
      <w:widowControl/>
      <w:spacing w:after="160" w:line="240" w:lineRule="exact"/>
      <w:jc w:val="left"/>
    </w:pPr>
    <w:rPr>
      <w:rFonts w:ascii="Verdana" w:eastAsia="仿宋_GB2312" w:hAnsi="Verdana"/>
      <w:kern w:val="0"/>
      <w:sz w:val="24"/>
      <w:lang w:eastAsia="en-US"/>
    </w:rPr>
  </w:style>
  <w:style w:type="paragraph" w:customStyle="1" w:styleId="12">
    <w:name w:val="列出段落1"/>
    <w:basedOn w:val="a0"/>
    <w:qFormat/>
    <w:rsid w:val="00144081"/>
    <w:pPr>
      <w:ind w:firstLineChars="200" w:firstLine="420"/>
    </w:pPr>
  </w:style>
  <w:style w:type="paragraph" w:customStyle="1" w:styleId="215">
    <w:name w:val="样式 标题 2 + 黑色 行距: 1.5 倍行距"/>
    <w:basedOn w:val="20"/>
    <w:uiPriority w:val="99"/>
    <w:qFormat/>
    <w:rsid w:val="00144081"/>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7">
    <w:name w:val="列出段落2"/>
    <w:basedOn w:val="a0"/>
    <w:uiPriority w:val="99"/>
    <w:qFormat/>
    <w:rsid w:val="00144081"/>
    <w:pPr>
      <w:ind w:firstLineChars="200" w:firstLine="420"/>
    </w:pPr>
    <w:rPr>
      <w:rFonts w:ascii="Calibri" w:hAnsi="Calibri"/>
      <w:sz w:val="24"/>
      <w:szCs w:val="24"/>
    </w:rPr>
  </w:style>
  <w:style w:type="paragraph" w:customStyle="1" w:styleId="13">
    <w:name w:val="修订1"/>
    <w:uiPriority w:val="99"/>
    <w:semiHidden/>
    <w:qFormat/>
    <w:rsid w:val="00144081"/>
    <w:rPr>
      <w:kern w:val="2"/>
      <w:sz w:val="21"/>
    </w:rPr>
  </w:style>
  <w:style w:type="paragraph" w:customStyle="1" w:styleId="14">
    <w:name w:val="正文1"/>
    <w:basedOn w:val="a0"/>
    <w:qFormat/>
    <w:rsid w:val="00144081"/>
    <w:pPr>
      <w:spacing w:line="360" w:lineRule="auto"/>
      <w:ind w:firstLine="361"/>
    </w:pPr>
    <w:rPr>
      <w:rFonts w:ascii="宋体" w:hAnsi="宋体"/>
      <w:szCs w:val="24"/>
    </w:rPr>
  </w:style>
  <w:style w:type="table" w:customStyle="1" w:styleId="15">
    <w:name w:val="网格型1"/>
    <w:basedOn w:val="a2"/>
    <w:uiPriority w:val="59"/>
    <w:qFormat/>
    <w:rsid w:val="0014408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144081"/>
  </w:style>
  <w:style w:type="paragraph" w:customStyle="1" w:styleId="16">
    <w:name w:val="页脚1"/>
    <w:basedOn w:val="a0"/>
    <w:link w:val="UserStyle11"/>
    <w:qFormat/>
    <w:rsid w:val="00144081"/>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6"/>
    <w:qFormat/>
    <w:rsid w:val="00144081"/>
    <w:rPr>
      <w:sz w:val="18"/>
      <w:szCs w:val="18"/>
    </w:rPr>
  </w:style>
  <w:style w:type="paragraph" w:customStyle="1" w:styleId="17">
    <w:name w:val="页眉1"/>
    <w:basedOn w:val="a0"/>
    <w:link w:val="UserStyle12"/>
    <w:qFormat/>
    <w:rsid w:val="00144081"/>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7"/>
    <w:qFormat/>
    <w:rsid w:val="00144081"/>
    <w:rPr>
      <w:sz w:val="18"/>
      <w:szCs w:val="18"/>
    </w:rPr>
  </w:style>
  <w:style w:type="paragraph" w:styleId="aff4">
    <w:name w:val="List Paragraph"/>
    <w:basedOn w:val="a0"/>
    <w:qFormat/>
    <w:rsid w:val="00144081"/>
    <w:pPr>
      <w:ind w:firstLineChars="200" w:firstLine="420"/>
    </w:pPr>
    <w:rPr>
      <w:rFonts w:ascii="Calibri" w:hAnsi="Calibri"/>
      <w:sz w:val="24"/>
      <w:szCs w:val="24"/>
    </w:rPr>
  </w:style>
  <w:style w:type="table" w:customStyle="1" w:styleId="28">
    <w:name w:val="网格型2"/>
    <w:basedOn w:val="a2"/>
    <w:qFormat/>
    <w:rsid w:val="0014408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2"/>
    <w:qFormat/>
    <w:rsid w:val="0014408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qFormat/>
    <w:rsid w:val="00144081"/>
    <w:pPr>
      <w:jc w:val="left"/>
    </w:pPr>
    <w:rPr>
      <w:rFonts w:ascii="宋体" w:hAnsi="宋体" w:cs="宋体"/>
      <w:kern w:val="0"/>
      <w:sz w:val="22"/>
      <w:lang w:eastAsia="en-US"/>
    </w:rPr>
  </w:style>
  <w:style w:type="paragraph" w:customStyle="1" w:styleId="Normal02">
    <w:name w:val="Normal_0_2"/>
    <w:qFormat/>
    <w:rsid w:val="00144081"/>
    <w:rPr>
      <w:rFonts w:eastAsia="Times New Roman"/>
      <w:sz w:val="24"/>
      <w:szCs w:val="24"/>
    </w:rPr>
  </w:style>
  <w:style w:type="paragraph" w:customStyle="1" w:styleId="Normal01">
    <w:name w:val="Normal_0_1"/>
    <w:qFormat/>
    <w:rsid w:val="00144081"/>
    <w:rPr>
      <w:rFonts w:eastAsia="Times New Roman"/>
      <w:sz w:val="24"/>
      <w:szCs w:val="24"/>
    </w:rPr>
  </w:style>
  <w:style w:type="table" w:customStyle="1" w:styleId="44">
    <w:name w:val="网格型4"/>
    <w:basedOn w:val="a2"/>
    <w:qFormat/>
    <w:rsid w:val="0014408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2"/>
    <w:uiPriority w:val="39"/>
    <w:qFormat/>
    <w:rsid w:val="0014408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bggmainstyle9">
    <w:name w:val="zbggmain style9"/>
    <w:basedOn w:val="a1"/>
    <w:rsid w:val="00144081"/>
  </w:style>
  <w:style w:type="character" w:customStyle="1" w:styleId="18">
    <w:name w:val="访问过的超链接1"/>
    <w:uiPriority w:val="99"/>
    <w:rsid w:val="00144081"/>
    <w:rPr>
      <w:color w:val="800080"/>
      <w:u w:val="single"/>
    </w:rPr>
  </w:style>
  <w:style w:type="character" w:customStyle="1" w:styleId="style51">
    <w:name w:val="style51"/>
    <w:rsid w:val="00144081"/>
    <w:rPr>
      <w:b/>
      <w:bCs/>
      <w:color w:val="000066"/>
      <w:sz w:val="36"/>
      <w:szCs w:val="36"/>
    </w:rPr>
  </w:style>
  <w:style w:type="character" w:customStyle="1" w:styleId="main">
    <w:name w:val="main"/>
    <w:basedOn w:val="a1"/>
    <w:rsid w:val="00144081"/>
  </w:style>
  <w:style w:type="character" w:customStyle="1" w:styleId="Chara">
    <w:name w:val="标题 Char"/>
    <w:basedOn w:val="a1"/>
    <w:link w:val="a"/>
    <w:rsid w:val="00144081"/>
    <w:rPr>
      <w:b/>
      <w:bCs/>
      <w:spacing w:val="60"/>
      <w:kern w:val="2"/>
      <w:sz w:val="32"/>
      <w:szCs w:val="24"/>
    </w:rPr>
  </w:style>
  <w:style w:type="paragraph" w:customStyle="1" w:styleId="Chard">
    <w:name w:val="Char"/>
    <w:basedOn w:val="a0"/>
    <w:rsid w:val="00144081"/>
    <w:rPr>
      <w:szCs w:val="24"/>
    </w:rPr>
  </w:style>
  <w:style w:type="paragraph" w:customStyle="1" w:styleId="29">
    <w:name w:val="2"/>
    <w:basedOn w:val="a0"/>
    <w:next w:val="33"/>
    <w:rsid w:val="00144081"/>
    <w:pPr>
      <w:spacing w:line="480" w:lineRule="auto"/>
      <w:ind w:firstLineChars="127" w:firstLine="356"/>
    </w:pPr>
    <w:rPr>
      <w:sz w:val="28"/>
      <w:szCs w:val="24"/>
    </w:rPr>
  </w:style>
  <w:style w:type="paragraph" w:customStyle="1" w:styleId="flType">
    <w:name w:val="flType"/>
    <w:basedOn w:val="a0"/>
    <w:rsid w:val="00144081"/>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rsid w:val="00144081"/>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rsid w:val="00144081"/>
    <w:pPr>
      <w:tabs>
        <w:tab w:val="left" w:pos="360"/>
      </w:tabs>
      <w:spacing w:line="360" w:lineRule="auto"/>
      <w:ind w:left="482" w:firstLineChars="200" w:firstLine="200"/>
    </w:pPr>
    <w:rPr>
      <w:rFonts w:ascii="宋体"/>
      <w:sz w:val="24"/>
      <w:szCs w:val="24"/>
    </w:rPr>
  </w:style>
  <w:style w:type="paragraph" w:customStyle="1" w:styleId="TOC1">
    <w:name w:val="TOC 标题1"/>
    <w:basedOn w:val="1"/>
    <w:next w:val="a0"/>
    <w:qFormat/>
    <w:rsid w:val="00144081"/>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rsid w:val="00144081"/>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rsid w:val="0014408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rsid w:val="00144081"/>
    <w:pPr>
      <w:widowControl/>
      <w:spacing w:line="400" w:lineRule="exact"/>
      <w:jc w:val="center"/>
    </w:pPr>
    <w:rPr>
      <w:rFonts w:ascii="Verdana" w:hAnsi="Verdana"/>
      <w:kern w:val="0"/>
      <w:lang w:eastAsia="en-US"/>
    </w:rPr>
  </w:style>
  <w:style w:type="character" w:customStyle="1" w:styleId="Char11">
    <w:name w:val="纯文本 Char1"/>
    <w:basedOn w:val="a1"/>
    <w:rsid w:val="00144081"/>
    <w:rPr>
      <w:rFonts w:ascii="宋体" w:hAnsi="Courier New" w:cs="Courier New"/>
      <w:kern w:val="2"/>
      <w:sz w:val="21"/>
      <w:szCs w:val="21"/>
    </w:rPr>
  </w:style>
  <w:style w:type="character" w:customStyle="1" w:styleId="Variable">
    <w:name w:val="Variable"/>
    <w:qFormat/>
    <w:rsid w:val="00144081"/>
    <w:rPr>
      <w:i/>
    </w:rPr>
  </w:style>
  <w:style w:type="paragraph" w:customStyle="1" w:styleId="1481215">
    <w:name w:val="样式 标题 1 + 宋体 居中 段前: 48 磅 段后: 12 磅 行距: 1.5 倍行距"/>
    <w:basedOn w:val="1"/>
    <w:rsid w:val="00144081"/>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rsid w:val="00144081"/>
    <w:pPr>
      <w:autoSpaceDE w:val="0"/>
      <w:autoSpaceDN w:val="0"/>
      <w:adjustRightInd w:val="0"/>
      <w:spacing w:before="100" w:after="100"/>
      <w:ind w:left="360" w:right="360"/>
      <w:jc w:val="left"/>
    </w:pPr>
    <w:rPr>
      <w:kern w:val="0"/>
      <w:sz w:val="24"/>
    </w:rPr>
  </w:style>
  <w:style w:type="paragraph" w:customStyle="1" w:styleId="F">
    <w:name w:val="F正文"/>
    <w:basedOn w:val="a0"/>
    <w:uiPriority w:val="99"/>
    <w:rsid w:val="00144081"/>
    <w:pPr>
      <w:spacing w:line="360" w:lineRule="auto"/>
      <w:ind w:firstLineChars="200" w:firstLine="200"/>
    </w:pPr>
    <w:rPr>
      <w:rFonts w:eastAsia="仿宋_GB2312"/>
      <w:sz w:val="28"/>
    </w:rPr>
  </w:style>
  <w:style w:type="paragraph" w:customStyle="1" w:styleId="WPSOffice1">
    <w:name w:val="WPSOffice手动目录 1"/>
    <w:rsid w:val="00144081"/>
  </w:style>
  <w:style w:type="paragraph" w:customStyle="1" w:styleId="WPSOffice2">
    <w:name w:val="WPSOffice手动目录 2"/>
    <w:uiPriority w:val="99"/>
    <w:rsid w:val="00144081"/>
    <w:pPr>
      <w:ind w:leftChars="200" w:left="200"/>
    </w:pPr>
  </w:style>
  <w:style w:type="character" w:customStyle="1" w:styleId="19">
    <w:name w:val="明显强调1"/>
    <w:basedOn w:val="a1"/>
    <w:qFormat/>
    <w:rsid w:val="00144081"/>
    <w:rPr>
      <w:b/>
      <w:bCs/>
      <w:i/>
      <w:iCs/>
      <w:color w:val="4F81BD"/>
    </w:rPr>
  </w:style>
  <w:style w:type="character" w:customStyle="1" w:styleId="1Char1">
    <w:name w:val="标题 1 Char1"/>
    <w:rsid w:val="00144081"/>
    <w:rPr>
      <w:rFonts w:ascii="Calibri" w:eastAsia="宋体" w:hAnsi="Calibri" w:cs="Arial"/>
      <w:b/>
      <w:kern w:val="44"/>
      <w:sz w:val="44"/>
      <w:szCs w:val="20"/>
    </w:rPr>
  </w:style>
  <w:style w:type="character" w:customStyle="1" w:styleId="textcontents">
    <w:name w:val="textcontents"/>
    <w:rsid w:val="00144081"/>
    <w:rPr>
      <w:rFonts w:cs="Times New Roman"/>
    </w:rPr>
  </w:style>
  <w:style w:type="character" w:customStyle="1" w:styleId="PlainTextChar">
    <w:name w:val="Plain Text Char"/>
    <w:rsid w:val="00144081"/>
    <w:rPr>
      <w:rFonts w:ascii="宋体" w:eastAsia="宋体" w:hAnsi="Courier New"/>
      <w:sz w:val="24"/>
      <w:lang w:bidi="ar-SA"/>
    </w:rPr>
  </w:style>
  <w:style w:type="character" w:customStyle="1" w:styleId="4CharChar">
    <w:name w:val="标题4 Char Char"/>
    <w:link w:val="45"/>
    <w:qFormat/>
    <w:rsid w:val="00144081"/>
    <w:rPr>
      <w:rFonts w:ascii="Arial" w:hAnsi="Arial"/>
      <w:b/>
      <w:bCs/>
      <w:sz w:val="24"/>
      <w:szCs w:val="32"/>
    </w:rPr>
  </w:style>
  <w:style w:type="paragraph" w:customStyle="1" w:styleId="45">
    <w:name w:val="标题4"/>
    <w:basedOn w:val="20"/>
    <w:next w:val="40"/>
    <w:link w:val="4CharChar"/>
    <w:rsid w:val="00144081"/>
    <w:pPr>
      <w:adjustRightInd/>
      <w:spacing w:before="60" w:after="60" w:line="413" w:lineRule="auto"/>
      <w:textAlignment w:val="auto"/>
    </w:pPr>
    <w:rPr>
      <w:rFonts w:eastAsia="宋体"/>
      <w:bCs/>
      <w:sz w:val="24"/>
      <w:szCs w:val="32"/>
    </w:rPr>
  </w:style>
  <w:style w:type="character" w:customStyle="1" w:styleId="CommentTextChar">
    <w:name w:val="Comment Text Char"/>
    <w:rsid w:val="00144081"/>
    <w:rPr>
      <w:rFonts w:cs="Times New Roman"/>
      <w:sz w:val="24"/>
      <w:szCs w:val="24"/>
    </w:rPr>
  </w:style>
  <w:style w:type="character" w:customStyle="1" w:styleId="DateChar">
    <w:name w:val="Date Char"/>
    <w:rsid w:val="00144081"/>
    <w:rPr>
      <w:rFonts w:eastAsia="宋体"/>
      <w:kern w:val="2"/>
      <w:sz w:val="21"/>
      <w:szCs w:val="24"/>
      <w:lang w:val="en-US" w:eastAsia="zh-CN" w:bidi="ar-SA"/>
    </w:rPr>
  </w:style>
  <w:style w:type="character" w:customStyle="1" w:styleId="Char12">
    <w:name w:val="引用 Char1"/>
    <w:rsid w:val="00144081"/>
    <w:rPr>
      <w:rFonts w:ascii="Times New Roman" w:eastAsia="宋体" w:hAnsi="Times New Roman" w:cs="Times New Roman"/>
      <w:i/>
      <w:iCs/>
      <w:color w:val="000000"/>
      <w:szCs w:val="24"/>
    </w:rPr>
  </w:style>
  <w:style w:type="character" w:customStyle="1" w:styleId="Heading3Char">
    <w:name w:val="Heading 3 Char"/>
    <w:rsid w:val="00144081"/>
    <w:rPr>
      <w:rFonts w:cs="Times New Roman"/>
      <w:b/>
      <w:bCs/>
      <w:kern w:val="2"/>
      <w:sz w:val="32"/>
      <w:szCs w:val="32"/>
    </w:rPr>
  </w:style>
  <w:style w:type="character" w:customStyle="1" w:styleId="5CharChar">
    <w:name w:val="标题5 Char Char"/>
    <w:link w:val="54"/>
    <w:rsid w:val="00144081"/>
    <w:rPr>
      <w:rFonts w:ascii="Arial" w:hAnsi="Arial"/>
      <w:b/>
      <w:bCs/>
      <w:sz w:val="24"/>
      <w:szCs w:val="32"/>
    </w:rPr>
  </w:style>
  <w:style w:type="paragraph" w:customStyle="1" w:styleId="54">
    <w:name w:val="标题5"/>
    <w:basedOn w:val="3"/>
    <w:link w:val="5CharChar"/>
    <w:rsid w:val="00144081"/>
    <w:pPr>
      <w:adjustRightInd/>
      <w:spacing w:line="413" w:lineRule="auto"/>
      <w:textAlignment w:val="auto"/>
    </w:pPr>
    <w:rPr>
      <w:rFonts w:ascii="Arial" w:hAnsi="Arial"/>
      <w:bCs/>
      <w:sz w:val="24"/>
      <w:szCs w:val="32"/>
    </w:rPr>
  </w:style>
  <w:style w:type="character" w:customStyle="1" w:styleId="Heading5Char">
    <w:name w:val="Heading 5 Char"/>
    <w:rsid w:val="00144081"/>
    <w:rPr>
      <w:rFonts w:eastAsia="宋体"/>
      <w:b/>
      <w:bCs/>
      <w:kern w:val="2"/>
      <w:sz w:val="28"/>
      <w:szCs w:val="28"/>
      <w:lang w:val="en-US" w:eastAsia="zh-CN" w:bidi="ar-SA"/>
    </w:rPr>
  </w:style>
  <w:style w:type="character" w:customStyle="1" w:styleId="Char13">
    <w:name w:val="批注框文本 Char1"/>
    <w:rsid w:val="00144081"/>
    <w:rPr>
      <w:rFonts w:ascii="Times New Roman" w:eastAsia="宋体" w:hAnsi="Times New Roman" w:cs="Times New Roman"/>
      <w:sz w:val="18"/>
      <w:szCs w:val="18"/>
    </w:rPr>
  </w:style>
  <w:style w:type="character" w:customStyle="1" w:styleId="CharChar181">
    <w:name w:val="Char Char181"/>
    <w:rsid w:val="00144081"/>
    <w:rPr>
      <w:b/>
      <w:bCs/>
      <w:kern w:val="44"/>
      <w:sz w:val="44"/>
      <w:szCs w:val="44"/>
    </w:rPr>
  </w:style>
  <w:style w:type="character" w:customStyle="1" w:styleId="Heading3Char1">
    <w:name w:val="Heading 3 Char1"/>
    <w:rsid w:val="00144081"/>
    <w:rPr>
      <w:rFonts w:eastAsia="宋体"/>
      <w:b/>
      <w:bCs/>
      <w:kern w:val="2"/>
      <w:sz w:val="24"/>
      <w:szCs w:val="32"/>
      <w:lang w:val="en-US" w:eastAsia="zh-CN" w:bidi="ar-SA"/>
    </w:rPr>
  </w:style>
  <w:style w:type="character" w:customStyle="1" w:styleId="1a">
    <w:name w:val="明显参考1"/>
    <w:qFormat/>
    <w:rsid w:val="00144081"/>
    <w:rPr>
      <w:b/>
      <w:bCs/>
      <w:smallCaps/>
      <w:color w:val="C0504D"/>
      <w:spacing w:val="5"/>
      <w:u w:val="single"/>
    </w:rPr>
  </w:style>
  <w:style w:type="character" w:customStyle="1" w:styleId="CharChar20">
    <w:name w:val="Char Char20"/>
    <w:qFormat/>
    <w:rsid w:val="00144081"/>
    <w:rPr>
      <w:rFonts w:ascii="Times New Roman" w:eastAsia="宋体" w:hAnsi="Times New Roman" w:cs="Times New Roman"/>
      <w:b/>
      <w:bCs/>
      <w:sz w:val="24"/>
      <w:szCs w:val="32"/>
    </w:rPr>
  </w:style>
  <w:style w:type="character" w:customStyle="1" w:styleId="CommentTextChar1">
    <w:name w:val="Comment Text Char1"/>
    <w:rsid w:val="00144081"/>
    <w:rPr>
      <w:sz w:val="24"/>
      <w:lang w:bidi="ar-SA"/>
    </w:rPr>
  </w:style>
  <w:style w:type="character" w:customStyle="1" w:styleId="Char14">
    <w:name w:val="正文文本 Char1"/>
    <w:rsid w:val="00144081"/>
    <w:rPr>
      <w:kern w:val="2"/>
      <w:sz w:val="21"/>
      <w:szCs w:val="22"/>
    </w:rPr>
  </w:style>
  <w:style w:type="character" w:customStyle="1" w:styleId="CharChar23">
    <w:name w:val="Char Char23"/>
    <w:rsid w:val="00144081"/>
    <w:rPr>
      <w:rFonts w:eastAsia="宋体"/>
      <w:b/>
      <w:bCs/>
      <w:kern w:val="44"/>
      <w:sz w:val="32"/>
      <w:szCs w:val="44"/>
      <w:lang w:val="en-US" w:eastAsia="zh-CN" w:bidi="ar-SA"/>
    </w:rPr>
  </w:style>
  <w:style w:type="character" w:customStyle="1" w:styleId="Heading4Char">
    <w:name w:val="Heading 4 Char"/>
    <w:rsid w:val="00144081"/>
    <w:rPr>
      <w:rFonts w:ascii="Arial" w:eastAsia="宋体" w:hAnsi="Arial"/>
      <w:b/>
      <w:bCs/>
      <w:kern w:val="2"/>
      <w:sz w:val="21"/>
      <w:szCs w:val="28"/>
      <w:lang w:val="en-US" w:eastAsia="zh-CN" w:bidi="ar-SA"/>
    </w:rPr>
  </w:style>
  <w:style w:type="character" w:customStyle="1" w:styleId="TitleChar">
    <w:name w:val="Title Char"/>
    <w:rsid w:val="00144081"/>
    <w:rPr>
      <w:rFonts w:ascii="Cambria" w:hAnsi="Cambria"/>
      <w:b/>
      <w:sz w:val="32"/>
      <w:lang w:bidi="ar-SA"/>
    </w:rPr>
  </w:style>
  <w:style w:type="character" w:customStyle="1" w:styleId="CharChar">
    <w:name w:val="批注文字 Char Char"/>
    <w:rsid w:val="00144081"/>
    <w:rPr>
      <w:rFonts w:ascii="宋体" w:eastAsia="宋体" w:hAnsi="Times New Roman" w:cs="Times New Roman"/>
      <w:sz w:val="28"/>
      <w:szCs w:val="20"/>
    </w:rPr>
  </w:style>
  <w:style w:type="character" w:customStyle="1" w:styleId="CharChar21">
    <w:name w:val="Char Char21"/>
    <w:rsid w:val="00144081"/>
    <w:rPr>
      <w:rFonts w:ascii="Arial" w:eastAsia="黑体" w:hAnsi="Arial" w:cs="Times New Roman"/>
      <w:b/>
      <w:bCs/>
      <w:sz w:val="32"/>
      <w:szCs w:val="32"/>
    </w:rPr>
  </w:style>
  <w:style w:type="character" w:customStyle="1" w:styleId="1b">
    <w:name w:val="不明显强调1"/>
    <w:qFormat/>
    <w:rsid w:val="00144081"/>
    <w:rPr>
      <w:i/>
      <w:iCs/>
      <w:color w:val="808080"/>
    </w:rPr>
  </w:style>
  <w:style w:type="character" w:customStyle="1" w:styleId="1c">
    <w:name w:val="不明显参考1"/>
    <w:qFormat/>
    <w:rsid w:val="00144081"/>
    <w:rPr>
      <w:smallCaps/>
      <w:color w:val="C0504D"/>
      <w:u w:val="single"/>
    </w:rPr>
  </w:style>
  <w:style w:type="character" w:customStyle="1" w:styleId="Char15">
    <w:name w:val="日期 Char1"/>
    <w:qFormat/>
    <w:rsid w:val="00144081"/>
    <w:rPr>
      <w:rFonts w:ascii="Times New Roman" w:eastAsia="宋体" w:hAnsi="Times New Roman" w:cs="Times New Roman"/>
      <w:szCs w:val="24"/>
    </w:rPr>
  </w:style>
  <w:style w:type="character" w:customStyle="1" w:styleId="BodyTextIndent2Char">
    <w:name w:val="Body Text Indent 2 Char"/>
    <w:qFormat/>
    <w:rsid w:val="00144081"/>
    <w:rPr>
      <w:rFonts w:eastAsia="宋体"/>
      <w:kern w:val="2"/>
      <w:sz w:val="21"/>
      <w:szCs w:val="24"/>
      <w:lang w:val="en-US" w:eastAsia="zh-CN" w:bidi="ar-SA"/>
    </w:rPr>
  </w:style>
  <w:style w:type="character" w:customStyle="1" w:styleId="Char16">
    <w:name w:val="明显引用 Char1"/>
    <w:rsid w:val="00144081"/>
    <w:rPr>
      <w:rFonts w:ascii="Times New Roman" w:eastAsia="宋体" w:hAnsi="Times New Roman" w:cs="Times New Roman"/>
      <w:b/>
      <w:bCs/>
      <w:i/>
      <w:iCs/>
      <w:color w:val="4F81BD"/>
      <w:szCs w:val="24"/>
    </w:rPr>
  </w:style>
  <w:style w:type="character" w:customStyle="1" w:styleId="CharChar18">
    <w:name w:val="Char Char18"/>
    <w:rsid w:val="00144081"/>
    <w:rPr>
      <w:rFonts w:ascii="Times New Roman" w:eastAsia="宋体" w:hAnsi="Times New Roman" w:cs="Times New Roman"/>
      <w:b/>
      <w:bCs/>
      <w:sz w:val="28"/>
      <w:szCs w:val="28"/>
    </w:rPr>
  </w:style>
  <w:style w:type="character" w:customStyle="1" w:styleId="HeaderChar">
    <w:name w:val="Header Char"/>
    <w:rsid w:val="00144081"/>
    <w:rPr>
      <w:rFonts w:eastAsia="宋体"/>
      <w:kern w:val="2"/>
      <w:sz w:val="18"/>
      <w:szCs w:val="18"/>
      <w:lang w:val="en-US" w:eastAsia="zh-CN" w:bidi="ar-SA"/>
    </w:rPr>
  </w:style>
  <w:style w:type="character" w:customStyle="1" w:styleId="FooterChar">
    <w:name w:val="Footer Char"/>
    <w:rsid w:val="00144081"/>
    <w:rPr>
      <w:rFonts w:eastAsia="宋体"/>
      <w:kern w:val="2"/>
      <w:sz w:val="18"/>
      <w:szCs w:val="18"/>
      <w:lang w:val="en-US" w:eastAsia="zh-CN" w:bidi="ar-SA"/>
    </w:rPr>
  </w:style>
  <w:style w:type="character" w:customStyle="1" w:styleId="CharChar24">
    <w:name w:val="Char Char24"/>
    <w:rsid w:val="00144081"/>
    <w:rPr>
      <w:rFonts w:eastAsia="宋体"/>
      <w:b/>
      <w:bCs/>
      <w:kern w:val="44"/>
      <w:sz w:val="32"/>
      <w:szCs w:val="44"/>
      <w:lang w:val="en-US" w:eastAsia="zh-CN" w:bidi="ar-SA"/>
    </w:rPr>
  </w:style>
  <w:style w:type="character" w:customStyle="1" w:styleId="CharChar91">
    <w:name w:val="Char Char91"/>
    <w:rsid w:val="00144081"/>
    <w:rPr>
      <w:rFonts w:eastAsia="宋体"/>
      <w:b/>
      <w:bCs/>
      <w:kern w:val="44"/>
      <w:sz w:val="32"/>
      <w:szCs w:val="44"/>
      <w:lang w:val="en-US" w:eastAsia="zh-CN" w:bidi="ar-SA"/>
    </w:rPr>
  </w:style>
  <w:style w:type="character" w:customStyle="1" w:styleId="Chare">
    <w:name w:val="副标题 Char"/>
    <w:rsid w:val="00144081"/>
    <w:rPr>
      <w:rFonts w:ascii="Cambria" w:hAnsi="Cambria"/>
      <w:b/>
      <w:bCs/>
      <w:kern w:val="28"/>
      <w:sz w:val="32"/>
      <w:szCs w:val="32"/>
    </w:rPr>
  </w:style>
  <w:style w:type="character" w:customStyle="1" w:styleId="CommentSubjectChar">
    <w:name w:val="Comment Subject Char"/>
    <w:rsid w:val="00144081"/>
    <w:rPr>
      <w:b/>
      <w:sz w:val="24"/>
      <w:lang w:bidi="ar-SA"/>
    </w:rPr>
  </w:style>
  <w:style w:type="character" w:customStyle="1" w:styleId="CharChar19">
    <w:name w:val="Char Char19"/>
    <w:rsid w:val="00144081"/>
    <w:rPr>
      <w:rFonts w:ascii="Arial" w:eastAsia="宋体" w:hAnsi="Arial" w:cs="Times New Roman"/>
      <w:b/>
      <w:bCs/>
      <w:szCs w:val="28"/>
    </w:rPr>
  </w:style>
  <w:style w:type="character" w:customStyle="1" w:styleId="DocumentMapChar">
    <w:name w:val="Document Map Char"/>
    <w:rsid w:val="00144081"/>
    <w:rPr>
      <w:rFonts w:eastAsia="宋体"/>
      <w:kern w:val="2"/>
      <w:sz w:val="21"/>
      <w:szCs w:val="24"/>
      <w:lang w:val="en-US" w:eastAsia="zh-CN" w:bidi="ar-SA"/>
    </w:rPr>
  </w:style>
  <w:style w:type="character" w:customStyle="1" w:styleId="Charf">
    <w:name w:val="引用 Char"/>
    <w:rsid w:val="00144081"/>
    <w:rPr>
      <w:i/>
      <w:iCs/>
      <w:color w:val="000000"/>
    </w:rPr>
  </w:style>
  <w:style w:type="paragraph" w:styleId="aff5">
    <w:name w:val="Quote"/>
    <w:basedOn w:val="a0"/>
    <w:next w:val="a0"/>
    <w:link w:val="Char22"/>
    <w:qFormat/>
    <w:rsid w:val="00144081"/>
    <w:rPr>
      <w:i/>
      <w:iCs/>
      <w:color w:val="000000"/>
      <w:kern w:val="0"/>
      <w:sz w:val="20"/>
    </w:rPr>
  </w:style>
  <w:style w:type="character" w:customStyle="1" w:styleId="BalloonTextChar">
    <w:name w:val="Balloon Text Char"/>
    <w:rsid w:val="00144081"/>
    <w:rPr>
      <w:sz w:val="18"/>
      <w:lang w:bidi="ar-SA"/>
    </w:rPr>
  </w:style>
  <w:style w:type="character" w:customStyle="1" w:styleId="BodyTextIndentChar">
    <w:name w:val="Body Text Indent Char"/>
    <w:rsid w:val="00144081"/>
    <w:rPr>
      <w:rFonts w:ascii="宋体" w:eastAsia="宋体" w:hAnsi="宋体"/>
      <w:kern w:val="2"/>
      <w:sz w:val="21"/>
      <w:lang w:val="en-US" w:eastAsia="zh-CN" w:bidi="ar-SA"/>
    </w:rPr>
  </w:style>
  <w:style w:type="character" w:customStyle="1" w:styleId="FootnoteTextChar">
    <w:name w:val="Footnote Text Char"/>
    <w:rsid w:val="00144081"/>
    <w:rPr>
      <w:rFonts w:eastAsia="宋体"/>
      <w:sz w:val="18"/>
      <w:lang w:val="en-US" w:eastAsia="zh-CN" w:bidi="ar-SA"/>
    </w:rPr>
  </w:style>
  <w:style w:type="character" w:customStyle="1" w:styleId="Heading1Char">
    <w:name w:val="Heading 1 Char"/>
    <w:rsid w:val="00144081"/>
    <w:rPr>
      <w:rFonts w:eastAsia="宋体"/>
      <w:b/>
      <w:bCs/>
      <w:kern w:val="44"/>
      <w:sz w:val="32"/>
      <w:szCs w:val="44"/>
      <w:lang w:val="en-US" w:eastAsia="zh-CN" w:bidi="ar-SA"/>
    </w:rPr>
  </w:style>
  <w:style w:type="character" w:customStyle="1" w:styleId="Charf0">
    <w:name w:val="明显引用 Char"/>
    <w:rsid w:val="00144081"/>
    <w:rPr>
      <w:b/>
      <w:bCs/>
      <w:i/>
      <w:iCs/>
      <w:color w:val="4F81BD"/>
    </w:rPr>
  </w:style>
  <w:style w:type="paragraph" w:styleId="aff6">
    <w:name w:val="Intense Quote"/>
    <w:basedOn w:val="a0"/>
    <w:next w:val="a0"/>
    <w:link w:val="Char23"/>
    <w:qFormat/>
    <w:rsid w:val="00144081"/>
    <w:pPr>
      <w:pBdr>
        <w:bottom w:val="single" w:sz="4" w:space="4" w:color="4F81BD"/>
      </w:pBdr>
      <w:spacing w:before="200" w:after="280"/>
      <w:ind w:left="936" w:right="936"/>
    </w:pPr>
    <w:rPr>
      <w:b/>
      <w:bCs/>
      <w:i/>
      <w:iCs/>
      <w:color w:val="4F81BD"/>
      <w:kern w:val="0"/>
      <w:sz w:val="20"/>
    </w:rPr>
  </w:style>
  <w:style w:type="character" w:customStyle="1" w:styleId="Char17">
    <w:name w:val="批注文字 Char1"/>
    <w:rsid w:val="00144081"/>
    <w:rPr>
      <w:rFonts w:ascii="Times New Roman" w:eastAsia="宋体" w:hAnsi="Times New Roman" w:cs="Times New Roman"/>
      <w:szCs w:val="24"/>
    </w:rPr>
  </w:style>
  <w:style w:type="character" w:customStyle="1" w:styleId="CharChar6">
    <w:name w:val="Char Char6"/>
    <w:rsid w:val="00144081"/>
    <w:rPr>
      <w:rFonts w:eastAsia="宋体"/>
      <w:b/>
      <w:bCs/>
      <w:kern w:val="44"/>
      <w:sz w:val="32"/>
      <w:szCs w:val="44"/>
      <w:lang w:val="en-US" w:eastAsia="zh-CN" w:bidi="ar-SA"/>
    </w:rPr>
  </w:style>
  <w:style w:type="character" w:customStyle="1" w:styleId="Char18">
    <w:name w:val="副标题 Char1"/>
    <w:uiPriority w:val="11"/>
    <w:rsid w:val="00144081"/>
    <w:rPr>
      <w:rFonts w:ascii="Cambria" w:hAnsi="Cambria" w:cs="Times New Roman" w:hint="default"/>
      <w:b/>
      <w:bCs/>
      <w:kern w:val="28"/>
      <w:sz w:val="32"/>
      <w:szCs w:val="32"/>
    </w:rPr>
  </w:style>
  <w:style w:type="character" w:customStyle="1" w:styleId="Charf1">
    <w:name w:val="样式 Char"/>
    <w:link w:val="aff7"/>
    <w:locked/>
    <w:rsid w:val="00144081"/>
    <w:rPr>
      <w:rFonts w:ascii="宋体" w:hAnsi="宋体" w:cs="宋体"/>
      <w:sz w:val="24"/>
      <w:szCs w:val="24"/>
    </w:rPr>
  </w:style>
  <w:style w:type="paragraph" w:customStyle="1" w:styleId="aff7">
    <w:name w:val="样式"/>
    <w:link w:val="Charf1"/>
    <w:rsid w:val="00144081"/>
    <w:pPr>
      <w:widowControl w:val="0"/>
      <w:autoSpaceDE w:val="0"/>
      <w:autoSpaceDN w:val="0"/>
      <w:adjustRightInd w:val="0"/>
    </w:pPr>
    <w:rPr>
      <w:rFonts w:ascii="宋体" w:hAnsi="宋体" w:cs="宋体"/>
      <w:sz w:val="24"/>
      <w:szCs w:val="24"/>
    </w:rPr>
  </w:style>
  <w:style w:type="character" w:customStyle="1" w:styleId="Char24">
    <w:name w:val="批注文字 Char2"/>
    <w:rsid w:val="00144081"/>
    <w:rPr>
      <w:rFonts w:eastAsia="宋体"/>
      <w:kern w:val="2"/>
      <w:sz w:val="21"/>
      <w:szCs w:val="24"/>
      <w:lang w:val="en-US" w:eastAsia="zh-CN" w:bidi="ar-SA"/>
    </w:rPr>
  </w:style>
  <w:style w:type="character" w:customStyle="1" w:styleId="CharChar9">
    <w:name w:val="Char Char9"/>
    <w:rsid w:val="00144081"/>
    <w:rPr>
      <w:rFonts w:eastAsia="宋体"/>
      <w:b/>
      <w:bCs/>
      <w:kern w:val="44"/>
      <w:sz w:val="32"/>
      <w:szCs w:val="44"/>
      <w:lang w:val="en-US" w:eastAsia="zh-CN" w:bidi="ar-SA"/>
    </w:rPr>
  </w:style>
  <w:style w:type="character" w:customStyle="1" w:styleId="0">
    <w:name w:val="超链接_0"/>
    <w:uiPriority w:val="99"/>
    <w:rsid w:val="00144081"/>
    <w:rPr>
      <w:rFonts w:ascii="Calibri" w:hAnsi="Calibri" w:cs="Times New Roman"/>
      <w:color w:val="0000FF"/>
      <w:u w:val="single"/>
    </w:rPr>
  </w:style>
  <w:style w:type="character" w:customStyle="1" w:styleId="2Char10">
    <w:name w:val="标题 2 Char1"/>
    <w:rsid w:val="00144081"/>
    <w:rPr>
      <w:rFonts w:ascii="Arial" w:eastAsia="黑体" w:hAnsi="Arial" w:cs="Calibri"/>
      <w:b/>
      <w:kern w:val="0"/>
      <w:sz w:val="32"/>
      <w:szCs w:val="20"/>
    </w:rPr>
  </w:style>
  <w:style w:type="character" w:customStyle="1" w:styleId="Heading2Char">
    <w:name w:val="Heading 2 Char"/>
    <w:rsid w:val="00144081"/>
    <w:rPr>
      <w:rFonts w:ascii="Arial" w:eastAsia="黑体" w:hAnsi="Arial"/>
      <w:b/>
      <w:bCs/>
      <w:kern w:val="2"/>
      <w:sz w:val="32"/>
      <w:szCs w:val="32"/>
      <w:lang w:val="en-US" w:eastAsia="zh-CN" w:bidi="ar-SA"/>
    </w:rPr>
  </w:style>
  <w:style w:type="character" w:customStyle="1" w:styleId="Char19">
    <w:name w:val="标题 Char1"/>
    <w:uiPriority w:val="10"/>
    <w:rsid w:val="00144081"/>
    <w:rPr>
      <w:rFonts w:ascii="Cambria" w:eastAsia="宋体" w:hAnsi="Cambria" w:cs="Times New Roman"/>
      <w:b/>
      <w:bCs/>
      <w:sz w:val="32"/>
      <w:szCs w:val="32"/>
    </w:rPr>
  </w:style>
  <w:style w:type="character" w:customStyle="1" w:styleId="Char1a">
    <w:name w:val="批注主题 Char1"/>
    <w:rsid w:val="00144081"/>
    <w:rPr>
      <w:rFonts w:ascii="Times New Roman" w:eastAsia="宋体" w:hAnsi="Times New Roman" w:cs="Times New Roman"/>
      <w:b/>
      <w:bCs/>
      <w:szCs w:val="24"/>
    </w:rPr>
  </w:style>
  <w:style w:type="character" w:customStyle="1" w:styleId="Char1b">
    <w:name w:val="文档结构图 Char1"/>
    <w:rsid w:val="00144081"/>
    <w:rPr>
      <w:rFonts w:ascii="宋体" w:eastAsia="宋体" w:hAnsi="Times New Roman" w:cs="Times New Roman"/>
      <w:sz w:val="18"/>
      <w:szCs w:val="18"/>
    </w:rPr>
  </w:style>
  <w:style w:type="character" w:customStyle="1" w:styleId="CharChar22">
    <w:name w:val="Char Char22"/>
    <w:rsid w:val="00144081"/>
    <w:rPr>
      <w:rFonts w:ascii="Times New Roman" w:eastAsia="宋体" w:hAnsi="Times New Roman" w:cs="Times New Roman"/>
      <w:b/>
      <w:bCs/>
      <w:kern w:val="44"/>
      <w:sz w:val="32"/>
      <w:szCs w:val="44"/>
    </w:rPr>
  </w:style>
  <w:style w:type="character" w:customStyle="1" w:styleId="3Char10">
    <w:name w:val="标题 3 Char1"/>
    <w:rsid w:val="00144081"/>
    <w:rPr>
      <w:rFonts w:ascii="Calibri" w:eastAsia="宋体" w:hAnsi="Calibri" w:cs="Arial"/>
      <w:b/>
      <w:kern w:val="0"/>
      <w:sz w:val="32"/>
      <w:szCs w:val="20"/>
    </w:rPr>
  </w:style>
  <w:style w:type="character" w:customStyle="1" w:styleId="Char25">
    <w:name w:val="标题 Char2"/>
    <w:rsid w:val="00144081"/>
    <w:rPr>
      <w:rFonts w:ascii="Cambria" w:eastAsia="宋体" w:hAnsi="Cambria" w:cs="Times New Roman"/>
      <w:b/>
      <w:bCs/>
      <w:sz w:val="32"/>
      <w:szCs w:val="32"/>
    </w:rPr>
  </w:style>
  <w:style w:type="character" w:customStyle="1" w:styleId="1d">
    <w:name w:val="书籍标题1"/>
    <w:qFormat/>
    <w:rsid w:val="00144081"/>
    <w:rPr>
      <w:b/>
      <w:bCs/>
      <w:smallCaps/>
      <w:spacing w:val="5"/>
    </w:rPr>
  </w:style>
  <w:style w:type="character" w:customStyle="1" w:styleId="Char30">
    <w:name w:val="标题 Char3"/>
    <w:basedOn w:val="a1"/>
    <w:uiPriority w:val="10"/>
    <w:qFormat/>
    <w:rsid w:val="00144081"/>
    <w:rPr>
      <w:rFonts w:ascii="Cambria" w:hAnsi="Cambria" w:cs="Times New Roman"/>
      <w:b/>
      <w:bCs/>
      <w:kern w:val="2"/>
      <w:sz w:val="32"/>
      <w:szCs w:val="32"/>
    </w:rPr>
  </w:style>
  <w:style w:type="character" w:customStyle="1" w:styleId="Char26">
    <w:name w:val="文档结构图 Char2"/>
    <w:basedOn w:val="a1"/>
    <w:uiPriority w:val="99"/>
    <w:semiHidden/>
    <w:rsid w:val="00144081"/>
    <w:rPr>
      <w:rFonts w:ascii="宋体"/>
      <w:kern w:val="2"/>
      <w:sz w:val="18"/>
      <w:szCs w:val="18"/>
    </w:rPr>
  </w:style>
  <w:style w:type="character" w:customStyle="1" w:styleId="Char1c">
    <w:name w:val="脚注文本 Char1"/>
    <w:basedOn w:val="a1"/>
    <w:uiPriority w:val="99"/>
    <w:rsid w:val="00144081"/>
    <w:rPr>
      <w:kern w:val="2"/>
      <w:sz w:val="18"/>
      <w:szCs w:val="18"/>
    </w:rPr>
  </w:style>
  <w:style w:type="character" w:customStyle="1" w:styleId="Char20">
    <w:name w:val="副标题 Char2"/>
    <w:basedOn w:val="a1"/>
    <w:link w:val="af4"/>
    <w:uiPriority w:val="11"/>
    <w:rsid w:val="00144081"/>
    <w:rPr>
      <w:rFonts w:asciiTheme="majorHAnsi" w:hAnsiTheme="majorHAnsi" w:cstheme="majorBidi"/>
      <w:b/>
      <w:bCs/>
      <w:kern w:val="28"/>
      <w:sz w:val="32"/>
      <w:szCs w:val="32"/>
    </w:rPr>
  </w:style>
  <w:style w:type="character" w:customStyle="1" w:styleId="Char22">
    <w:name w:val="引用 Char2"/>
    <w:basedOn w:val="a1"/>
    <w:link w:val="aff5"/>
    <w:uiPriority w:val="29"/>
    <w:rsid w:val="00144081"/>
    <w:rPr>
      <w:i/>
      <w:iCs/>
      <w:color w:val="000000" w:themeColor="text1"/>
      <w:kern w:val="2"/>
      <w:sz w:val="21"/>
    </w:rPr>
  </w:style>
  <w:style w:type="paragraph" w:customStyle="1" w:styleId="100">
    <w:name w:val="标题 1_0"/>
    <w:basedOn w:val="00"/>
    <w:next w:val="00"/>
    <w:qFormat/>
    <w:rsid w:val="00144081"/>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rsid w:val="00144081"/>
    <w:pPr>
      <w:widowControl w:val="0"/>
      <w:jc w:val="both"/>
    </w:pPr>
    <w:rPr>
      <w:rFonts w:ascii="Calibri" w:hAnsi="Calibri"/>
      <w:kern w:val="2"/>
      <w:sz w:val="21"/>
      <w:szCs w:val="22"/>
    </w:rPr>
  </w:style>
  <w:style w:type="paragraph" w:customStyle="1" w:styleId="01">
    <w:name w:val="正文缩进_0"/>
    <w:basedOn w:val="1e"/>
    <w:qFormat/>
    <w:rsid w:val="00144081"/>
    <w:pPr>
      <w:widowControl w:val="0"/>
      <w:ind w:firstLine="420"/>
      <w:jc w:val="both"/>
    </w:pPr>
    <w:rPr>
      <w:kern w:val="2"/>
      <w:u w:val="single"/>
    </w:rPr>
  </w:style>
  <w:style w:type="paragraph" w:customStyle="1" w:styleId="1e">
    <w:name w:val="正文_1"/>
    <w:qFormat/>
    <w:rsid w:val="00144081"/>
    <w:rPr>
      <w:sz w:val="21"/>
      <w:szCs w:val="22"/>
    </w:rPr>
  </w:style>
  <w:style w:type="paragraph" w:customStyle="1" w:styleId="02">
    <w:name w:val="正文文本_0"/>
    <w:basedOn w:val="00"/>
    <w:qFormat/>
    <w:rsid w:val="00144081"/>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rsid w:val="00144081"/>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0"/>
    <w:rsid w:val="00144081"/>
    <w:pPr>
      <w:adjustRightInd/>
      <w:spacing w:before="100" w:after="0" w:line="400" w:lineRule="exact"/>
      <w:textAlignment w:val="auto"/>
    </w:pPr>
    <w:rPr>
      <w:rFonts w:ascii="Times New Roman" w:hAnsi="Times New Roman" w:cs="宋体"/>
      <w:b w:val="0"/>
      <w:sz w:val="28"/>
    </w:rPr>
  </w:style>
  <w:style w:type="character" w:customStyle="1" w:styleId="Char23">
    <w:name w:val="明显引用 Char2"/>
    <w:basedOn w:val="a1"/>
    <w:link w:val="aff6"/>
    <w:uiPriority w:val="30"/>
    <w:rsid w:val="00144081"/>
    <w:rPr>
      <w:b/>
      <w:bCs/>
      <w:i/>
      <w:iCs/>
      <w:color w:val="4F81BD" w:themeColor="accent1"/>
      <w:kern w:val="2"/>
      <w:sz w:val="21"/>
    </w:rPr>
  </w:style>
  <w:style w:type="paragraph" w:customStyle="1" w:styleId="1f">
    <w:name w:val="无间隔1"/>
    <w:rsid w:val="00144081"/>
    <w:pPr>
      <w:widowControl w:val="0"/>
      <w:jc w:val="both"/>
    </w:pPr>
    <w:rPr>
      <w:kern w:val="2"/>
      <w:sz w:val="21"/>
      <w:szCs w:val="24"/>
    </w:rPr>
  </w:style>
  <w:style w:type="paragraph" w:customStyle="1" w:styleId="CharCharCharCharCharCharChar">
    <w:name w:val="Char Char Char Char Char Char Char"/>
    <w:basedOn w:val="a0"/>
    <w:rsid w:val="00144081"/>
    <w:pPr>
      <w:widowControl/>
      <w:spacing w:after="160" w:line="240" w:lineRule="exact"/>
      <w:jc w:val="left"/>
    </w:pPr>
    <w:rPr>
      <w:szCs w:val="24"/>
    </w:rPr>
  </w:style>
  <w:style w:type="paragraph" w:customStyle="1" w:styleId="Default">
    <w:name w:val="Default"/>
    <w:rsid w:val="00144081"/>
    <w:pPr>
      <w:widowControl w:val="0"/>
      <w:autoSpaceDE w:val="0"/>
      <w:autoSpaceDN w:val="0"/>
      <w:adjustRightInd w:val="0"/>
    </w:pPr>
    <w:rPr>
      <w:rFonts w:cs="Calibri"/>
      <w:color w:val="000000"/>
      <w:sz w:val="24"/>
      <w:szCs w:val="24"/>
    </w:rPr>
  </w:style>
  <w:style w:type="paragraph" w:styleId="aff8">
    <w:name w:val="No Spacing"/>
    <w:qFormat/>
    <w:rsid w:val="00144081"/>
    <w:pPr>
      <w:widowControl w:val="0"/>
      <w:jc w:val="both"/>
    </w:pPr>
    <w:rPr>
      <w:kern w:val="2"/>
      <w:sz w:val="21"/>
      <w:szCs w:val="24"/>
    </w:rPr>
  </w:style>
  <w:style w:type="paragraph" w:customStyle="1" w:styleId="1f0">
    <w:name w:val="纯文本1"/>
    <w:basedOn w:val="a0"/>
    <w:rsid w:val="00144081"/>
    <w:pPr>
      <w:adjustRightInd w:val="0"/>
      <w:textAlignment w:val="baseline"/>
    </w:pPr>
    <w:rPr>
      <w:rFonts w:ascii="宋体" w:eastAsia="楷体_GB2312" w:hAnsi="Courier New"/>
      <w:sz w:val="28"/>
    </w:rPr>
  </w:style>
  <w:style w:type="paragraph" w:customStyle="1" w:styleId="2-2ji">
    <w:name w:val="2-2ji"/>
    <w:basedOn w:val="20"/>
    <w:rsid w:val="00144081"/>
    <w:pPr>
      <w:adjustRightInd/>
      <w:spacing w:before="0" w:after="0" w:line="360" w:lineRule="auto"/>
      <w:jc w:val="center"/>
      <w:textAlignment w:val="auto"/>
    </w:pPr>
    <w:rPr>
      <w:rFonts w:ascii="宋体" w:eastAsia="宋体" w:hAnsi="宋体"/>
      <w:bCs/>
      <w:kern w:val="2"/>
      <w:sz w:val="36"/>
      <w:szCs w:val="24"/>
    </w:rPr>
  </w:style>
  <w:style w:type="paragraph" w:customStyle="1" w:styleId="Char1d">
    <w:name w:val="Char1"/>
    <w:basedOn w:val="a0"/>
    <w:rsid w:val="00144081"/>
    <w:pPr>
      <w:widowControl/>
      <w:spacing w:after="160" w:line="240" w:lineRule="exact"/>
      <w:jc w:val="left"/>
    </w:pPr>
    <w:rPr>
      <w:szCs w:val="24"/>
    </w:rPr>
  </w:style>
  <w:style w:type="paragraph" w:customStyle="1" w:styleId="flNote">
    <w:name w:val="flNote"/>
    <w:basedOn w:val="a0"/>
    <w:rsid w:val="00144081"/>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e"/>
    <w:qFormat/>
    <w:rsid w:val="00144081"/>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rsid w:val="00144081"/>
    <w:rPr>
      <w:szCs w:val="24"/>
    </w:rPr>
  </w:style>
  <w:style w:type="paragraph" w:customStyle="1" w:styleId="TOC0">
    <w:name w:val="TOC 标题_0"/>
    <w:basedOn w:val="100"/>
    <w:next w:val="00"/>
    <w:qFormat/>
    <w:rsid w:val="00144081"/>
    <w:pPr>
      <w:outlineLvl w:val="9"/>
    </w:pPr>
    <w:rPr>
      <w:rFonts w:ascii="Calibri" w:hAnsi="Calibri"/>
    </w:rPr>
  </w:style>
  <w:style w:type="paragraph" w:customStyle="1" w:styleId="aff9">
    <w:name w:val="空半行"/>
    <w:basedOn w:val="a0"/>
    <w:rsid w:val="00144081"/>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rsid w:val="00144081"/>
    <w:pPr>
      <w:keepNext/>
      <w:keepLines/>
      <w:spacing w:before="280" w:after="290" w:line="372" w:lineRule="auto"/>
      <w:outlineLvl w:val="3"/>
    </w:pPr>
    <w:rPr>
      <w:rFonts w:ascii="Cambria" w:hAnsi="Cambria"/>
      <w:b/>
      <w:bCs/>
      <w:sz w:val="28"/>
      <w:szCs w:val="28"/>
    </w:rPr>
  </w:style>
  <w:style w:type="paragraph" w:customStyle="1" w:styleId="1f1">
    <w:name w:val="样式1"/>
    <w:basedOn w:val="a0"/>
    <w:next w:val="4"/>
    <w:rsid w:val="00144081"/>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rsid w:val="00144081"/>
    <w:pPr>
      <w:adjustRightInd/>
      <w:spacing w:before="0" w:after="0" w:line="400" w:lineRule="exact"/>
      <w:textAlignment w:val="auto"/>
    </w:pPr>
    <w:rPr>
      <w:rFonts w:eastAsia="黑体" w:cs="宋体"/>
      <w:b w:val="0"/>
      <w:kern w:val="2"/>
      <w:sz w:val="21"/>
    </w:rPr>
  </w:style>
  <w:style w:type="paragraph" w:customStyle="1" w:styleId="2a">
    <w:name w:val="修订2"/>
    <w:qFormat/>
    <w:rsid w:val="00144081"/>
    <w:rPr>
      <w:kern w:val="2"/>
      <w:sz w:val="21"/>
      <w:szCs w:val="24"/>
    </w:rPr>
  </w:style>
  <w:style w:type="paragraph" w:customStyle="1" w:styleId="300">
    <w:name w:val="标题 3_0"/>
    <w:basedOn w:val="00"/>
    <w:next w:val="00"/>
    <w:qFormat/>
    <w:rsid w:val="00144081"/>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rsid w:val="00144081"/>
    <w:pPr>
      <w:autoSpaceDE w:val="0"/>
      <w:autoSpaceDN w:val="0"/>
      <w:adjustRightInd w:val="0"/>
      <w:jc w:val="left"/>
    </w:pPr>
    <w:rPr>
      <w:rFonts w:ascii="@时尚中黑简体"/>
      <w:i/>
      <w:kern w:val="0"/>
      <w:sz w:val="24"/>
    </w:rPr>
  </w:style>
  <w:style w:type="table" w:customStyle="1" w:styleId="110">
    <w:name w:val="网格型11"/>
    <w:basedOn w:val="a2"/>
    <w:qFormat/>
    <w:rsid w:val="00144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qFormat/>
    <w:rsid w:val="00144081"/>
    <w:rPr>
      <w:b/>
      <w:sz w:val="20"/>
    </w:rPr>
  </w:style>
  <w:style w:type="character" w:customStyle="1" w:styleId="H1Char">
    <w:name w:val="H1 Char"/>
    <w:qFormat/>
    <w:rsid w:val="00144081"/>
    <w:rPr>
      <w:b/>
      <w:sz w:val="20"/>
    </w:rPr>
  </w:style>
  <w:style w:type="character" w:customStyle="1" w:styleId="15Char">
    <w:name w:val="样式15 Char"/>
    <w:qFormat/>
    <w:rsid w:val="00144081"/>
    <w:rPr>
      <w:sz w:val="20"/>
    </w:rPr>
  </w:style>
  <w:style w:type="character" w:customStyle="1" w:styleId="HTMLChar1">
    <w:name w:val="HTML 预设格式 Char1"/>
    <w:qFormat/>
    <w:rsid w:val="00144081"/>
    <w:rPr>
      <w:rFonts w:ascii="Courier New" w:hAnsi="Courier New"/>
      <w:kern w:val="2"/>
    </w:rPr>
  </w:style>
  <w:style w:type="character" w:customStyle="1" w:styleId="CharChar2">
    <w:name w:val="Char Char2"/>
    <w:qFormat/>
    <w:rsid w:val="00144081"/>
    <w:rPr>
      <w:sz w:val="20"/>
    </w:rPr>
  </w:style>
  <w:style w:type="character" w:customStyle="1" w:styleId="CharChar8">
    <w:name w:val="Char Char8"/>
    <w:qFormat/>
    <w:rsid w:val="00144081"/>
    <w:rPr>
      <w:sz w:val="20"/>
    </w:rPr>
  </w:style>
  <w:style w:type="character" w:customStyle="1" w:styleId="bigfont">
    <w:name w:val="bigfont"/>
    <w:qFormat/>
    <w:rsid w:val="00144081"/>
    <w:rPr>
      <w:sz w:val="20"/>
    </w:rPr>
  </w:style>
  <w:style w:type="character" w:customStyle="1" w:styleId="Charf2">
    <w:name w:val="称呼 Char"/>
    <w:qFormat/>
    <w:rsid w:val="00144081"/>
    <w:rPr>
      <w:rFonts w:hAnsi="宋体" w:cs="宋体"/>
      <w:sz w:val="30"/>
    </w:rPr>
  </w:style>
  <w:style w:type="character" w:customStyle="1" w:styleId="CharChar1">
    <w:name w:val="Char Char1"/>
    <w:qFormat/>
    <w:rsid w:val="00144081"/>
    <w:rPr>
      <w:sz w:val="20"/>
    </w:rPr>
  </w:style>
  <w:style w:type="character" w:customStyle="1" w:styleId="CharChar5">
    <w:name w:val="Char Char5"/>
    <w:qFormat/>
    <w:rsid w:val="00144081"/>
    <w:rPr>
      <w:sz w:val="20"/>
    </w:rPr>
  </w:style>
  <w:style w:type="character" w:customStyle="1" w:styleId="tt21">
    <w:name w:val="tt21"/>
    <w:qFormat/>
    <w:rsid w:val="00144081"/>
    <w:rPr>
      <w:b/>
      <w:sz w:val="20"/>
    </w:rPr>
  </w:style>
  <w:style w:type="character" w:customStyle="1" w:styleId="13Char">
    <w:name w:val="样式13 Char"/>
    <w:qFormat/>
    <w:rsid w:val="00144081"/>
    <w:rPr>
      <w:sz w:val="20"/>
    </w:rPr>
  </w:style>
  <w:style w:type="character" w:customStyle="1" w:styleId="CharChar10">
    <w:name w:val="Char Char10"/>
    <w:qFormat/>
    <w:rsid w:val="00144081"/>
    <w:rPr>
      <w:sz w:val="20"/>
    </w:rPr>
  </w:style>
  <w:style w:type="character" w:customStyle="1" w:styleId="title2">
    <w:name w:val="title2"/>
    <w:qFormat/>
    <w:rsid w:val="00144081"/>
    <w:rPr>
      <w:b/>
      <w:color w:val="111111"/>
      <w:sz w:val="20"/>
      <w:u w:val="none"/>
    </w:rPr>
  </w:style>
  <w:style w:type="character" w:customStyle="1" w:styleId="H2Char">
    <w:name w:val="H2 Char"/>
    <w:qFormat/>
    <w:rsid w:val="00144081"/>
    <w:rPr>
      <w:b/>
      <w:sz w:val="20"/>
    </w:rPr>
  </w:style>
  <w:style w:type="character" w:customStyle="1" w:styleId="level1">
    <w:name w:val="level1"/>
    <w:qFormat/>
    <w:rsid w:val="00144081"/>
    <w:rPr>
      <w:sz w:val="20"/>
    </w:rPr>
  </w:style>
  <w:style w:type="character" w:customStyle="1" w:styleId="3Char2">
    <w:name w:val="正文文本 3 Char"/>
    <w:qFormat/>
    <w:rsid w:val="00144081"/>
    <w:rPr>
      <w:rFonts w:hAnsi="宋体" w:cs="宋体"/>
      <w:color w:val="000000"/>
      <w:sz w:val="24"/>
    </w:rPr>
  </w:style>
  <w:style w:type="character" w:customStyle="1" w:styleId="affa">
    <w:name w:val="仿宋，小四"/>
    <w:qFormat/>
    <w:rsid w:val="00144081"/>
    <w:rPr>
      <w:sz w:val="20"/>
    </w:rPr>
  </w:style>
  <w:style w:type="character" w:customStyle="1" w:styleId="11Char">
    <w:name w:val="样式11 Char"/>
    <w:rsid w:val="00144081"/>
    <w:rPr>
      <w:sz w:val="20"/>
    </w:rPr>
  </w:style>
  <w:style w:type="character" w:customStyle="1" w:styleId="3h3section3Level3HeadH3level3PIM33rdlevel3HCharChar">
    <w:name w:val="样式 标题 3h3section:3Level 3 HeadH3level_3PIM 33rd level3H... Char Char"/>
    <w:rsid w:val="00144081"/>
    <w:rPr>
      <w:b/>
      <w:sz w:val="20"/>
    </w:rPr>
  </w:style>
  <w:style w:type="character" w:customStyle="1" w:styleId="CharCharCharCharCharChar">
    <w:name w:val="Char Char Char Char Char Char"/>
    <w:rsid w:val="00144081"/>
    <w:rPr>
      <w:sz w:val="20"/>
    </w:rPr>
  </w:style>
  <w:style w:type="character" w:customStyle="1" w:styleId="3CharChar">
    <w:name w:val="样式3 Char Char"/>
    <w:rsid w:val="00144081"/>
    <w:rPr>
      <w:b/>
      <w:sz w:val="20"/>
    </w:rPr>
  </w:style>
  <w:style w:type="character" w:customStyle="1" w:styleId="3CharCharCharChar">
    <w:name w:val="样式3 Char Char Char Char"/>
    <w:rsid w:val="00144081"/>
    <w:rPr>
      <w:b/>
      <w:sz w:val="20"/>
    </w:rPr>
  </w:style>
  <w:style w:type="character" w:customStyle="1" w:styleId="Char1e">
    <w:name w:val="正文首行缩进 Char1"/>
    <w:rsid w:val="00144081"/>
    <w:rPr>
      <w:rFonts w:hAnsi="宋体" w:cs="宋体"/>
      <w:sz w:val="21"/>
      <w:lang w:val="en-US" w:eastAsia="zh-CN" w:bidi="ar-SA"/>
    </w:rPr>
  </w:style>
  <w:style w:type="character" w:customStyle="1" w:styleId="9Char0">
    <w:name w:val="样式9 Char"/>
    <w:rsid w:val="00144081"/>
    <w:rPr>
      <w:sz w:val="20"/>
    </w:rPr>
  </w:style>
  <w:style w:type="character" w:customStyle="1" w:styleId="3h3section3Level3HeadH3level3PIM33rdlevel3HChar">
    <w:name w:val="样式 标题 3h3section:3Level 3 HeadH3level_3PIM 33rd level3H... Char"/>
    <w:rsid w:val="00144081"/>
    <w:rPr>
      <w:b/>
      <w:sz w:val="20"/>
    </w:rPr>
  </w:style>
  <w:style w:type="character" w:customStyle="1" w:styleId="10Char">
    <w:name w:val="样式10 Char"/>
    <w:rsid w:val="00144081"/>
    <w:rPr>
      <w:sz w:val="20"/>
    </w:rPr>
  </w:style>
  <w:style w:type="character" w:customStyle="1" w:styleId="CharChar3">
    <w:name w:val="Char Char3"/>
    <w:rsid w:val="00144081"/>
    <w:rPr>
      <w:sz w:val="20"/>
    </w:rPr>
  </w:style>
  <w:style w:type="character" w:customStyle="1" w:styleId="CharChar7">
    <w:name w:val="Char Char7"/>
    <w:rsid w:val="00144081"/>
    <w:rPr>
      <w:sz w:val="20"/>
    </w:rPr>
  </w:style>
  <w:style w:type="character" w:customStyle="1" w:styleId="12Char">
    <w:name w:val="样式12 Char"/>
    <w:rsid w:val="00144081"/>
    <w:rPr>
      <w:sz w:val="20"/>
    </w:rPr>
  </w:style>
  <w:style w:type="character" w:customStyle="1" w:styleId="Char27">
    <w:name w:val="普通文字 Char2"/>
    <w:semiHidden/>
    <w:rsid w:val="00144081"/>
    <w:rPr>
      <w:sz w:val="20"/>
    </w:rPr>
  </w:style>
  <w:style w:type="character" w:customStyle="1" w:styleId="newsbg1">
    <w:name w:val="newsbg1"/>
    <w:rsid w:val="00144081"/>
    <w:rPr>
      <w:sz w:val="20"/>
    </w:rPr>
  </w:style>
  <w:style w:type="character" w:customStyle="1" w:styleId="CharChar14">
    <w:name w:val="Char Char14"/>
    <w:rsid w:val="00144081"/>
    <w:rPr>
      <w:sz w:val="20"/>
    </w:rPr>
  </w:style>
  <w:style w:type="character" w:customStyle="1" w:styleId="Char28">
    <w:name w:val="正文文本 Char2"/>
    <w:rsid w:val="00144081"/>
    <w:rPr>
      <w:sz w:val="20"/>
    </w:rPr>
  </w:style>
  <w:style w:type="character" w:customStyle="1" w:styleId="14Char">
    <w:name w:val="样式14 Char"/>
    <w:rsid w:val="00144081"/>
    <w:rPr>
      <w:sz w:val="20"/>
    </w:rPr>
  </w:style>
  <w:style w:type="character" w:customStyle="1" w:styleId="CharChar13">
    <w:name w:val="Char Char13"/>
    <w:rsid w:val="00144081"/>
    <w:rPr>
      <w:b/>
      <w:sz w:val="20"/>
    </w:rPr>
  </w:style>
  <w:style w:type="character" w:customStyle="1" w:styleId="style41">
    <w:name w:val="style41"/>
    <w:rsid w:val="00144081"/>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sid w:val="00144081"/>
    <w:rPr>
      <w:sz w:val="20"/>
    </w:rPr>
  </w:style>
  <w:style w:type="character" w:customStyle="1" w:styleId="apple-converted-space">
    <w:name w:val="apple-converted-space"/>
    <w:rsid w:val="00144081"/>
    <w:rPr>
      <w:sz w:val="20"/>
    </w:rPr>
  </w:style>
  <w:style w:type="character" w:customStyle="1" w:styleId="Charf3">
    <w:name w:val="普通文字 Char"/>
    <w:rsid w:val="00144081"/>
    <w:rPr>
      <w:sz w:val="20"/>
    </w:rPr>
  </w:style>
  <w:style w:type="character" w:customStyle="1" w:styleId="3Char11">
    <w:name w:val="正文文本缩进 3 Char1"/>
    <w:basedOn w:val="a1"/>
    <w:rsid w:val="00144081"/>
    <w:rPr>
      <w:kern w:val="2"/>
      <w:sz w:val="16"/>
      <w:szCs w:val="16"/>
    </w:rPr>
  </w:style>
  <w:style w:type="character" w:customStyle="1" w:styleId="HTMLChar2">
    <w:name w:val="HTML 预设格式 Char2"/>
    <w:basedOn w:val="a1"/>
    <w:rsid w:val="00144081"/>
    <w:rPr>
      <w:rFonts w:ascii="Courier New" w:hAnsi="Courier New" w:cs="Courier New"/>
      <w:kern w:val="2"/>
    </w:rPr>
  </w:style>
  <w:style w:type="character" w:customStyle="1" w:styleId="3Char1">
    <w:name w:val="正文文本 3 Char1"/>
    <w:basedOn w:val="a1"/>
    <w:link w:val="31"/>
    <w:rsid w:val="00144081"/>
    <w:rPr>
      <w:kern w:val="2"/>
      <w:sz w:val="16"/>
      <w:szCs w:val="16"/>
    </w:rPr>
  </w:style>
  <w:style w:type="character" w:customStyle="1" w:styleId="2Char11">
    <w:name w:val="正文文本 2 Char1"/>
    <w:basedOn w:val="a1"/>
    <w:rsid w:val="00144081"/>
    <w:rPr>
      <w:kern w:val="2"/>
      <w:sz w:val="21"/>
      <w:szCs w:val="24"/>
    </w:rPr>
  </w:style>
  <w:style w:type="character" w:customStyle="1" w:styleId="Char10">
    <w:name w:val="称呼 Char1"/>
    <w:basedOn w:val="a1"/>
    <w:link w:val="ab"/>
    <w:rsid w:val="00144081"/>
    <w:rPr>
      <w:kern w:val="2"/>
      <w:sz w:val="21"/>
    </w:rPr>
  </w:style>
  <w:style w:type="character" w:customStyle="1" w:styleId="Char29">
    <w:name w:val="正文首行缩进 Char2"/>
    <w:basedOn w:val="Char3"/>
    <w:rsid w:val="00144081"/>
    <w:rPr>
      <w:rFonts w:cs="Times New Roman"/>
      <w:kern w:val="2"/>
      <w:sz w:val="21"/>
      <w:szCs w:val="24"/>
    </w:rPr>
  </w:style>
  <w:style w:type="paragraph" w:customStyle="1" w:styleId="affb">
    <w:name w:val="标准正文"/>
    <w:basedOn w:val="a0"/>
    <w:next w:val="font5"/>
    <w:rsid w:val="00144081"/>
    <w:pPr>
      <w:spacing w:line="312" w:lineRule="auto"/>
      <w:ind w:firstLine="482"/>
    </w:pPr>
    <w:rPr>
      <w:rFonts w:hAnsi="宋体" w:cs="宋体"/>
      <w:kern w:val="0"/>
      <w:sz w:val="24"/>
    </w:rPr>
  </w:style>
  <w:style w:type="paragraph" w:customStyle="1" w:styleId="font5">
    <w:name w:val="font5"/>
    <w:basedOn w:val="a0"/>
    <w:rsid w:val="00144081"/>
    <w:pPr>
      <w:widowControl/>
      <w:spacing w:before="280" w:after="280"/>
    </w:pPr>
    <w:rPr>
      <w:rFonts w:ascii="宋体" w:hAnsi="宋体" w:cs="宋体"/>
      <w:kern w:val="0"/>
      <w:sz w:val="18"/>
    </w:rPr>
  </w:style>
  <w:style w:type="paragraph" w:customStyle="1" w:styleId="111">
    <w:name w:val="样式11"/>
    <w:next w:val="81"/>
    <w:rsid w:val="00144081"/>
    <w:pPr>
      <w:widowControl w:val="0"/>
      <w:jc w:val="center"/>
    </w:pPr>
    <w:rPr>
      <w:rFonts w:hAnsi="宋体" w:cs="宋体"/>
      <w:sz w:val="18"/>
    </w:rPr>
  </w:style>
  <w:style w:type="paragraph" w:customStyle="1" w:styleId="81">
    <w:name w:val="样式8"/>
    <w:basedOn w:val="a0"/>
    <w:next w:val="xl145"/>
    <w:rsid w:val="00144081"/>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rsid w:val="00144081"/>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rsid w:val="00144081"/>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rsid w:val="00144081"/>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rsid w:val="00144081"/>
    <w:rPr>
      <w:rFonts w:ascii="Tahoma" w:hAnsi="宋体" w:cs="宋体"/>
      <w:kern w:val="0"/>
      <w:sz w:val="24"/>
    </w:rPr>
  </w:style>
  <w:style w:type="paragraph" w:customStyle="1" w:styleId="150">
    <w:name w:val="样式 (中文) 黑体 小二 行距: 1.5 倍行距"/>
    <w:basedOn w:val="a0"/>
    <w:next w:val="210"/>
    <w:rsid w:val="00144081"/>
    <w:pPr>
      <w:spacing w:line="360" w:lineRule="auto"/>
    </w:pPr>
    <w:rPr>
      <w:rFonts w:eastAsia="黑体" w:hAnsi="宋体" w:cs="宋体"/>
      <w:kern w:val="0"/>
      <w:sz w:val="36"/>
    </w:rPr>
  </w:style>
  <w:style w:type="paragraph" w:customStyle="1" w:styleId="210">
    <w:name w:val="目录 21"/>
    <w:basedOn w:val="a0"/>
    <w:next w:val="a0"/>
    <w:rsid w:val="00144081"/>
    <w:pPr>
      <w:ind w:left="420"/>
    </w:pPr>
    <w:rPr>
      <w:rFonts w:hAnsi="宋体" w:cs="宋体"/>
      <w:kern w:val="0"/>
    </w:rPr>
  </w:style>
  <w:style w:type="paragraph" w:customStyle="1" w:styleId="610">
    <w:name w:val="目录 61"/>
    <w:basedOn w:val="a0"/>
    <w:next w:val="a0"/>
    <w:rsid w:val="00144081"/>
    <w:pPr>
      <w:ind w:left="2100"/>
    </w:pPr>
    <w:rPr>
      <w:rFonts w:ascii="Calibri" w:hAnsi="宋体" w:cs="宋体"/>
      <w:kern w:val="0"/>
    </w:rPr>
  </w:style>
  <w:style w:type="paragraph" w:customStyle="1" w:styleId="affc">
    <w:name w:val="标书正文格式"/>
    <w:next w:val="xl160"/>
    <w:rsid w:val="00144081"/>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rsid w:val="00144081"/>
    <w:pPr>
      <w:widowControl/>
      <w:shd w:val="clear" w:color="000000" w:fill="C0C0C0"/>
      <w:spacing w:before="280" w:after="280"/>
    </w:pPr>
    <w:rPr>
      <w:rFonts w:ascii="宋体" w:hAnsi="宋体" w:cs="宋体"/>
      <w:kern w:val="0"/>
      <w:sz w:val="20"/>
    </w:rPr>
  </w:style>
  <w:style w:type="paragraph" w:customStyle="1" w:styleId="TOCHeading1">
    <w:name w:val="TOC Heading1"/>
    <w:next w:val="a0"/>
    <w:rsid w:val="00144081"/>
    <w:pPr>
      <w:wordWrap w:val="0"/>
    </w:pPr>
    <w:rPr>
      <w:rFonts w:ascii="宋体" w:hAnsi="宋体" w:cs="宋体"/>
      <w:sz w:val="32"/>
    </w:rPr>
  </w:style>
  <w:style w:type="paragraph" w:customStyle="1" w:styleId="91">
    <w:name w:val="目录 91"/>
    <w:basedOn w:val="a0"/>
    <w:next w:val="a0"/>
    <w:rsid w:val="00144081"/>
    <w:pPr>
      <w:ind w:left="3360"/>
    </w:pPr>
    <w:rPr>
      <w:rFonts w:ascii="Calibri" w:hAnsi="宋体" w:cs="宋体"/>
      <w:kern w:val="0"/>
    </w:rPr>
  </w:style>
  <w:style w:type="paragraph" w:customStyle="1" w:styleId="Heading41">
    <w:name w:val="Heading 41"/>
    <w:basedOn w:val="a0"/>
    <w:next w:val="Chard"/>
    <w:rsid w:val="00144081"/>
    <w:pPr>
      <w:outlineLvl w:val="4"/>
    </w:pPr>
    <w:rPr>
      <w:rFonts w:ascii="宋体" w:hAnsi="宋体" w:cs="宋体"/>
      <w:kern w:val="0"/>
      <w:sz w:val="32"/>
    </w:rPr>
  </w:style>
  <w:style w:type="paragraph" w:customStyle="1" w:styleId="affd">
    <w:name w:val="重点说明"/>
    <w:basedOn w:val="a0"/>
    <w:next w:val="1f2"/>
    <w:rsid w:val="00144081"/>
    <w:pPr>
      <w:widowControl/>
      <w:spacing w:before="40" w:after="40" w:line="400" w:lineRule="exact"/>
      <w:ind w:left="360" w:hanging="360"/>
    </w:pPr>
    <w:rPr>
      <w:rFonts w:ascii="宋体" w:hAnsi="宋体" w:cs="宋体"/>
      <w:b/>
      <w:kern w:val="0"/>
      <w:sz w:val="28"/>
    </w:rPr>
  </w:style>
  <w:style w:type="paragraph" w:customStyle="1" w:styleId="1f2">
    <w:name w:val="副标题1"/>
    <w:basedOn w:val="a0"/>
    <w:next w:val="a0"/>
    <w:rsid w:val="00144081"/>
    <w:pPr>
      <w:spacing w:before="120" w:after="120"/>
    </w:pPr>
    <w:rPr>
      <w:rFonts w:ascii="Arial" w:hAnsi="宋体" w:cs="宋体"/>
      <w:b/>
      <w:color w:val="000000"/>
      <w:kern w:val="0"/>
      <w:sz w:val="20"/>
    </w:rPr>
  </w:style>
  <w:style w:type="paragraph" w:customStyle="1" w:styleId="xl135">
    <w:name w:val="xl135"/>
    <w:basedOn w:val="a0"/>
    <w:next w:val="xl139"/>
    <w:rsid w:val="00144081"/>
    <w:pPr>
      <w:widowControl/>
      <w:spacing w:before="280" w:after="280"/>
    </w:pPr>
    <w:rPr>
      <w:rFonts w:ascii="宋体" w:hAnsi="宋体" w:cs="宋体"/>
      <w:kern w:val="0"/>
      <w:sz w:val="18"/>
    </w:rPr>
  </w:style>
  <w:style w:type="paragraph" w:customStyle="1" w:styleId="xl139">
    <w:name w:val="xl139"/>
    <w:basedOn w:val="a0"/>
    <w:next w:val="xl134"/>
    <w:rsid w:val="00144081"/>
    <w:pPr>
      <w:widowControl/>
      <w:spacing w:before="280" w:after="280"/>
    </w:pPr>
    <w:rPr>
      <w:rFonts w:ascii="宋体" w:hAnsi="宋体" w:cs="宋体"/>
      <w:kern w:val="0"/>
      <w:sz w:val="20"/>
    </w:rPr>
  </w:style>
  <w:style w:type="paragraph" w:customStyle="1" w:styleId="xl134">
    <w:name w:val="xl134"/>
    <w:basedOn w:val="a0"/>
    <w:next w:val="xl164"/>
    <w:rsid w:val="00144081"/>
    <w:pPr>
      <w:widowControl/>
      <w:spacing w:before="280" w:after="280"/>
      <w:jc w:val="center"/>
    </w:pPr>
    <w:rPr>
      <w:rFonts w:ascii="宋体" w:hAnsi="宋体" w:cs="宋体"/>
      <w:kern w:val="0"/>
      <w:sz w:val="20"/>
    </w:rPr>
  </w:style>
  <w:style w:type="paragraph" w:customStyle="1" w:styleId="xl164">
    <w:name w:val="xl164"/>
    <w:basedOn w:val="a0"/>
    <w:next w:val="Style16"/>
    <w:rsid w:val="00144081"/>
    <w:pPr>
      <w:widowControl/>
      <w:spacing w:before="280" w:after="280"/>
      <w:jc w:val="center"/>
    </w:pPr>
    <w:rPr>
      <w:rFonts w:ascii="宋体" w:hAnsi="宋体" w:cs="宋体"/>
      <w:color w:val="000000"/>
      <w:kern w:val="0"/>
      <w:sz w:val="20"/>
    </w:rPr>
  </w:style>
  <w:style w:type="paragraph" w:customStyle="1" w:styleId="Style16">
    <w:name w:val="_Style 16"/>
    <w:basedOn w:val="a0"/>
    <w:next w:val="xl142"/>
    <w:rsid w:val="00144081"/>
    <w:pPr>
      <w:widowControl/>
      <w:spacing w:line="400" w:lineRule="exact"/>
      <w:jc w:val="center"/>
    </w:pPr>
    <w:rPr>
      <w:rFonts w:hAnsi="宋体" w:cs="宋体"/>
      <w:kern w:val="0"/>
    </w:rPr>
  </w:style>
  <w:style w:type="paragraph" w:customStyle="1" w:styleId="xl142">
    <w:name w:val="xl142"/>
    <w:basedOn w:val="a0"/>
    <w:next w:val="a0"/>
    <w:rsid w:val="00144081"/>
    <w:pPr>
      <w:widowControl/>
      <w:spacing w:before="280" w:after="280"/>
      <w:jc w:val="center"/>
    </w:pPr>
    <w:rPr>
      <w:rFonts w:ascii="宋体" w:hAnsi="宋体" w:cs="宋体"/>
      <w:color w:val="000000"/>
      <w:kern w:val="0"/>
      <w:sz w:val="20"/>
    </w:rPr>
  </w:style>
  <w:style w:type="paragraph" w:customStyle="1" w:styleId="affe">
    <w:name w:val="正文段"/>
    <w:basedOn w:val="a0"/>
    <w:next w:val="12"/>
    <w:rsid w:val="00144081"/>
    <w:pPr>
      <w:spacing w:after="240" w:line="312" w:lineRule="atLeast"/>
      <w:ind w:firstLine="425"/>
    </w:pPr>
    <w:rPr>
      <w:rFonts w:hAnsi="宋体" w:cs="宋体"/>
      <w:kern w:val="0"/>
      <w:sz w:val="24"/>
    </w:rPr>
  </w:style>
  <w:style w:type="paragraph" w:customStyle="1" w:styleId="120">
    <w:name w:val="样式12"/>
    <w:next w:val="CharChar1CharCharChar"/>
    <w:rsid w:val="00144081"/>
    <w:pPr>
      <w:widowControl w:val="0"/>
      <w:jc w:val="center"/>
    </w:pPr>
    <w:rPr>
      <w:rFonts w:hAnsi="宋体" w:cs="宋体"/>
      <w:sz w:val="18"/>
    </w:rPr>
  </w:style>
  <w:style w:type="paragraph" w:customStyle="1" w:styleId="CharChar1CharCharChar">
    <w:name w:val="Char Char1 Char Char Char"/>
    <w:next w:val="Heading41"/>
    <w:rsid w:val="00144081"/>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rsid w:val="00144081"/>
    <w:pPr>
      <w:spacing w:after="160" w:line="240" w:lineRule="exact"/>
    </w:pPr>
    <w:rPr>
      <w:rFonts w:hAnsi="宋体" w:cs="宋体"/>
      <w:kern w:val="0"/>
    </w:rPr>
  </w:style>
  <w:style w:type="paragraph" w:customStyle="1" w:styleId="xl170">
    <w:name w:val="xl170"/>
    <w:basedOn w:val="a0"/>
    <w:next w:val="reader-word-layerreader-word-s1-9"/>
    <w:rsid w:val="00144081"/>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3"/>
    <w:rsid w:val="00144081"/>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d"/>
    <w:rsid w:val="00144081"/>
    <w:pPr>
      <w:widowControl/>
      <w:spacing w:line="400" w:lineRule="exact"/>
      <w:jc w:val="center"/>
    </w:pPr>
    <w:rPr>
      <w:rFonts w:ascii="Verdana" w:hAnsi="宋体" w:cs="宋体"/>
      <w:kern w:val="0"/>
    </w:rPr>
  </w:style>
  <w:style w:type="paragraph" w:customStyle="1" w:styleId="xl131">
    <w:name w:val="xl131"/>
    <w:basedOn w:val="a0"/>
    <w:next w:val="71"/>
    <w:rsid w:val="00144081"/>
    <w:pPr>
      <w:widowControl/>
      <w:spacing w:before="280" w:after="280"/>
    </w:pPr>
    <w:rPr>
      <w:rFonts w:ascii="宋体" w:hAnsi="宋体" w:cs="宋体"/>
      <w:kern w:val="0"/>
      <w:sz w:val="24"/>
    </w:rPr>
  </w:style>
  <w:style w:type="paragraph" w:customStyle="1" w:styleId="71">
    <w:name w:val="样式7"/>
    <w:next w:val="a0"/>
    <w:rsid w:val="00144081"/>
    <w:pPr>
      <w:widowControl w:val="0"/>
      <w:jc w:val="both"/>
    </w:pPr>
    <w:rPr>
      <w:rFonts w:eastAsia="仿宋_GB2312" w:hAnsi="宋体" w:cs="宋体"/>
      <w:sz w:val="28"/>
    </w:rPr>
  </w:style>
  <w:style w:type="paragraph" w:customStyle="1" w:styleId="xl148">
    <w:name w:val="xl148"/>
    <w:basedOn w:val="a0"/>
    <w:next w:val="CharCharChar1CharCharCharCharCharCharChar"/>
    <w:rsid w:val="00144081"/>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rsid w:val="00144081"/>
    <w:rPr>
      <w:rFonts w:ascii="Tahoma" w:hAnsi="宋体" w:cs="宋体"/>
      <w:kern w:val="0"/>
      <w:sz w:val="24"/>
    </w:rPr>
  </w:style>
  <w:style w:type="paragraph" w:customStyle="1" w:styleId="310">
    <w:name w:val="目录 31"/>
    <w:basedOn w:val="a0"/>
    <w:next w:val="a0"/>
    <w:rsid w:val="00144081"/>
    <w:pPr>
      <w:ind w:left="840"/>
    </w:pPr>
    <w:rPr>
      <w:rFonts w:eastAsia="仿宋_GB2312" w:hAnsi="宋体" w:cs="宋体"/>
      <w:kern w:val="0"/>
      <w:sz w:val="28"/>
    </w:rPr>
  </w:style>
  <w:style w:type="paragraph" w:customStyle="1" w:styleId="msoquote0">
    <w:name w:val="msoquote"/>
    <w:basedOn w:val="a0"/>
    <w:next w:val="a0"/>
    <w:rsid w:val="00144081"/>
    <w:rPr>
      <w:rFonts w:hAnsi="宋体" w:cs="宋体"/>
      <w:i/>
      <w:color w:val="000000"/>
      <w:kern w:val="0"/>
    </w:rPr>
  </w:style>
  <w:style w:type="paragraph" w:customStyle="1" w:styleId="font11">
    <w:name w:val="font11"/>
    <w:basedOn w:val="a0"/>
    <w:next w:val="msoquote0"/>
    <w:rsid w:val="00144081"/>
    <w:pPr>
      <w:widowControl/>
      <w:spacing w:before="280" w:after="280"/>
    </w:pPr>
    <w:rPr>
      <w:rFonts w:ascii="宋体" w:hAnsi="宋体" w:cs="宋体"/>
      <w:kern w:val="0"/>
      <w:sz w:val="18"/>
    </w:rPr>
  </w:style>
  <w:style w:type="paragraph" w:customStyle="1" w:styleId="xl144">
    <w:name w:val="xl144"/>
    <w:basedOn w:val="a0"/>
    <w:next w:val="font11"/>
    <w:rsid w:val="00144081"/>
    <w:pPr>
      <w:widowControl/>
      <w:spacing w:before="280" w:after="280"/>
      <w:jc w:val="center"/>
    </w:pPr>
    <w:rPr>
      <w:rFonts w:ascii="宋体" w:hAnsi="宋体" w:cs="宋体"/>
      <w:kern w:val="0"/>
      <w:sz w:val="20"/>
    </w:rPr>
  </w:style>
  <w:style w:type="paragraph" w:customStyle="1" w:styleId="xl138">
    <w:name w:val="xl138"/>
    <w:basedOn w:val="a0"/>
    <w:next w:val="ParagraphP12"/>
    <w:rsid w:val="00144081"/>
    <w:pPr>
      <w:widowControl/>
      <w:spacing w:before="280" w:after="280"/>
      <w:jc w:val="center"/>
    </w:pPr>
    <w:rPr>
      <w:rFonts w:ascii="宋体" w:hAnsi="宋体" w:cs="宋体"/>
      <w:kern w:val="0"/>
      <w:sz w:val="24"/>
    </w:rPr>
  </w:style>
  <w:style w:type="paragraph" w:customStyle="1" w:styleId="ParagraphP12">
    <w:name w:val="Paragraph P1&amp;2"/>
    <w:basedOn w:val="a0"/>
    <w:next w:val="xl169"/>
    <w:rsid w:val="00144081"/>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rsid w:val="00144081"/>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rsid w:val="00144081"/>
    <w:pPr>
      <w:widowControl w:val="0"/>
      <w:jc w:val="center"/>
    </w:pPr>
    <w:rPr>
      <w:rFonts w:hAnsi="宋体" w:cs="宋体"/>
      <w:sz w:val="18"/>
    </w:rPr>
  </w:style>
  <w:style w:type="paragraph" w:customStyle="1" w:styleId="xl158">
    <w:name w:val="xl158"/>
    <w:basedOn w:val="a0"/>
    <w:next w:val="TOC11"/>
    <w:rsid w:val="00144081"/>
    <w:pPr>
      <w:widowControl/>
      <w:spacing w:before="280" w:after="280"/>
    </w:pPr>
    <w:rPr>
      <w:rFonts w:ascii="宋体" w:hAnsi="宋体" w:cs="宋体"/>
      <w:b/>
      <w:kern w:val="0"/>
      <w:sz w:val="18"/>
    </w:rPr>
  </w:style>
  <w:style w:type="paragraph" w:customStyle="1" w:styleId="TOC11">
    <w:name w:val="TOC 标题11"/>
    <w:basedOn w:val="1"/>
    <w:next w:val="a0"/>
    <w:qFormat/>
    <w:rsid w:val="00144081"/>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rsid w:val="00144081"/>
    <w:pPr>
      <w:widowControl/>
      <w:spacing w:before="280" w:after="280"/>
    </w:pPr>
    <w:rPr>
      <w:rFonts w:ascii="宋体" w:hAnsi="宋体" w:cs="宋体"/>
      <w:kern w:val="0"/>
      <w:sz w:val="20"/>
    </w:rPr>
  </w:style>
  <w:style w:type="paragraph" w:customStyle="1" w:styleId="xl159">
    <w:name w:val="xl159"/>
    <w:basedOn w:val="a0"/>
    <w:next w:val="xl171"/>
    <w:rsid w:val="00144081"/>
    <w:pPr>
      <w:widowControl/>
      <w:spacing w:before="280" w:after="280"/>
    </w:pPr>
    <w:rPr>
      <w:rFonts w:ascii="宋体" w:hAnsi="宋体" w:cs="宋体"/>
      <w:b/>
      <w:kern w:val="0"/>
      <w:sz w:val="18"/>
    </w:rPr>
  </w:style>
  <w:style w:type="paragraph" w:customStyle="1" w:styleId="xl171">
    <w:name w:val="xl171"/>
    <w:basedOn w:val="a0"/>
    <w:rsid w:val="00144081"/>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rsid w:val="00144081"/>
    <w:pPr>
      <w:widowControl/>
      <w:spacing w:before="280" w:after="280"/>
    </w:pPr>
    <w:rPr>
      <w:rFonts w:ascii="宋体" w:hAnsi="宋体" w:cs="宋体"/>
      <w:kern w:val="0"/>
      <w:sz w:val="24"/>
    </w:rPr>
  </w:style>
  <w:style w:type="paragraph" w:customStyle="1" w:styleId="220">
    <w:name w:val="目录 22"/>
    <w:next w:val="a0"/>
    <w:rsid w:val="00144081"/>
    <w:pPr>
      <w:wordWrap w:val="0"/>
      <w:ind w:left="425"/>
      <w:jc w:val="both"/>
    </w:pPr>
    <w:rPr>
      <w:rFonts w:ascii="宋体" w:hAnsi="宋体" w:cs="宋体"/>
      <w:sz w:val="21"/>
    </w:rPr>
  </w:style>
  <w:style w:type="paragraph" w:customStyle="1" w:styleId="reader-word-layerreader-word-s1-10">
    <w:name w:val="reader-word-layer reader-word-s1-10"/>
    <w:basedOn w:val="a0"/>
    <w:next w:val="410"/>
    <w:rsid w:val="00144081"/>
    <w:pPr>
      <w:widowControl/>
      <w:spacing w:before="280" w:after="280"/>
    </w:pPr>
    <w:rPr>
      <w:rFonts w:ascii="宋体" w:hAnsi="宋体" w:cs="宋体"/>
      <w:kern w:val="0"/>
      <w:sz w:val="24"/>
    </w:rPr>
  </w:style>
  <w:style w:type="paragraph" w:customStyle="1" w:styleId="410">
    <w:name w:val="目录 41"/>
    <w:next w:val="a0"/>
    <w:rsid w:val="00144081"/>
    <w:pPr>
      <w:wordWrap w:val="0"/>
      <w:ind w:left="1275"/>
      <w:jc w:val="both"/>
    </w:pPr>
    <w:rPr>
      <w:rFonts w:ascii="宋体" w:hAnsi="宋体" w:cs="宋体"/>
      <w:sz w:val="21"/>
    </w:rPr>
  </w:style>
  <w:style w:type="paragraph" w:customStyle="1" w:styleId="font14">
    <w:name w:val="font14"/>
    <w:basedOn w:val="a0"/>
    <w:next w:val="afff"/>
    <w:rsid w:val="00144081"/>
    <w:pPr>
      <w:widowControl/>
      <w:spacing w:before="280" w:after="280"/>
    </w:pPr>
    <w:rPr>
      <w:rFonts w:ascii="宋体" w:hAnsi="宋体" w:cs="宋体"/>
      <w:kern w:val="0"/>
      <w:sz w:val="18"/>
    </w:rPr>
  </w:style>
  <w:style w:type="paragraph" w:customStyle="1" w:styleId="afff">
    <w:name w:val="五号正文（标准）"/>
    <w:basedOn w:val="a0"/>
    <w:next w:val="CharChar1CharCharChar"/>
    <w:rsid w:val="00144081"/>
    <w:pPr>
      <w:spacing w:line="360" w:lineRule="auto"/>
      <w:ind w:firstLine="600"/>
    </w:pPr>
    <w:rPr>
      <w:rFonts w:ascii="仿宋_GB2312" w:eastAsia="仿宋_GB2312" w:hAnsi="宋体" w:cs="宋体"/>
      <w:b/>
      <w:kern w:val="0"/>
      <w:sz w:val="30"/>
    </w:rPr>
  </w:style>
  <w:style w:type="paragraph" w:customStyle="1" w:styleId="1f3">
    <w:name w:val="正文缩进1"/>
    <w:basedOn w:val="a0"/>
    <w:next w:val="ListParagraph1"/>
    <w:rsid w:val="00144081"/>
    <w:pPr>
      <w:spacing w:line="312" w:lineRule="atLeast"/>
      <w:ind w:firstLine="420"/>
    </w:pPr>
    <w:rPr>
      <w:rFonts w:ascii="Plotter" w:hAnsi="宋体" w:cs="宋体"/>
      <w:kern w:val="0"/>
    </w:rPr>
  </w:style>
  <w:style w:type="paragraph" w:customStyle="1" w:styleId="ListParagraph1">
    <w:name w:val="List Paragraph1"/>
    <w:basedOn w:val="a0"/>
    <w:next w:val="CharCharCharChar"/>
    <w:rsid w:val="00144081"/>
    <w:pPr>
      <w:ind w:firstLine="420"/>
    </w:pPr>
    <w:rPr>
      <w:rFonts w:hAnsi="宋体" w:cs="宋体"/>
      <w:kern w:val="0"/>
    </w:rPr>
  </w:style>
  <w:style w:type="paragraph" w:customStyle="1" w:styleId="font13">
    <w:name w:val="font13"/>
    <w:basedOn w:val="a0"/>
    <w:next w:val="afff0"/>
    <w:rsid w:val="00144081"/>
    <w:pPr>
      <w:widowControl/>
      <w:spacing w:before="280" w:after="280"/>
    </w:pPr>
    <w:rPr>
      <w:rFonts w:ascii="宋体" w:hAnsi="宋体" w:cs="宋体"/>
      <w:kern w:val="0"/>
      <w:sz w:val="20"/>
    </w:rPr>
  </w:style>
  <w:style w:type="paragraph" w:customStyle="1" w:styleId="afff0">
    <w:name w:val="表格文字"/>
    <w:basedOn w:val="a0"/>
    <w:next w:val="a0"/>
    <w:rsid w:val="00144081"/>
    <w:pPr>
      <w:autoSpaceDE w:val="0"/>
      <w:autoSpaceDN w:val="0"/>
      <w:spacing w:before="6" w:after="6"/>
    </w:pPr>
    <w:rPr>
      <w:rFonts w:ascii="宋体" w:hAnsi="宋体" w:cs="宋体"/>
      <w:kern w:val="0"/>
      <w:sz w:val="20"/>
    </w:rPr>
  </w:style>
  <w:style w:type="paragraph" w:customStyle="1" w:styleId="810">
    <w:name w:val="目录 81"/>
    <w:next w:val="a0"/>
    <w:qFormat/>
    <w:rsid w:val="00144081"/>
    <w:pPr>
      <w:wordWrap w:val="0"/>
      <w:ind w:left="2975"/>
      <w:jc w:val="both"/>
    </w:pPr>
    <w:rPr>
      <w:rFonts w:ascii="宋体" w:hAnsi="宋体" w:cs="宋体"/>
      <w:sz w:val="21"/>
    </w:rPr>
  </w:style>
  <w:style w:type="paragraph" w:customStyle="1" w:styleId="2b">
    <w:name w:val="样式 标题 2 + (西文) 宋体 居中"/>
    <w:basedOn w:val="20"/>
    <w:next w:val="xl135"/>
    <w:qFormat/>
    <w:rsid w:val="00144081"/>
    <w:pPr>
      <w:keepNext w:val="0"/>
      <w:keepLines w:val="0"/>
      <w:adjustRightInd/>
      <w:spacing w:line="416" w:lineRule="auto"/>
      <w:jc w:val="center"/>
      <w:textAlignment w:val="auto"/>
    </w:pPr>
    <w:rPr>
      <w:rFonts w:ascii="宋体" w:hAnsi="宋体" w:cs="宋体"/>
    </w:rPr>
  </w:style>
  <w:style w:type="paragraph" w:customStyle="1" w:styleId="55">
    <w:name w:val="样式5"/>
    <w:basedOn w:val="aff4"/>
    <w:next w:val="CharCharChar1Char"/>
    <w:rsid w:val="00144081"/>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rsid w:val="00144081"/>
    <w:pPr>
      <w:keepNext w:val="0"/>
      <w:keepLines w:val="0"/>
      <w:adjustRightInd/>
      <w:ind w:left="1680" w:hanging="420"/>
      <w:textAlignment w:val="auto"/>
    </w:pPr>
    <w:rPr>
      <w:rFonts w:ascii="Arial" w:hAnsi="宋体" w:cs="宋体"/>
      <w:sz w:val="24"/>
    </w:rPr>
  </w:style>
  <w:style w:type="paragraph" w:customStyle="1" w:styleId="2c">
    <w:name w:val="样式2"/>
    <w:basedOn w:val="20"/>
    <w:next w:val="a0"/>
    <w:rsid w:val="00144081"/>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rsid w:val="00144081"/>
    <w:pPr>
      <w:spacing w:line="360" w:lineRule="auto"/>
      <w:jc w:val="center"/>
    </w:pPr>
    <w:rPr>
      <w:rFonts w:eastAsia="黑体" w:hAnsi="宋体" w:cs="宋体"/>
      <w:b/>
      <w:kern w:val="0"/>
      <w:sz w:val="30"/>
    </w:rPr>
  </w:style>
  <w:style w:type="paragraph" w:customStyle="1" w:styleId="xl146">
    <w:name w:val="xl146"/>
    <w:basedOn w:val="a0"/>
    <w:next w:val="2c"/>
    <w:rsid w:val="00144081"/>
    <w:pPr>
      <w:widowControl/>
      <w:spacing w:before="280" w:after="280"/>
    </w:pPr>
    <w:rPr>
      <w:rFonts w:ascii="宋体" w:hAnsi="宋体" w:cs="宋体"/>
      <w:kern w:val="0"/>
      <w:sz w:val="24"/>
    </w:rPr>
  </w:style>
  <w:style w:type="paragraph" w:customStyle="1" w:styleId="xl130">
    <w:name w:val="xl130"/>
    <w:basedOn w:val="a0"/>
    <w:next w:val="CharCharChar1Char"/>
    <w:rsid w:val="00144081"/>
    <w:pPr>
      <w:widowControl/>
      <w:spacing w:before="280" w:after="280"/>
    </w:pPr>
    <w:rPr>
      <w:rFonts w:ascii="宋体" w:hAnsi="宋体" w:cs="宋体"/>
      <w:kern w:val="0"/>
      <w:sz w:val="24"/>
    </w:rPr>
  </w:style>
  <w:style w:type="paragraph" w:customStyle="1" w:styleId="font10">
    <w:name w:val="font10"/>
    <w:basedOn w:val="a0"/>
    <w:next w:val="flType"/>
    <w:rsid w:val="00144081"/>
    <w:pPr>
      <w:widowControl/>
      <w:spacing w:before="280" w:after="280"/>
    </w:pPr>
    <w:rPr>
      <w:rFonts w:ascii="宋体" w:hAnsi="宋体" w:cs="宋体"/>
      <w:kern w:val="0"/>
      <w:sz w:val="16"/>
    </w:rPr>
  </w:style>
  <w:style w:type="paragraph" w:customStyle="1" w:styleId="62">
    <w:name w:val="样式6"/>
    <w:next w:val="a0"/>
    <w:rsid w:val="00144081"/>
    <w:pPr>
      <w:widowControl w:val="0"/>
      <w:jc w:val="both"/>
    </w:pPr>
    <w:rPr>
      <w:rFonts w:eastAsia="仿宋_GB2312" w:hAnsi="宋体" w:cs="宋体"/>
      <w:sz w:val="28"/>
    </w:rPr>
  </w:style>
  <w:style w:type="paragraph" w:customStyle="1" w:styleId="xl143">
    <w:name w:val="xl143"/>
    <w:basedOn w:val="a0"/>
    <w:next w:val="a0"/>
    <w:rsid w:val="00144081"/>
    <w:pPr>
      <w:widowControl/>
      <w:spacing w:before="280" w:after="280"/>
      <w:jc w:val="center"/>
    </w:pPr>
    <w:rPr>
      <w:rFonts w:ascii="宋体" w:hAnsi="宋体" w:cs="宋体"/>
      <w:color w:val="000000"/>
      <w:kern w:val="0"/>
      <w:sz w:val="20"/>
    </w:rPr>
  </w:style>
  <w:style w:type="paragraph" w:customStyle="1" w:styleId="xl137">
    <w:name w:val="xl137"/>
    <w:basedOn w:val="a0"/>
    <w:next w:val="xl140"/>
    <w:rsid w:val="00144081"/>
    <w:pPr>
      <w:widowControl/>
      <w:spacing w:before="280" w:after="280"/>
      <w:jc w:val="center"/>
    </w:pPr>
    <w:rPr>
      <w:rFonts w:ascii="宋体" w:hAnsi="宋体" w:cs="宋体"/>
      <w:kern w:val="0"/>
      <w:sz w:val="20"/>
    </w:rPr>
  </w:style>
  <w:style w:type="paragraph" w:customStyle="1" w:styleId="xl140">
    <w:name w:val="xl140"/>
    <w:basedOn w:val="a0"/>
    <w:next w:val="xl143"/>
    <w:rsid w:val="00144081"/>
    <w:pPr>
      <w:widowControl/>
      <w:spacing w:before="280" w:after="280"/>
    </w:pPr>
    <w:rPr>
      <w:rFonts w:ascii="宋体" w:hAnsi="宋体" w:cs="宋体"/>
      <w:kern w:val="0"/>
      <w:sz w:val="18"/>
    </w:rPr>
  </w:style>
  <w:style w:type="paragraph" w:customStyle="1" w:styleId="620">
    <w:name w:val="目录 62"/>
    <w:next w:val="a0"/>
    <w:rsid w:val="00144081"/>
    <w:pPr>
      <w:wordWrap w:val="0"/>
      <w:ind w:left="2125"/>
      <w:jc w:val="both"/>
    </w:pPr>
    <w:rPr>
      <w:rFonts w:ascii="宋体" w:hAnsi="宋体" w:cs="宋体"/>
      <w:sz w:val="21"/>
    </w:rPr>
  </w:style>
  <w:style w:type="paragraph" w:customStyle="1" w:styleId="xl157">
    <w:name w:val="xl157"/>
    <w:basedOn w:val="a0"/>
    <w:next w:val="a0"/>
    <w:rsid w:val="00144081"/>
    <w:pPr>
      <w:widowControl/>
      <w:spacing w:before="280" w:after="280"/>
    </w:pPr>
    <w:rPr>
      <w:rFonts w:ascii="宋体" w:hAnsi="宋体" w:cs="宋体"/>
      <w:b/>
      <w:kern w:val="0"/>
      <w:sz w:val="18"/>
    </w:rPr>
  </w:style>
  <w:style w:type="paragraph" w:customStyle="1" w:styleId="font12">
    <w:name w:val="font12"/>
    <w:basedOn w:val="a0"/>
    <w:next w:val="Style17"/>
    <w:rsid w:val="00144081"/>
    <w:pPr>
      <w:widowControl/>
      <w:spacing w:before="280" w:after="280"/>
    </w:pPr>
    <w:rPr>
      <w:rFonts w:ascii="宋体" w:hAnsi="宋体" w:cs="宋体"/>
      <w:color w:val="000000"/>
      <w:kern w:val="0"/>
      <w:sz w:val="18"/>
    </w:rPr>
  </w:style>
  <w:style w:type="paragraph" w:customStyle="1" w:styleId="Style17">
    <w:name w:val="_Style 17"/>
    <w:basedOn w:val="a0"/>
    <w:next w:val="xl132"/>
    <w:rsid w:val="00144081"/>
    <w:pPr>
      <w:widowControl/>
      <w:spacing w:line="400" w:lineRule="exact"/>
      <w:jc w:val="center"/>
    </w:pPr>
    <w:rPr>
      <w:rFonts w:hAnsi="宋体" w:cs="宋体"/>
      <w:kern w:val="0"/>
    </w:rPr>
  </w:style>
  <w:style w:type="paragraph" w:customStyle="1" w:styleId="xl132">
    <w:name w:val="xl132"/>
    <w:basedOn w:val="a0"/>
    <w:next w:val="a0"/>
    <w:rsid w:val="00144081"/>
    <w:pPr>
      <w:widowControl/>
      <w:shd w:val="clear" w:color="000000" w:fill="0066CC"/>
      <w:spacing w:before="280" w:after="280"/>
      <w:jc w:val="center"/>
    </w:pPr>
    <w:rPr>
      <w:rFonts w:ascii="宋体" w:hAnsi="宋体" w:cs="宋体"/>
      <w:kern w:val="0"/>
      <w:sz w:val="20"/>
    </w:rPr>
  </w:style>
  <w:style w:type="paragraph" w:customStyle="1" w:styleId="afff1">
    <w:name w:val="德吉标题二"/>
    <w:basedOn w:val="20"/>
    <w:next w:val="31"/>
    <w:rsid w:val="00144081"/>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rsid w:val="00144081"/>
    <w:pPr>
      <w:wordWrap w:val="0"/>
      <w:ind w:left="3400"/>
      <w:jc w:val="both"/>
    </w:pPr>
    <w:rPr>
      <w:rFonts w:ascii="宋体" w:hAnsi="宋体" w:cs="宋体"/>
      <w:sz w:val="21"/>
    </w:rPr>
  </w:style>
  <w:style w:type="paragraph" w:customStyle="1" w:styleId="pa-0">
    <w:name w:val="pa-0"/>
    <w:basedOn w:val="a0"/>
    <w:next w:val="affb"/>
    <w:rsid w:val="00144081"/>
    <w:pPr>
      <w:widowControl/>
      <w:spacing w:line="240" w:lineRule="atLeast"/>
    </w:pPr>
    <w:rPr>
      <w:rFonts w:ascii="宋体" w:hAnsi="宋体" w:cs="宋体"/>
      <w:kern w:val="0"/>
      <w:sz w:val="24"/>
    </w:rPr>
  </w:style>
  <w:style w:type="paragraph" w:customStyle="1" w:styleId="xl136">
    <w:name w:val="xl136"/>
    <w:basedOn w:val="a0"/>
    <w:next w:val="xl156"/>
    <w:rsid w:val="00144081"/>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rsid w:val="00144081"/>
    <w:pPr>
      <w:widowControl/>
      <w:shd w:val="clear" w:color="000000" w:fill="C0C0C0"/>
      <w:spacing w:before="280" w:after="280"/>
    </w:pPr>
    <w:rPr>
      <w:rFonts w:ascii="宋体" w:hAnsi="宋体" w:cs="宋体"/>
      <w:kern w:val="0"/>
      <w:sz w:val="20"/>
    </w:rPr>
  </w:style>
  <w:style w:type="paragraph" w:customStyle="1" w:styleId="xl166">
    <w:name w:val="xl166"/>
    <w:basedOn w:val="a0"/>
    <w:next w:val="a0"/>
    <w:rsid w:val="00144081"/>
    <w:pPr>
      <w:widowControl/>
      <w:spacing w:before="280" w:after="280"/>
    </w:pPr>
    <w:rPr>
      <w:rFonts w:ascii="宋体" w:hAnsi="宋体" w:cs="宋体"/>
      <w:kern w:val="0"/>
      <w:sz w:val="24"/>
    </w:rPr>
  </w:style>
  <w:style w:type="paragraph" w:customStyle="1" w:styleId="font8">
    <w:name w:val="font8"/>
    <w:basedOn w:val="a0"/>
    <w:next w:val="710"/>
    <w:rsid w:val="00144081"/>
    <w:pPr>
      <w:widowControl/>
      <w:spacing w:before="280" w:after="280"/>
    </w:pPr>
    <w:rPr>
      <w:rFonts w:ascii="Arial" w:hAnsi="宋体" w:cs="宋体"/>
      <w:kern w:val="0"/>
      <w:sz w:val="16"/>
    </w:rPr>
  </w:style>
  <w:style w:type="paragraph" w:customStyle="1" w:styleId="710">
    <w:name w:val="目录 71"/>
    <w:next w:val="a0"/>
    <w:rsid w:val="00144081"/>
    <w:pPr>
      <w:wordWrap w:val="0"/>
      <w:ind w:left="2550"/>
      <w:jc w:val="both"/>
    </w:pPr>
    <w:rPr>
      <w:rFonts w:ascii="宋体" w:hAnsi="宋体" w:cs="宋体"/>
      <w:sz w:val="21"/>
    </w:rPr>
  </w:style>
  <w:style w:type="paragraph" w:customStyle="1" w:styleId="xl162">
    <w:name w:val="xl162"/>
    <w:basedOn w:val="a0"/>
    <w:next w:val="a0"/>
    <w:rsid w:val="00144081"/>
    <w:pPr>
      <w:widowControl/>
      <w:spacing w:before="280" w:after="280"/>
    </w:pPr>
    <w:rPr>
      <w:rFonts w:ascii="宋体" w:hAnsi="宋体" w:cs="宋体"/>
      <w:color w:val="000000"/>
      <w:kern w:val="0"/>
      <w:sz w:val="18"/>
    </w:rPr>
  </w:style>
  <w:style w:type="paragraph" w:customStyle="1" w:styleId="prodsubtitle">
    <w:name w:val="prodsubtitle"/>
    <w:basedOn w:val="a0"/>
    <w:next w:val="ab"/>
    <w:rsid w:val="00144081"/>
    <w:pPr>
      <w:widowControl/>
    </w:pPr>
    <w:rPr>
      <w:rFonts w:ascii="宋体" w:hAnsi="宋体" w:cs="宋体"/>
      <w:kern w:val="0"/>
      <w:sz w:val="24"/>
    </w:rPr>
  </w:style>
  <w:style w:type="paragraph" w:customStyle="1" w:styleId="CharCharCharChar1">
    <w:name w:val="Char Char Char Char1"/>
    <w:basedOn w:val="a0"/>
    <w:next w:val="a0"/>
    <w:rsid w:val="00144081"/>
    <w:pPr>
      <w:widowControl/>
      <w:spacing w:after="160" w:line="240" w:lineRule="exact"/>
    </w:pPr>
    <w:rPr>
      <w:rFonts w:hAnsi="宋体" w:cs="宋体"/>
      <w:kern w:val="0"/>
    </w:rPr>
  </w:style>
  <w:style w:type="paragraph" w:customStyle="1" w:styleId="xl153">
    <w:name w:val="xl153"/>
    <w:basedOn w:val="a0"/>
    <w:next w:val="a0"/>
    <w:rsid w:val="00144081"/>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1"/>
    <w:rsid w:val="00144081"/>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rsid w:val="00144081"/>
    <w:pPr>
      <w:widowControl/>
      <w:spacing w:before="280" w:after="280"/>
    </w:pPr>
    <w:rPr>
      <w:rFonts w:ascii="宋体" w:hAnsi="宋体" w:cs="宋体"/>
      <w:kern w:val="0"/>
      <w:sz w:val="18"/>
    </w:rPr>
  </w:style>
  <w:style w:type="paragraph" w:customStyle="1" w:styleId="xl133">
    <w:name w:val="xl133"/>
    <w:basedOn w:val="a0"/>
    <w:next w:val="msointensequote0"/>
    <w:rsid w:val="00144081"/>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rsid w:val="00144081"/>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rsid w:val="00144081"/>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rsid w:val="00144081"/>
    <w:pPr>
      <w:wordWrap w:val="0"/>
      <w:ind w:left="1700"/>
      <w:jc w:val="both"/>
    </w:pPr>
    <w:rPr>
      <w:rFonts w:ascii="宋体" w:hAnsi="宋体" w:cs="宋体"/>
      <w:sz w:val="21"/>
    </w:rPr>
  </w:style>
  <w:style w:type="paragraph" w:customStyle="1" w:styleId="X">
    <w:name w:val="百姓X"/>
    <w:basedOn w:val="a0"/>
    <w:next w:val="92"/>
    <w:rsid w:val="00144081"/>
    <w:pPr>
      <w:spacing w:before="120" w:after="120" w:line="360" w:lineRule="auto"/>
      <w:ind w:firstLine="540"/>
    </w:pPr>
    <w:rPr>
      <w:rFonts w:ascii="Arial Narrow" w:hAnsi="宋体" w:cs="宋体"/>
      <w:kern w:val="0"/>
      <w:sz w:val="24"/>
    </w:rPr>
  </w:style>
  <w:style w:type="paragraph" w:customStyle="1" w:styleId="46">
    <w:name w:val="样式4"/>
    <w:basedOn w:val="a0"/>
    <w:next w:val="a7"/>
    <w:rsid w:val="00144081"/>
    <w:pPr>
      <w:ind w:right="13"/>
      <w:jc w:val="right"/>
    </w:pPr>
    <w:rPr>
      <w:rFonts w:eastAsia="仿宋_GB2312" w:hAnsi="宋体" w:cs="宋体"/>
      <w:kern w:val="0"/>
      <w:sz w:val="28"/>
    </w:rPr>
  </w:style>
  <w:style w:type="paragraph" w:customStyle="1" w:styleId="Style10">
    <w:name w:val="_Style 10"/>
    <w:basedOn w:val="a0"/>
    <w:next w:val="xl151"/>
    <w:rsid w:val="00144081"/>
    <w:pPr>
      <w:widowControl/>
      <w:spacing w:line="400" w:lineRule="exact"/>
      <w:jc w:val="center"/>
    </w:pPr>
    <w:rPr>
      <w:rFonts w:hAnsi="宋体" w:cs="宋体"/>
      <w:kern w:val="0"/>
    </w:rPr>
  </w:style>
  <w:style w:type="paragraph" w:customStyle="1" w:styleId="xl151">
    <w:name w:val="xl151"/>
    <w:basedOn w:val="a0"/>
    <w:next w:val="p15"/>
    <w:rsid w:val="00144081"/>
    <w:pPr>
      <w:widowControl/>
      <w:spacing w:before="280" w:after="280"/>
    </w:pPr>
    <w:rPr>
      <w:rFonts w:ascii="宋体" w:hAnsi="宋体" w:cs="宋体"/>
      <w:kern w:val="0"/>
      <w:sz w:val="24"/>
    </w:rPr>
  </w:style>
  <w:style w:type="paragraph" w:customStyle="1" w:styleId="p15">
    <w:name w:val="p15"/>
    <w:basedOn w:val="a0"/>
    <w:next w:val="TOCHeading1"/>
    <w:rsid w:val="00144081"/>
    <w:pPr>
      <w:widowControl/>
      <w:ind w:firstLine="420"/>
    </w:pPr>
    <w:rPr>
      <w:rFonts w:hAnsi="宋体" w:cs="宋体"/>
      <w:kern w:val="0"/>
    </w:rPr>
  </w:style>
  <w:style w:type="paragraph" w:customStyle="1" w:styleId="93">
    <w:name w:val="样式9"/>
    <w:next w:val="xl148"/>
    <w:rsid w:val="00144081"/>
    <w:pPr>
      <w:widowControl w:val="0"/>
      <w:jc w:val="center"/>
    </w:pPr>
    <w:rPr>
      <w:rFonts w:hAnsi="宋体" w:cs="宋体"/>
      <w:sz w:val="18"/>
    </w:rPr>
  </w:style>
  <w:style w:type="paragraph" w:customStyle="1" w:styleId="xl163">
    <w:name w:val="xl163"/>
    <w:basedOn w:val="a0"/>
    <w:next w:val="Address"/>
    <w:rsid w:val="00144081"/>
    <w:pPr>
      <w:widowControl/>
      <w:spacing w:before="280" w:after="280"/>
    </w:pPr>
    <w:rPr>
      <w:rFonts w:ascii="宋体" w:hAnsi="宋体" w:cs="宋体"/>
      <w:color w:val="000000"/>
      <w:kern w:val="0"/>
      <w:sz w:val="18"/>
    </w:rPr>
  </w:style>
  <w:style w:type="paragraph" w:customStyle="1" w:styleId="1f4">
    <w:name w:val="普通(网站)1"/>
    <w:basedOn w:val="a0"/>
    <w:next w:val="a0"/>
    <w:rsid w:val="00144081"/>
    <w:pPr>
      <w:widowControl/>
      <w:wordWrap w:val="0"/>
    </w:pPr>
    <w:rPr>
      <w:rFonts w:eastAsia="Times New Roman" w:hAnsi="宋体" w:cs="宋体"/>
      <w:kern w:val="0"/>
      <w:sz w:val="24"/>
    </w:rPr>
  </w:style>
  <w:style w:type="paragraph" w:customStyle="1" w:styleId="afff2">
    <w:name w:val="样式 (中文) 黑体 小三 黑色"/>
    <w:basedOn w:val="20"/>
    <w:next w:val="CharCharCharCharCharCharChar1"/>
    <w:rsid w:val="00144081"/>
    <w:pPr>
      <w:keepNext w:val="0"/>
      <w:keepLines w:val="0"/>
      <w:adjustRightInd/>
      <w:spacing w:line="240" w:lineRule="auto"/>
      <w:jc w:val="center"/>
      <w:textAlignment w:val="auto"/>
    </w:pPr>
    <w:rPr>
      <w:rFonts w:hAnsi="宋体" w:cs="宋体"/>
      <w:color w:val="000000"/>
      <w:sz w:val="30"/>
    </w:rPr>
  </w:style>
  <w:style w:type="paragraph" w:customStyle="1" w:styleId="36">
    <w:name w:val="样式3"/>
    <w:basedOn w:val="3"/>
    <w:next w:val="a0"/>
    <w:rsid w:val="00144081"/>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e"/>
    <w:rsid w:val="00144081"/>
    <w:pPr>
      <w:widowControl/>
      <w:spacing w:before="280" w:after="280"/>
    </w:pPr>
    <w:rPr>
      <w:rFonts w:ascii="宋体" w:hAnsi="宋体" w:cs="宋体"/>
      <w:kern w:val="0"/>
      <w:sz w:val="18"/>
    </w:rPr>
  </w:style>
  <w:style w:type="paragraph" w:customStyle="1" w:styleId="112">
    <w:name w:val="正文缩进11"/>
    <w:basedOn w:val="a0"/>
    <w:next w:val="a0"/>
    <w:rsid w:val="00144081"/>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rsid w:val="00144081"/>
    <w:pPr>
      <w:spacing w:before="156" w:after="156" w:line="360" w:lineRule="auto"/>
      <w:ind w:firstLine="200"/>
    </w:pPr>
    <w:rPr>
      <w:rFonts w:ascii="宋体" w:hAnsi="宋体" w:cs="宋体"/>
      <w:kern w:val="0"/>
    </w:rPr>
  </w:style>
  <w:style w:type="paragraph" w:customStyle="1" w:styleId="xl154">
    <w:name w:val="xl154"/>
    <w:basedOn w:val="a0"/>
    <w:next w:val="36"/>
    <w:rsid w:val="00144081"/>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rsid w:val="00144081"/>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rsid w:val="00144081"/>
    <w:pPr>
      <w:wordWrap w:val="0"/>
      <w:ind w:left="850"/>
      <w:jc w:val="both"/>
    </w:pPr>
    <w:rPr>
      <w:rFonts w:ascii="宋体" w:hAnsi="宋体" w:cs="宋体"/>
      <w:sz w:val="21"/>
    </w:rPr>
  </w:style>
  <w:style w:type="paragraph" w:customStyle="1" w:styleId="31a">
    <w:name w:val="31a（正文）章标题"/>
    <w:next w:val="xl167"/>
    <w:rsid w:val="00144081"/>
    <w:pPr>
      <w:ind w:firstLine="315"/>
      <w:jc w:val="both"/>
      <w:outlineLvl w:val="0"/>
    </w:pPr>
    <w:rPr>
      <w:rFonts w:ascii="楷体_GB2312" w:hAnsi="宋体" w:cs="宋体"/>
      <w:sz w:val="21"/>
    </w:rPr>
  </w:style>
  <w:style w:type="paragraph" w:customStyle="1" w:styleId="xl167">
    <w:name w:val="xl167"/>
    <w:basedOn w:val="a0"/>
    <w:next w:val="affc"/>
    <w:rsid w:val="00144081"/>
    <w:pPr>
      <w:widowControl/>
      <w:spacing w:before="280" w:after="280"/>
    </w:pPr>
    <w:rPr>
      <w:rFonts w:ascii="宋体" w:hAnsi="宋体" w:cs="宋体"/>
      <w:kern w:val="0"/>
      <w:sz w:val="20"/>
    </w:rPr>
  </w:style>
  <w:style w:type="paragraph" w:customStyle="1" w:styleId="1f5">
    <w:name w:val="华文细黑1"/>
    <w:basedOn w:val="a0"/>
    <w:next w:val="810"/>
    <w:rsid w:val="00144081"/>
    <w:pPr>
      <w:widowControl/>
      <w:spacing w:line="300" w:lineRule="auto"/>
      <w:ind w:firstLine="200"/>
    </w:pPr>
    <w:rPr>
      <w:rFonts w:eastAsia="华文细黑" w:hAnsi="宋体" w:cs="宋体"/>
      <w:kern w:val="0"/>
      <w:sz w:val="24"/>
    </w:rPr>
  </w:style>
  <w:style w:type="paragraph" w:customStyle="1" w:styleId="afff3">
    <w:name w:val="文字"/>
    <w:basedOn w:val="a0"/>
    <w:next w:val="xl150"/>
    <w:rsid w:val="00144081"/>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e"/>
    <w:rsid w:val="00144081"/>
    <w:pPr>
      <w:widowControl/>
      <w:spacing w:before="280" w:after="280"/>
    </w:pPr>
    <w:rPr>
      <w:rFonts w:ascii="宋体" w:hAnsi="宋体" w:cs="宋体"/>
      <w:kern w:val="0"/>
      <w:sz w:val="18"/>
    </w:rPr>
  </w:style>
  <w:style w:type="paragraph" w:customStyle="1" w:styleId="ParaChar">
    <w:name w:val="默认段落字体 Para Char"/>
    <w:basedOn w:val="a0"/>
    <w:next w:val="55"/>
    <w:rsid w:val="00144081"/>
    <w:rPr>
      <w:rFonts w:hAnsi="宋体" w:cs="宋体"/>
      <w:kern w:val="0"/>
    </w:rPr>
  </w:style>
  <w:style w:type="paragraph" w:customStyle="1" w:styleId="140">
    <w:name w:val="样式14"/>
    <w:next w:val="CharChar2CharCharCharChar"/>
    <w:rsid w:val="00144081"/>
    <w:pPr>
      <w:widowControl w:val="0"/>
      <w:jc w:val="center"/>
    </w:pPr>
    <w:rPr>
      <w:rFonts w:hAnsi="宋体" w:cs="宋体"/>
      <w:sz w:val="18"/>
    </w:rPr>
  </w:style>
  <w:style w:type="paragraph" w:customStyle="1" w:styleId="1f6">
    <w:name w:val="样式 标题 1 + 居中"/>
    <w:basedOn w:val="1"/>
    <w:next w:val="af0"/>
    <w:rsid w:val="00144081"/>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rsid w:val="00144081"/>
    <w:pPr>
      <w:wordWrap w:val="0"/>
      <w:jc w:val="both"/>
    </w:pPr>
    <w:rPr>
      <w:rFonts w:ascii="宋体" w:hAnsi="宋体" w:cs="宋体"/>
      <w:sz w:val="21"/>
    </w:rPr>
  </w:style>
  <w:style w:type="paragraph" w:customStyle="1" w:styleId="154">
    <w:name w:val="样式15"/>
    <w:next w:val="CharCharCharCharCharCharCharCharCharCharCharCharChar"/>
    <w:rsid w:val="00144081"/>
    <w:pPr>
      <w:widowControl w:val="0"/>
      <w:jc w:val="center"/>
    </w:pPr>
    <w:rPr>
      <w:rFonts w:hAnsi="宋体" w:cs="宋体"/>
      <w:sz w:val="18"/>
    </w:rPr>
  </w:style>
  <w:style w:type="paragraph" w:customStyle="1" w:styleId="2d">
    <w:name w:val="样式 首行缩进:  2 字符"/>
    <w:basedOn w:val="a0"/>
    <w:next w:val="paragraphindent"/>
    <w:rsid w:val="00144081"/>
    <w:pPr>
      <w:spacing w:line="360" w:lineRule="auto"/>
      <w:ind w:firstLine="480"/>
    </w:pPr>
    <w:rPr>
      <w:rFonts w:ascii="Arial" w:hAnsi="宋体" w:cs="宋体"/>
      <w:kern w:val="0"/>
      <w:sz w:val="24"/>
    </w:rPr>
  </w:style>
  <w:style w:type="paragraph" w:customStyle="1" w:styleId="CharCharChar">
    <w:name w:val="Char Char Char"/>
    <w:basedOn w:val="a0"/>
    <w:next w:val="xl144"/>
    <w:rsid w:val="00144081"/>
    <w:pPr>
      <w:ind w:left="420" w:hanging="420"/>
    </w:pPr>
    <w:rPr>
      <w:rFonts w:ascii="Tahoma" w:hAnsi="宋体" w:cs="宋体"/>
      <w:kern w:val="0"/>
      <w:sz w:val="24"/>
    </w:rPr>
  </w:style>
  <w:style w:type="paragraph" w:customStyle="1" w:styleId="xl147">
    <w:name w:val="xl147"/>
    <w:basedOn w:val="a0"/>
    <w:next w:val="xl163"/>
    <w:rsid w:val="00144081"/>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rsid w:val="00144081"/>
    <w:pPr>
      <w:jc w:val="center"/>
    </w:pPr>
    <w:rPr>
      <w:rFonts w:eastAsia="黑体" w:hAnsi="宋体" w:cs="宋体"/>
      <w:kern w:val="0"/>
      <w:sz w:val="36"/>
    </w:rPr>
  </w:style>
  <w:style w:type="paragraph" w:customStyle="1" w:styleId="font9">
    <w:name w:val="font9"/>
    <w:basedOn w:val="a0"/>
    <w:next w:val="CharCharCharCharCharCharCharCharCharCharCharCharCharCharChar"/>
    <w:rsid w:val="00144081"/>
    <w:pPr>
      <w:widowControl/>
      <w:spacing w:before="280" w:after="280"/>
    </w:pPr>
    <w:rPr>
      <w:rFonts w:ascii="宋体" w:hAnsi="宋体" w:cs="宋体"/>
      <w:kern w:val="0"/>
      <w:sz w:val="18"/>
    </w:rPr>
  </w:style>
  <w:style w:type="paragraph" w:customStyle="1" w:styleId="xl168">
    <w:name w:val="xl168"/>
    <w:basedOn w:val="a0"/>
    <w:next w:val="a0"/>
    <w:rsid w:val="00144081"/>
    <w:pPr>
      <w:widowControl/>
      <w:spacing w:before="280" w:after="280"/>
      <w:jc w:val="center"/>
    </w:pPr>
    <w:rPr>
      <w:rFonts w:ascii="宋体" w:hAnsi="宋体" w:cs="宋体"/>
      <w:kern w:val="0"/>
      <w:sz w:val="24"/>
    </w:rPr>
  </w:style>
  <w:style w:type="paragraph" w:customStyle="1" w:styleId="xl165">
    <w:name w:val="xl165"/>
    <w:basedOn w:val="a0"/>
    <w:next w:val="378020"/>
    <w:rsid w:val="00144081"/>
    <w:pPr>
      <w:widowControl/>
      <w:spacing w:before="280" w:after="280"/>
    </w:pPr>
    <w:rPr>
      <w:rFonts w:ascii="宋体" w:hAnsi="宋体" w:cs="宋体"/>
      <w:kern w:val="0"/>
      <w:sz w:val="18"/>
    </w:rPr>
  </w:style>
  <w:style w:type="paragraph" w:customStyle="1" w:styleId="xl152">
    <w:name w:val="xl152"/>
    <w:basedOn w:val="a0"/>
    <w:next w:val="reader-word-layerreader-word-s1-11"/>
    <w:rsid w:val="00144081"/>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a"/>
    <w:rsid w:val="00144081"/>
    <w:pPr>
      <w:widowControl/>
      <w:spacing w:before="280" w:after="280"/>
    </w:pPr>
    <w:rPr>
      <w:rFonts w:ascii="宋体" w:hAnsi="宋体" w:cs="宋体"/>
      <w:kern w:val="0"/>
      <w:sz w:val="24"/>
    </w:rPr>
  </w:style>
  <w:style w:type="paragraph" w:customStyle="1" w:styleId="114">
    <w:name w:val="列出段落11"/>
    <w:basedOn w:val="a0"/>
    <w:next w:val="a8"/>
    <w:rsid w:val="00144081"/>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0"/>
    <w:next w:val="1f5"/>
    <w:rsid w:val="00144081"/>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d"/>
    <w:rsid w:val="00144081"/>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4"/>
    <w:rsid w:val="00144081"/>
    <w:pPr>
      <w:widowControl/>
      <w:spacing w:before="280" w:after="280"/>
    </w:pPr>
    <w:rPr>
      <w:rFonts w:ascii="宋体" w:hAnsi="宋体" w:cs="宋体"/>
      <w:kern w:val="0"/>
      <w:sz w:val="24"/>
    </w:rPr>
  </w:style>
  <w:style w:type="paragraph" w:customStyle="1" w:styleId="3Char3">
    <w:name w:val="样式3 Char"/>
    <w:basedOn w:val="3"/>
    <w:next w:val="a0"/>
    <w:rsid w:val="00144081"/>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rsid w:val="00144081"/>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rsid w:val="00144081"/>
    <w:rPr>
      <w:rFonts w:ascii="Tahoma" w:hAnsi="宋体" w:cs="宋体"/>
      <w:kern w:val="0"/>
      <w:sz w:val="24"/>
    </w:rPr>
  </w:style>
  <w:style w:type="paragraph" w:customStyle="1" w:styleId="xl141">
    <w:name w:val="xl141"/>
    <w:basedOn w:val="a0"/>
    <w:next w:val="xl155"/>
    <w:rsid w:val="00144081"/>
    <w:pPr>
      <w:widowControl/>
      <w:spacing w:before="280" w:after="280"/>
    </w:pPr>
    <w:rPr>
      <w:rFonts w:ascii="宋体" w:hAnsi="宋体" w:cs="宋体"/>
      <w:b/>
      <w:kern w:val="0"/>
      <w:sz w:val="18"/>
    </w:rPr>
  </w:style>
  <w:style w:type="paragraph" w:customStyle="1" w:styleId="xl155">
    <w:name w:val="xl155"/>
    <w:basedOn w:val="a0"/>
    <w:next w:val="3h3section3Level3HeadH3level3PIM33rdlevel3H"/>
    <w:rsid w:val="00144081"/>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rsid w:val="00144081"/>
    <w:pPr>
      <w:widowControl/>
      <w:spacing w:before="280" w:after="280"/>
    </w:pPr>
    <w:rPr>
      <w:rFonts w:ascii="宋体" w:hAnsi="宋体" w:cs="宋体"/>
      <w:kern w:val="0"/>
      <w:sz w:val="20"/>
    </w:rPr>
  </w:style>
  <w:style w:type="paragraph" w:customStyle="1" w:styleId="Heading71">
    <w:name w:val="Heading 71"/>
    <w:basedOn w:val="a0"/>
    <w:next w:val="140"/>
    <w:rsid w:val="00144081"/>
    <w:pPr>
      <w:outlineLvl w:val="7"/>
    </w:pPr>
    <w:rPr>
      <w:rFonts w:ascii="宋体" w:hAnsi="宋体" w:cs="宋体"/>
      <w:kern w:val="0"/>
      <w:sz w:val="28"/>
    </w:rPr>
  </w:style>
  <w:style w:type="paragraph" w:customStyle="1" w:styleId="Style7">
    <w:name w:val="_Style 7"/>
    <w:basedOn w:val="a0"/>
    <w:next w:val="a0"/>
    <w:rsid w:val="00144081"/>
    <w:pPr>
      <w:widowControl/>
      <w:spacing w:after="160" w:line="240" w:lineRule="exact"/>
    </w:pPr>
    <w:rPr>
      <w:rFonts w:hAnsi="宋体" w:cs="宋体"/>
      <w:kern w:val="0"/>
    </w:rPr>
  </w:style>
  <w:style w:type="paragraph" w:customStyle="1" w:styleId="130">
    <w:name w:val="样式13"/>
    <w:next w:val="155"/>
    <w:rsid w:val="00144081"/>
    <w:pPr>
      <w:widowControl w:val="0"/>
      <w:jc w:val="center"/>
    </w:pPr>
    <w:rPr>
      <w:rFonts w:hAnsi="宋体" w:cs="宋体"/>
      <w:sz w:val="18"/>
    </w:rPr>
  </w:style>
  <w:style w:type="paragraph" w:customStyle="1" w:styleId="CharCharChar1Char1">
    <w:name w:val="Char Char Char1 Char1"/>
    <w:basedOn w:val="20"/>
    <w:next w:val="a0"/>
    <w:rsid w:val="00144081"/>
    <w:pPr>
      <w:keepNext w:val="0"/>
      <w:keepLines w:val="0"/>
      <w:adjustRightInd/>
      <w:spacing w:before="120" w:after="120" w:line="240" w:lineRule="auto"/>
      <w:textAlignment w:val="auto"/>
    </w:pPr>
    <w:rPr>
      <w:rFonts w:hAnsi="宋体" w:cs="宋体"/>
    </w:rPr>
  </w:style>
  <w:style w:type="paragraph" w:customStyle="1" w:styleId="1f7">
    <w:name w:val="列表1）"/>
    <w:next w:val="1f1"/>
    <w:rsid w:val="00144081"/>
    <w:pPr>
      <w:widowControl w:val="0"/>
      <w:spacing w:before="10"/>
      <w:jc w:val="both"/>
    </w:pPr>
    <w:rPr>
      <w:rFonts w:ascii="Verdana" w:hAnsi="宋体" w:cs="宋体"/>
      <w:sz w:val="21"/>
    </w:rPr>
  </w:style>
  <w:style w:type="character" w:customStyle="1" w:styleId="afff4">
    <w:name w:val="页脚 字符"/>
    <w:uiPriority w:val="99"/>
    <w:rsid w:val="00144081"/>
    <w:rPr>
      <w:kern w:val="2"/>
      <w:sz w:val="18"/>
      <w:szCs w:val="18"/>
      <w:lang w:bidi="ar-SA"/>
    </w:rPr>
  </w:style>
  <w:style w:type="character" w:customStyle="1" w:styleId="afff5">
    <w:name w:val="页眉 字符"/>
    <w:rsid w:val="00144081"/>
    <w:rPr>
      <w:kern w:val="2"/>
      <w:sz w:val="18"/>
      <w:szCs w:val="18"/>
      <w:lang w:bidi="ar-SA"/>
    </w:rPr>
  </w:style>
  <w:style w:type="character" w:customStyle="1" w:styleId="1f8">
    <w:name w:val="未处理的提及1"/>
    <w:uiPriority w:val="99"/>
    <w:semiHidden/>
    <w:unhideWhenUsed/>
    <w:rsid w:val="00144081"/>
    <w:rPr>
      <w:color w:val="605E5C"/>
      <w:shd w:val="clear" w:color="auto" w:fill="E1DFDD"/>
    </w:rPr>
  </w:style>
  <w:style w:type="paragraph" w:customStyle="1" w:styleId="afff6">
    <w:name w:val="正文正式"/>
    <w:basedOn w:val="a0"/>
    <w:link w:val="Charf4"/>
    <w:qFormat/>
    <w:rsid w:val="00144081"/>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f4">
    <w:name w:val="正文正式 Char"/>
    <w:basedOn w:val="a1"/>
    <w:link w:val="afff6"/>
    <w:rsid w:val="00144081"/>
    <w:rPr>
      <w:rFonts w:ascii="仿宋_GB2312" w:eastAsia="仿宋_GB2312" w:hAnsi="仿宋"/>
      <w:color w:val="000000"/>
      <w:sz w:val="28"/>
      <w:szCs w:val="28"/>
    </w:rPr>
  </w:style>
  <w:style w:type="character" w:customStyle="1" w:styleId="2e">
    <w:name w:val="明显强调2"/>
    <w:basedOn w:val="a1"/>
    <w:uiPriority w:val="21"/>
    <w:qFormat/>
    <w:rsid w:val="00144081"/>
    <w:rPr>
      <w:b/>
      <w:bCs/>
      <w:i/>
      <w:iCs/>
      <w:color w:val="4F81BD"/>
    </w:rPr>
  </w:style>
  <w:style w:type="paragraph" w:customStyle="1" w:styleId="82">
    <w:name w:val="目录 82"/>
    <w:next w:val="a0"/>
    <w:qFormat/>
    <w:rsid w:val="00144081"/>
    <w:pPr>
      <w:wordWrap w:val="0"/>
      <w:ind w:left="2550"/>
      <w:jc w:val="both"/>
    </w:pPr>
    <w:rPr>
      <w:sz w:val="21"/>
    </w:rPr>
  </w:style>
  <w:style w:type="paragraph" w:customStyle="1" w:styleId="TOC2">
    <w:name w:val="TOC 标题2"/>
    <w:basedOn w:val="1"/>
    <w:next w:val="a0"/>
    <w:qFormat/>
    <w:rsid w:val="00144081"/>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
    <w:name w:val="明显参考2"/>
    <w:qFormat/>
    <w:rsid w:val="00144081"/>
    <w:rPr>
      <w:b/>
      <w:bCs/>
      <w:smallCaps/>
      <w:color w:val="C0504D"/>
      <w:spacing w:val="5"/>
      <w:u w:val="single"/>
    </w:rPr>
  </w:style>
  <w:style w:type="character" w:customStyle="1" w:styleId="2f0">
    <w:name w:val="不明显强调2"/>
    <w:qFormat/>
    <w:rsid w:val="00144081"/>
    <w:rPr>
      <w:i/>
      <w:iCs/>
      <w:color w:val="808080"/>
    </w:rPr>
  </w:style>
  <w:style w:type="character" w:customStyle="1" w:styleId="2f1">
    <w:name w:val="不明显参考2"/>
    <w:qFormat/>
    <w:rsid w:val="00144081"/>
    <w:rPr>
      <w:smallCaps/>
      <w:color w:val="C0504D"/>
      <w:u w:val="single"/>
    </w:rPr>
  </w:style>
  <w:style w:type="character" w:customStyle="1" w:styleId="2f2">
    <w:name w:val="书籍标题2"/>
    <w:qFormat/>
    <w:rsid w:val="00144081"/>
    <w:rPr>
      <w:b/>
      <w:bCs/>
      <w:smallCaps/>
      <w:spacing w:val="5"/>
    </w:rPr>
  </w:style>
  <w:style w:type="paragraph" w:customStyle="1" w:styleId="37">
    <w:name w:val="修订3"/>
    <w:rsid w:val="00144081"/>
    <w:rPr>
      <w:kern w:val="2"/>
      <w:sz w:val="21"/>
      <w:szCs w:val="24"/>
    </w:rPr>
  </w:style>
  <w:style w:type="character" w:customStyle="1" w:styleId="38">
    <w:name w:val="明显强调3"/>
    <w:basedOn w:val="a1"/>
    <w:uiPriority w:val="21"/>
    <w:qFormat/>
    <w:rsid w:val="00144081"/>
    <w:rPr>
      <w:b/>
      <w:bCs/>
      <w:i/>
      <w:iCs/>
      <w:color w:val="4F81BD"/>
    </w:rPr>
  </w:style>
  <w:style w:type="character" w:customStyle="1" w:styleId="2f3">
    <w:name w:val="访问过的超链接2"/>
    <w:uiPriority w:val="99"/>
    <w:rsid w:val="00144081"/>
    <w:rPr>
      <w:color w:val="800080"/>
      <w:u w:val="single"/>
    </w:rPr>
  </w:style>
  <w:style w:type="character" w:customStyle="1" w:styleId="afff7">
    <w:name w:val="未处理的提及"/>
    <w:uiPriority w:val="99"/>
    <w:semiHidden/>
    <w:unhideWhenUsed/>
    <w:rsid w:val="00144081"/>
    <w:rPr>
      <w:color w:val="605E5C"/>
      <w:shd w:val="clear" w:color="auto" w:fill="E1DFDD"/>
    </w:rPr>
  </w:style>
  <w:style w:type="paragraph" w:customStyle="1" w:styleId="TOC3">
    <w:name w:val="TOC 标题3"/>
    <w:basedOn w:val="1"/>
    <w:next w:val="a0"/>
    <w:qFormat/>
    <w:rsid w:val="00144081"/>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39">
    <w:name w:val="明显参考3"/>
    <w:qFormat/>
    <w:rsid w:val="00144081"/>
    <w:rPr>
      <w:b/>
      <w:bCs/>
      <w:smallCaps/>
      <w:color w:val="C0504D"/>
      <w:spacing w:val="5"/>
      <w:u w:val="single"/>
    </w:rPr>
  </w:style>
  <w:style w:type="character" w:customStyle="1" w:styleId="3a">
    <w:name w:val="不明显强调3"/>
    <w:qFormat/>
    <w:rsid w:val="00144081"/>
    <w:rPr>
      <w:i/>
      <w:iCs/>
      <w:color w:val="808080"/>
    </w:rPr>
  </w:style>
  <w:style w:type="character" w:customStyle="1" w:styleId="3b">
    <w:name w:val="不明显参考3"/>
    <w:qFormat/>
    <w:rsid w:val="00144081"/>
    <w:rPr>
      <w:smallCaps/>
      <w:color w:val="C0504D"/>
      <w:u w:val="single"/>
    </w:rPr>
  </w:style>
  <w:style w:type="character" w:customStyle="1" w:styleId="3c">
    <w:name w:val="书籍标题3"/>
    <w:qFormat/>
    <w:rsid w:val="00144081"/>
    <w:rPr>
      <w:b/>
      <w:bCs/>
      <w:smallCaps/>
      <w:spacing w:val="5"/>
    </w:rPr>
  </w:style>
  <w:style w:type="paragraph" w:customStyle="1" w:styleId="47">
    <w:name w:val="修订4"/>
    <w:rsid w:val="00144081"/>
    <w:rPr>
      <w:kern w:val="2"/>
      <w:sz w:val="21"/>
      <w:szCs w:val="24"/>
    </w:rPr>
  </w:style>
  <w:style w:type="character" w:customStyle="1" w:styleId="48">
    <w:name w:val="明显强调4"/>
    <w:basedOn w:val="a1"/>
    <w:uiPriority w:val="21"/>
    <w:qFormat/>
    <w:rsid w:val="00144081"/>
    <w:rPr>
      <w:b/>
      <w:bCs/>
      <w:i/>
      <w:iCs/>
      <w:color w:val="4F81BD"/>
    </w:rPr>
  </w:style>
  <w:style w:type="character" w:customStyle="1" w:styleId="sh4Char">
    <w:name w:val="sh4 Char"/>
    <w:link w:val="sh4"/>
    <w:qFormat/>
    <w:rsid w:val="00DE6185"/>
    <w:rPr>
      <w:rFonts w:ascii="宋体" w:hAnsi="宋体"/>
      <w:kern w:val="2"/>
      <w:sz w:val="21"/>
      <w:szCs w:val="21"/>
    </w:rPr>
  </w:style>
  <w:style w:type="paragraph" w:customStyle="1" w:styleId="sh4">
    <w:name w:val="sh4"/>
    <w:basedOn w:val="a0"/>
    <w:link w:val="sh4Char"/>
    <w:qFormat/>
    <w:rsid w:val="00DE6185"/>
    <w:pPr>
      <w:spacing w:line="460" w:lineRule="exact"/>
      <w:ind w:firstLineChars="200" w:firstLine="420"/>
    </w:pPr>
    <w:rPr>
      <w:rFonts w:ascii="宋体" w:hAnsi="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qFormat="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qFormat="1"/>
    <w:lsdException w:name="Body Text First Indent 2" w:lock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144081"/>
    <w:pPr>
      <w:widowControl w:val="0"/>
      <w:jc w:val="both"/>
    </w:pPr>
    <w:rPr>
      <w:kern w:val="2"/>
      <w:sz w:val="21"/>
    </w:rPr>
  </w:style>
  <w:style w:type="paragraph" w:styleId="1">
    <w:name w:val="heading 1"/>
    <w:basedOn w:val="a0"/>
    <w:next w:val="a0"/>
    <w:link w:val="1Char"/>
    <w:qFormat/>
    <w:rsid w:val="00144081"/>
    <w:pPr>
      <w:keepNext/>
      <w:keepLines/>
      <w:adjustRightInd w:val="0"/>
      <w:spacing w:before="340" w:after="330" w:line="578" w:lineRule="atLeast"/>
      <w:textAlignment w:val="baseline"/>
      <w:outlineLvl w:val="0"/>
    </w:pPr>
    <w:rPr>
      <w:b/>
      <w:kern w:val="44"/>
      <w:sz w:val="44"/>
    </w:rPr>
  </w:style>
  <w:style w:type="paragraph" w:styleId="20">
    <w:name w:val="heading 2"/>
    <w:basedOn w:val="a0"/>
    <w:next w:val="a0"/>
    <w:link w:val="2Char"/>
    <w:qFormat/>
    <w:rsid w:val="00144081"/>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Char"/>
    <w:qFormat/>
    <w:rsid w:val="00144081"/>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Char"/>
    <w:qFormat/>
    <w:rsid w:val="00144081"/>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Char"/>
    <w:qFormat/>
    <w:rsid w:val="00144081"/>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Char"/>
    <w:qFormat/>
    <w:rsid w:val="00144081"/>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Char"/>
    <w:qFormat/>
    <w:rsid w:val="00144081"/>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Char"/>
    <w:qFormat/>
    <w:rsid w:val="00144081"/>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Char"/>
    <w:qFormat/>
    <w:rsid w:val="00144081"/>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uiPriority w:val="99"/>
    <w:qFormat/>
    <w:locked/>
    <w:rsid w:val="00144081"/>
    <w:pPr>
      <w:spacing w:after="120"/>
      <w:ind w:leftChars="200" w:left="420" w:firstLineChars="200" w:firstLine="420"/>
    </w:pPr>
    <w:rPr>
      <w:sz w:val="21"/>
    </w:rPr>
  </w:style>
  <w:style w:type="paragraph" w:styleId="a4">
    <w:name w:val="Body Text Indent"/>
    <w:basedOn w:val="a0"/>
    <w:next w:val="a5"/>
    <w:link w:val="Char"/>
    <w:qFormat/>
    <w:rsid w:val="00144081"/>
    <w:pPr>
      <w:spacing w:after="156"/>
      <w:ind w:firstLine="480"/>
    </w:pPr>
    <w:rPr>
      <w:sz w:val="24"/>
    </w:rPr>
  </w:style>
  <w:style w:type="paragraph" w:styleId="a5">
    <w:name w:val="envelope return"/>
    <w:basedOn w:val="a0"/>
    <w:uiPriority w:val="99"/>
    <w:qFormat/>
    <w:rsid w:val="00144081"/>
    <w:pPr>
      <w:snapToGrid w:val="0"/>
    </w:pPr>
    <w:rPr>
      <w:rFonts w:ascii="Arial" w:hAnsi="Arial" w:cs="Arial"/>
    </w:rPr>
  </w:style>
  <w:style w:type="paragraph" w:styleId="30">
    <w:name w:val="List 3"/>
    <w:basedOn w:val="a0"/>
    <w:uiPriority w:val="99"/>
    <w:qFormat/>
    <w:rsid w:val="00144081"/>
    <w:pPr>
      <w:ind w:leftChars="400" w:left="100" w:hangingChars="200" w:hanging="200"/>
    </w:pPr>
  </w:style>
  <w:style w:type="paragraph" w:styleId="70">
    <w:name w:val="toc 7"/>
    <w:basedOn w:val="a0"/>
    <w:next w:val="a0"/>
    <w:qFormat/>
    <w:rsid w:val="00144081"/>
    <w:pPr>
      <w:ind w:left="1260"/>
      <w:jc w:val="left"/>
    </w:pPr>
    <w:rPr>
      <w:sz w:val="18"/>
    </w:rPr>
  </w:style>
  <w:style w:type="paragraph" w:styleId="a6">
    <w:name w:val="Normal Indent"/>
    <w:basedOn w:val="a0"/>
    <w:link w:val="Char0"/>
    <w:qFormat/>
    <w:rsid w:val="00144081"/>
    <w:pPr>
      <w:ind w:firstLine="420"/>
    </w:pPr>
  </w:style>
  <w:style w:type="paragraph" w:styleId="a7">
    <w:name w:val="caption"/>
    <w:basedOn w:val="a0"/>
    <w:next w:val="a0"/>
    <w:qFormat/>
    <w:locked/>
    <w:rsid w:val="00144081"/>
    <w:rPr>
      <w:rFonts w:ascii="Cambria" w:eastAsia="黑体" w:hAnsi="Cambria"/>
      <w:sz w:val="20"/>
    </w:rPr>
  </w:style>
  <w:style w:type="paragraph" w:styleId="a8">
    <w:name w:val="Document Map"/>
    <w:basedOn w:val="a0"/>
    <w:link w:val="Char1"/>
    <w:qFormat/>
    <w:rsid w:val="00144081"/>
    <w:pPr>
      <w:shd w:val="clear" w:color="auto" w:fill="000080"/>
    </w:pPr>
  </w:style>
  <w:style w:type="paragraph" w:styleId="a9">
    <w:name w:val="toa heading"/>
    <w:basedOn w:val="a0"/>
    <w:next w:val="a0"/>
    <w:qFormat/>
    <w:rsid w:val="00144081"/>
    <w:pPr>
      <w:adjustRightInd w:val="0"/>
      <w:spacing w:line="360" w:lineRule="atLeast"/>
      <w:jc w:val="center"/>
      <w:textAlignment w:val="baseline"/>
    </w:pPr>
    <w:rPr>
      <w:rFonts w:ascii="Arial" w:eastAsia="黑体" w:hAnsi="Arial"/>
      <w:kern w:val="0"/>
      <w:sz w:val="36"/>
    </w:rPr>
  </w:style>
  <w:style w:type="paragraph" w:styleId="aa">
    <w:name w:val="annotation text"/>
    <w:basedOn w:val="a0"/>
    <w:link w:val="Char2"/>
    <w:qFormat/>
    <w:rsid w:val="00144081"/>
    <w:pPr>
      <w:jc w:val="left"/>
    </w:pPr>
  </w:style>
  <w:style w:type="paragraph" w:styleId="ab">
    <w:name w:val="Salutation"/>
    <w:basedOn w:val="a0"/>
    <w:next w:val="a0"/>
    <w:link w:val="Char10"/>
    <w:qFormat/>
    <w:rsid w:val="00144081"/>
    <w:pPr>
      <w:widowControl/>
    </w:pPr>
    <w:rPr>
      <w:rFonts w:hAnsi="宋体" w:cs="宋体"/>
      <w:kern w:val="0"/>
      <w:sz w:val="30"/>
    </w:rPr>
  </w:style>
  <w:style w:type="paragraph" w:styleId="31">
    <w:name w:val="Body Text 3"/>
    <w:basedOn w:val="a0"/>
    <w:next w:val="a0"/>
    <w:link w:val="3Char1"/>
    <w:qFormat/>
    <w:rsid w:val="00144081"/>
    <w:pPr>
      <w:spacing w:line="500" w:lineRule="exact"/>
    </w:pPr>
    <w:rPr>
      <w:rFonts w:hAnsi="宋体" w:cs="宋体"/>
      <w:color w:val="000000"/>
      <w:kern w:val="0"/>
      <w:sz w:val="24"/>
    </w:rPr>
  </w:style>
  <w:style w:type="paragraph" w:styleId="ac">
    <w:name w:val="Body Text"/>
    <w:basedOn w:val="a0"/>
    <w:link w:val="Char3"/>
    <w:qFormat/>
    <w:rsid w:val="00144081"/>
    <w:rPr>
      <w:sz w:val="24"/>
    </w:rPr>
  </w:style>
  <w:style w:type="paragraph" w:styleId="21">
    <w:name w:val="List 2"/>
    <w:basedOn w:val="a0"/>
    <w:uiPriority w:val="99"/>
    <w:qFormat/>
    <w:rsid w:val="00144081"/>
    <w:pPr>
      <w:ind w:leftChars="200" w:left="100" w:hangingChars="200" w:hanging="200"/>
    </w:pPr>
  </w:style>
  <w:style w:type="paragraph" w:styleId="ad">
    <w:name w:val="List Continue"/>
    <w:basedOn w:val="a0"/>
    <w:uiPriority w:val="99"/>
    <w:qFormat/>
    <w:rsid w:val="00144081"/>
    <w:pPr>
      <w:spacing w:after="120"/>
      <w:ind w:leftChars="200" w:left="420"/>
    </w:pPr>
  </w:style>
  <w:style w:type="paragraph" w:styleId="ae">
    <w:name w:val="Block Text"/>
    <w:basedOn w:val="a0"/>
    <w:qFormat/>
    <w:rsid w:val="00144081"/>
    <w:pPr>
      <w:autoSpaceDE w:val="0"/>
      <w:autoSpaceDN w:val="0"/>
      <w:adjustRightInd w:val="0"/>
      <w:spacing w:line="300" w:lineRule="auto"/>
      <w:ind w:leftChars="12" w:left="29" w:right="6" w:firstLineChars="200" w:firstLine="560"/>
    </w:pPr>
    <w:rPr>
      <w:kern w:val="0"/>
      <w:sz w:val="28"/>
    </w:rPr>
  </w:style>
  <w:style w:type="paragraph" w:styleId="40">
    <w:name w:val="index 4"/>
    <w:basedOn w:val="a0"/>
    <w:next w:val="a0"/>
    <w:qFormat/>
    <w:rsid w:val="00144081"/>
    <w:pPr>
      <w:ind w:leftChars="600" w:left="600"/>
    </w:pPr>
    <w:rPr>
      <w:szCs w:val="24"/>
    </w:rPr>
  </w:style>
  <w:style w:type="paragraph" w:styleId="50">
    <w:name w:val="toc 5"/>
    <w:basedOn w:val="a0"/>
    <w:next w:val="a0"/>
    <w:qFormat/>
    <w:rsid w:val="00144081"/>
    <w:pPr>
      <w:ind w:left="840"/>
      <w:jc w:val="left"/>
    </w:pPr>
    <w:rPr>
      <w:sz w:val="18"/>
    </w:rPr>
  </w:style>
  <w:style w:type="paragraph" w:styleId="32">
    <w:name w:val="toc 3"/>
    <w:basedOn w:val="a0"/>
    <w:next w:val="a0"/>
    <w:uiPriority w:val="39"/>
    <w:qFormat/>
    <w:rsid w:val="00144081"/>
    <w:pPr>
      <w:ind w:left="420"/>
      <w:jc w:val="left"/>
    </w:pPr>
    <w:rPr>
      <w:i/>
      <w:sz w:val="20"/>
    </w:rPr>
  </w:style>
  <w:style w:type="paragraph" w:styleId="af">
    <w:name w:val="Plain Text"/>
    <w:basedOn w:val="a0"/>
    <w:link w:val="Char4"/>
    <w:qFormat/>
    <w:rsid w:val="00144081"/>
    <w:rPr>
      <w:rFonts w:ascii="宋体" w:hAnsi="Courier New"/>
    </w:rPr>
  </w:style>
  <w:style w:type="paragraph" w:styleId="80">
    <w:name w:val="toc 8"/>
    <w:basedOn w:val="a0"/>
    <w:next w:val="a0"/>
    <w:qFormat/>
    <w:rsid w:val="00144081"/>
    <w:pPr>
      <w:ind w:left="1470"/>
      <w:jc w:val="left"/>
    </w:pPr>
    <w:rPr>
      <w:sz w:val="18"/>
    </w:rPr>
  </w:style>
  <w:style w:type="paragraph" w:styleId="af0">
    <w:name w:val="Date"/>
    <w:basedOn w:val="a0"/>
    <w:next w:val="a0"/>
    <w:link w:val="Char5"/>
    <w:qFormat/>
    <w:rsid w:val="00144081"/>
    <w:pPr>
      <w:widowControl/>
      <w:ind w:left="100"/>
      <w:jc w:val="left"/>
    </w:pPr>
    <w:rPr>
      <w:rFonts w:ascii="宋体" w:hAnsi="宋体"/>
      <w:kern w:val="0"/>
      <w:sz w:val="28"/>
    </w:rPr>
  </w:style>
  <w:style w:type="paragraph" w:styleId="22">
    <w:name w:val="Body Text Indent 2"/>
    <w:basedOn w:val="a0"/>
    <w:link w:val="2Char1"/>
    <w:qFormat/>
    <w:rsid w:val="00144081"/>
    <w:pPr>
      <w:ind w:leftChars="684" w:left="1436"/>
    </w:pPr>
    <w:rPr>
      <w:sz w:val="24"/>
    </w:rPr>
  </w:style>
  <w:style w:type="paragraph" w:styleId="51">
    <w:name w:val="List Continue 5"/>
    <w:basedOn w:val="a0"/>
    <w:uiPriority w:val="99"/>
    <w:qFormat/>
    <w:rsid w:val="00144081"/>
    <w:pPr>
      <w:spacing w:after="120"/>
      <w:ind w:leftChars="1000" w:left="2100"/>
    </w:pPr>
  </w:style>
  <w:style w:type="paragraph" w:styleId="af1">
    <w:name w:val="Balloon Text"/>
    <w:basedOn w:val="a0"/>
    <w:link w:val="Char6"/>
    <w:qFormat/>
    <w:rsid w:val="00144081"/>
    <w:rPr>
      <w:sz w:val="18"/>
    </w:rPr>
  </w:style>
  <w:style w:type="paragraph" w:styleId="af2">
    <w:name w:val="footer"/>
    <w:basedOn w:val="a0"/>
    <w:link w:val="Char7"/>
    <w:qFormat/>
    <w:rsid w:val="00144081"/>
    <w:pPr>
      <w:tabs>
        <w:tab w:val="center" w:pos="4153"/>
        <w:tab w:val="right" w:pos="8306"/>
      </w:tabs>
      <w:snapToGrid w:val="0"/>
      <w:jc w:val="left"/>
    </w:pPr>
    <w:rPr>
      <w:sz w:val="18"/>
    </w:rPr>
  </w:style>
  <w:style w:type="paragraph" w:styleId="af3">
    <w:name w:val="header"/>
    <w:basedOn w:val="a0"/>
    <w:link w:val="Char8"/>
    <w:qFormat/>
    <w:rsid w:val="00144081"/>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qFormat/>
    <w:rsid w:val="00144081"/>
    <w:pPr>
      <w:tabs>
        <w:tab w:val="left" w:pos="840"/>
        <w:tab w:val="right" w:leader="dot" w:pos="9402"/>
      </w:tabs>
      <w:adjustRightInd w:val="0"/>
      <w:snapToGrid w:val="0"/>
      <w:spacing w:line="360" w:lineRule="auto"/>
      <w:jc w:val="left"/>
    </w:pPr>
    <w:rPr>
      <w:rFonts w:ascii="Arial" w:hAnsi="宋体"/>
      <w:caps/>
      <w:w w:val="80"/>
      <w:sz w:val="24"/>
    </w:rPr>
  </w:style>
  <w:style w:type="paragraph" w:styleId="41">
    <w:name w:val="List Continue 4"/>
    <w:basedOn w:val="a0"/>
    <w:uiPriority w:val="99"/>
    <w:qFormat/>
    <w:rsid w:val="00144081"/>
    <w:pPr>
      <w:spacing w:after="120"/>
      <w:ind w:leftChars="800" w:left="1680"/>
    </w:pPr>
  </w:style>
  <w:style w:type="paragraph" w:styleId="42">
    <w:name w:val="toc 4"/>
    <w:basedOn w:val="a0"/>
    <w:next w:val="a0"/>
    <w:qFormat/>
    <w:rsid w:val="00144081"/>
    <w:pPr>
      <w:tabs>
        <w:tab w:val="left" w:pos="1080"/>
        <w:tab w:val="right" w:leader="dot" w:pos="9125"/>
      </w:tabs>
      <w:adjustRightInd w:val="0"/>
      <w:snapToGrid w:val="0"/>
      <w:spacing w:line="360" w:lineRule="auto"/>
      <w:jc w:val="left"/>
    </w:pPr>
    <w:rPr>
      <w:sz w:val="18"/>
    </w:rPr>
  </w:style>
  <w:style w:type="paragraph" w:styleId="af4">
    <w:name w:val="Subtitle"/>
    <w:basedOn w:val="a0"/>
    <w:next w:val="a0"/>
    <w:link w:val="Char20"/>
    <w:qFormat/>
    <w:locked/>
    <w:rsid w:val="00144081"/>
    <w:pPr>
      <w:spacing w:before="240" w:after="60" w:line="312" w:lineRule="auto"/>
      <w:jc w:val="center"/>
      <w:outlineLvl w:val="1"/>
    </w:pPr>
    <w:rPr>
      <w:rFonts w:ascii="Cambria" w:hAnsi="Cambria"/>
      <w:b/>
      <w:bCs/>
      <w:kern w:val="28"/>
      <w:sz w:val="32"/>
      <w:szCs w:val="32"/>
    </w:rPr>
  </w:style>
  <w:style w:type="paragraph" w:styleId="af5">
    <w:name w:val="List"/>
    <w:basedOn w:val="a0"/>
    <w:qFormat/>
    <w:rsid w:val="00144081"/>
    <w:pPr>
      <w:ind w:left="200" w:hangingChars="200" w:hanging="200"/>
    </w:pPr>
  </w:style>
  <w:style w:type="paragraph" w:styleId="af6">
    <w:name w:val="footnote text"/>
    <w:basedOn w:val="a0"/>
    <w:link w:val="Char9"/>
    <w:qFormat/>
    <w:rsid w:val="00144081"/>
    <w:pPr>
      <w:snapToGrid w:val="0"/>
      <w:jc w:val="left"/>
    </w:pPr>
    <w:rPr>
      <w:sz w:val="18"/>
    </w:rPr>
  </w:style>
  <w:style w:type="paragraph" w:styleId="60">
    <w:name w:val="toc 6"/>
    <w:basedOn w:val="a0"/>
    <w:next w:val="a0"/>
    <w:qFormat/>
    <w:rsid w:val="00144081"/>
    <w:pPr>
      <w:ind w:left="1050"/>
      <w:jc w:val="left"/>
    </w:pPr>
    <w:rPr>
      <w:sz w:val="18"/>
    </w:rPr>
  </w:style>
  <w:style w:type="paragraph" w:styleId="52">
    <w:name w:val="List 5"/>
    <w:basedOn w:val="a0"/>
    <w:uiPriority w:val="99"/>
    <w:qFormat/>
    <w:rsid w:val="00144081"/>
    <w:pPr>
      <w:ind w:leftChars="800" w:left="100" w:hangingChars="200" w:hanging="200"/>
    </w:pPr>
  </w:style>
  <w:style w:type="paragraph" w:styleId="33">
    <w:name w:val="Body Text Indent 3"/>
    <w:basedOn w:val="a0"/>
    <w:link w:val="3Char0"/>
    <w:qFormat/>
    <w:rsid w:val="00144081"/>
    <w:pPr>
      <w:spacing w:after="120"/>
      <w:ind w:leftChars="200" w:left="420"/>
    </w:pPr>
    <w:rPr>
      <w:sz w:val="16"/>
    </w:rPr>
  </w:style>
  <w:style w:type="paragraph" w:styleId="23">
    <w:name w:val="toc 2"/>
    <w:basedOn w:val="a0"/>
    <w:next w:val="a0"/>
    <w:uiPriority w:val="39"/>
    <w:qFormat/>
    <w:rsid w:val="00144081"/>
    <w:pPr>
      <w:ind w:left="210"/>
      <w:jc w:val="left"/>
    </w:pPr>
    <w:rPr>
      <w:smallCaps/>
      <w:sz w:val="20"/>
    </w:rPr>
  </w:style>
  <w:style w:type="paragraph" w:styleId="90">
    <w:name w:val="toc 9"/>
    <w:basedOn w:val="a0"/>
    <w:next w:val="a0"/>
    <w:qFormat/>
    <w:rsid w:val="00144081"/>
    <w:pPr>
      <w:ind w:left="1680"/>
      <w:jc w:val="left"/>
    </w:pPr>
    <w:rPr>
      <w:sz w:val="18"/>
    </w:rPr>
  </w:style>
  <w:style w:type="paragraph" w:styleId="24">
    <w:name w:val="Body Text 2"/>
    <w:basedOn w:val="a0"/>
    <w:link w:val="2Char2"/>
    <w:qFormat/>
    <w:rsid w:val="00144081"/>
    <w:rPr>
      <w:rFonts w:ascii="宋体" w:hAnsi="宋体"/>
      <w:sz w:val="24"/>
    </w:rPr>
  </w:style>
  <w:style w:type="paragraph" w:styleId="43">
    <w:name w:val="List 4"/>
    <w:basedOn w:val="a0"/>
    <w:uiPriority w:val="99"/>
    <w:qFormat/>
    <w:rsid w:val="00144081"/>
    <w:pPr>
      <w:ind w:leftChars="600" w:left="100" w:hangingChars="200" w:hanging="200"/>
    </w:pPr>
  </w:style>
  <w:style w:type="paragraph" w:styleId="25">
    <w:name w:val="List Continue 2"/>
    <w:basedOn w:val="a0"/>
    <w:uiPriority w:val="99"/>
    <w:qFormat/>
    <w:rsid w:val="00144081"/>
    <w:pPr>
      <w:spacing w:after="120"/>
      <w:ind w:leftChars="400" w:left="840"/>
    </w:pPr>
  </w:style>
  <w:style w:type="paragraph" w:styleId="HTML">
    <w:name w:val="HTML Preformatted"/>
    <w:basedOn w:val="a0"/>
    <w:link w:val="HTMLChar"/>
    <w:qFormat/>
    <w:rsid w:val="00144081"/>
    <w:rPr>
      <w:rFonts w:ascii="Courier New" w:hAnsi="Courier New"/>
      <w:sz w:val="20"/>
    </w:rPr>
  </w:style>
  <w:style w:type="paragraph" w:styleId="af7">
    <w:name w:val="Normal (Web)"/>
    <w:basedOn w:val="a0"/>
    <w:qFormat/>
    <w:rsid w:val="00144081"/>
    <w:pPr>
      <w:widowControl/>
      <w:spacing w:before="100" w:beforeAutospacing="1" w:after="100" w:afterAutospacing="1"/>
      <w:jc w:val="left"/>
    </w:pPr>
    <w:rPr>
      <w:rFonts w:ascii="宋体" w:hAnsi="宋体"/>
      <w:kern w:val="0"/>
      <w:sz w:val="24"/>
    </w:rPr>
  </w:style>
  <w:style w:type="paragraph" w:styleId="34">
    <w:name w:val="List Continue 3"/>
    <w:basedOn w:val="a0"/>
    <w:uiPriority w:val="99"/>
    <w:qFormat/>
    <w:rsid w:val="00144081"/>
    <w:pPr>
      <w:spacing w:after="120"/>
      <w:ind w:leftChars="600" w:left="1260"/>
    </w:pPr>
  </w:style>
  <w:style w:type="paragraph" w:styleId="a">
    <w:name w:val="Title"/>
    <w:basedOn w:val="a0"/>
    <w:link w:val="Chara"/>
    <w:qFormat/>
    <w:locked/>
    <w:rsid w:val="00144081"/>
    <w:pPr>
      <w:numPr>
        <w:numId w:val="1"/>
      </w:numPr>
      <w:spacing w:afterLines="200"/>
      <w:ind w:left="1440"/>
      <w:jc w:val="center"/>
    </w:pPr>
    <w:rPr>
      <w:b/>
      <w:bCs/>
      <w:spacing w:val="60"/>
      <w:sz w:val="32"/>
      <w:szCs w:val="24"/>
    </w:rPr>
  </w:style>
  <w:style w:type="paragraph" w:styleId="af8">
    <w:name w:val="annotation subject"/>
    <w:basedOn w:val="aa"/>
    <w:next w:val="aa"/>
    <w:link w:val="Charb"/>
    <w:qFormat/>
    <w:rsid w:val="00144081"/>
    <w:rPr>
      <w:b/>
    </w:rPr>
  </w:style>
  <w:style w:type="paragraph" w:styleId="af9">
    <w:name w:val="Body Text First Indent"/>
    <w:basedOn w:val="a0"/>
    <w:link w:val="Charc"/>
    <w:qFormat/>
    <w:rsid w:val="00144081"/>
    <w:pPr>
      <w:spacing w:line="360" w:lineRule="auto"/>
      <w:ind w:firstLine="482"/>
    </w:pPr>
    <w:rPr>
      <w:b/>
      <w:sz w:val="24"/>
    </w:rPr>
  </w:style>
  <w:style w:type="table" w:styleId="afa">
    <w:name w:val="Table Grid"/>
    <w:basedOn w:val="a2"/>
    <w:qFormat/>
    <w:rsid w:val="001440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locked/>
    <w:rsid w:val="00144081"/>
    <w:rPr>
      <w:b/>
      <w:bCs/>
    </w:rPr>
  </w:style>
  <w:style w:type="character" w:styleId="afc">
    <w:name w:val="page number"/>
    <w:basedOn w:val="a1"/>
    <w:qFormat/>
    <w:rsid w:val="00144081"/>
    <w:rPr>
      <w:rFonts w:cs="Times New Roman"/>
    </w:rPr>
  </w:style>
  <w:style w:type="character" w:styleId="afd">
    <w:name w:val="Emphasis"/>
    <w:basedOn w:val="a1"/>
    <w:qFormat/>
    <w:locked/>
    <w:rsid w:val="00144081"/>
    <w:rPr>
      <w:rFonts w:cs="Times New Roman"/>
    </w:rPr>
  </w:style>
  <w:style w:type="character" w:styleId="HTML0">
    <w:name w:val="HTML Definition"/>
    <w:basedOn w:val="a1"/>
    <w:uiPriority w:val="99"/>
    <w:qFormat/>
    <w:rsid w:val="00144081"/>
    <w:rPr>
      <w:rFonts w:cs="Times New Roman"/>
    </w:rPr>
  </w:style>
  <w:style w:type="character" w:styleId="HTML1">
    <w:name w:val="HTML Variable"/>
    <w:basedOn w:val="a1"/>
    <w:uiPriority w:val="99"/>
    <w:qFormat/>
    <w:rsid w:val="00144081"/>
    <w:rPr>
      <w:rFonts w:cs="Times New Roman"/>
    </w:rPr>
  </w:style>
  <w:style w:type="character" w:styleId="afe">
    <w:name w:val="Hyperlink"/>
    <w:basedOn w:val="a1"/>
    <w:uiPriority w:val="99"/>
    <w:qFormat/>
    <w:rsid w:val="00144081"/>
    <w:rPr>
      <w:rFonts w:cs="Times New Roman"/>
      <w:color w:val="0000FF"/>
      <w:u w:val="single"/>
    </w:rPr>
  </w:style>
  <w:style w:type="character" w:styleId="HTML2">
    <w:name w:val="HTML Code"/>
    <w:basedOn w:val="a1"/>
    <w:uiPriority w:val="99"/>
    <w:qFormat/>
    <w:rsid w:val="00144081"/>
    <w:rPr>
      <w:rFonts w:ascii="Courier New" w:hAnsi="Courier New" w:cs="Courier New"/>
      <w:sz w:val="20"/>
    </w:rPr>
  </w:style>
  <w:style w:type="character" w:styleId="aff">
    <w:name w:val="annotation reference"/>
    <w:basedOn w:val="a1"/>
    <w:qFormat/>
    <w:rsid w:val="00144081"/>
    <w:rPr>
      <w:rFonts w:cs="Times New Roman"/>
      <w:sz w:val="21"/>
    </w:rPr>
  </w:style>
  <w:style w:type="character" w:styleId="HTML3">
    <w:name w:val="HTML Cite"/>
    <w:basedOn w:val="a1"/>
    <w:uiPriority w:val="99"/>
    <w:qFormat/>
    <w:rsid w:val="00144081"/>
    <w:rPr>
      <w:rFonts w:cs="Times New Roman"/>
    </w:rPr>
  </w:style>
  <w:style w:type="character" w:styleId="aff0">
    <w:name w:val="footnote reference"/>
    <w:basedOn w:val="a1"/>
    <w:uiPriority w:val="99"/>
    <w:semiHidden/>
    <w:qFormat/>
    <w:rsid w:val="00144081"/>
    <w:rPr>
      <w:rFonts w:cs="Times New Roman"/>
      <w:vertAlign w:val="superscript"/>
    </w:rPr>
  </w:style>
  <w:style w:type="character" w:styleId="HTML4">
    <w:name w:val="HTML Keyboard"/>
    <w:basedOn w:val="a1"/>
    <w:uiPriority w:val="99"/>
    <w:qFormat/>
    <w:rsid w:val="00144081"/>
    <w:rPr>
      <w:rFonts w:ascii="Courier New" w:hAnsi="Courier New" w:cs="Courier New"/>
      <w:sz w:val="20"/>
    </w:rPr>
  </w:style>
  <w:style w:type="character" w:styleId="HTML5">
    <w:name w:val="HTML Sample"/>
    <w:basedOn w:val="a1"/>
    <w:uiPriority w:val="99"/>
    <w:qFormat/>
    <w:rsid w:val="00144081"/>
    <w:rPr>
      <w:rFonts w:ascii="Courier New" w:hAnsi="Courier New" w:cs="Courier New"/>
    </w:rPr>
  </w:style>
  <w:style w:type="character" w:customStyle="1" w:styleId="1Char">
    <w:name w:val="标题 1 Char"/>
    <w:basedOn w:val="a1"/>
    <w:link w:val="1"/>
    <w:qFormat/>
    <w:locked/>
    <w:rsid w:val="00144081"/>
    <w:rPr>
      <w:rFonts w:cs="Times New Roman"/>
      <w:b/>
      <w:kern w:val="44"/>
      <w:sz w:val="44"/>
    </w:rPr>
  </w:style>
  <w:style w:type="character" w:customStyle="1" w:styleId="2Char">
    <w:name w:val="标题 2 Char"/>
    <w:basedOn w:val="a1"/>
    <w:link w:val="20"/>
    <w:qFormat/>
    <w:locked/>
    <w:rsid w:val="00144081"/>
    <w:rPr>
      <w:rFonts w:ascii="Arial" w:eastAsia="黑体" w:hAnsi="Arial" w:cs="Times New Roman"/>
      <w:b/>
      <w:sz w:val="32"/>
    </w:rPr>
  </w:style>
  <w:style w:type="character" w:customStyle="1" w:styleId="3Char">
    <w:name w:val="标题 3 Char"/>
    <w:basedOn w:val="a1"/>
    <w:link w:val="3"/>
    <w:qFormat/>
    <w:locked/>
    <w:rsid w:val="00144081"/>
    <w:rPr>
      <w:rFonts w:cs="Times New Roman"/>
      <w:b/>
      <w:bCs/>
      <w:sz w:val="32"/>
      <w:szCs w:val="32"/>
    </w:rPr>
  </w:style>
  <w:style w:type="character" w:customStyle="1" w:styleId="4Char">
    <w:name w:val="标题 4 Char"/>
    <w:basedOn w:val="a1"/>
    <w:link w:val="4"/>
    <w:qFormat/>
    <w:locked/>
    <w:rsid w:val="00144081"/>
    <w:rPr>
      <w:rFonts w:ascii="Arial" w:eastAsia="黑体" w:hAnsi="Arial" w:cs="Times New Roman"/>
      <w:b/>
      <w:kern w:val="2"/>
      <w:sz w:val="28"/>
      <w:lang w:val="en-US" w:eastAsia="zh-CN"/>
    </w:rPr>
  </w:style>
  <w:style w:type="character" w:customStyle="1" w:styleId="5Char">
    <w:name w:val="标题 5 Char"/>
    <w:basedOn w:val="a1"/>
    <w:link w:val="5"/>
    <w:qFormat/>
    <w:locked/>
    <w:rsid w:val="00144081"/>
    <w:rPr>
      <w:rFonts w:cs="Times New Roman"/>
      <w:b/>
      <w:bCs/>
      <w:sz w:val="28"/>
      <w:szCs w:val="28"/>
    </w:rPr>
  </w:style>
  <w:style w:type="character" w:customStyle="1" w:styleId="6Char">
    <w:name w:val="标题 6 Char"/>
    <w:basedOn w:val="a1"/>
    <w:link w:val="6"/>
    <w:qFormat/>
    <w:locked/>
    <w:rsid w:val="00144081"/>
    <w:rPr>
      <w:rFonts w:ascii="Cambria" w:eastAsia="宋体" w:hAnsi="Cambria" w:cs="Times New Roman"/>
      <w:b/>
      <w:bCs/>
      <w:sz w:val="24"/>
      <w:szCs w:val="24"/>
    </w:rPr>
  </w:style>
  <w:style w:type="character" w:customStyle="1" w:styleId="7Char">
    <w:name w:val="标题 7 Char"/>
    <w:basedOn w:val="a1"/>
    <w:link w:val="7"/>
    <w:qFormat/>
    <w:locked/>
    <w:rsid w:val="00144081"/>
    <w:rPr>
      <w:rFonts w:cs="Times New Roman"/>
      <w:b/>
      <w:bCs/>
      <w:sz w:val="24"/>
      <w:szCs w:val="24"/>
    </w:rPr>
  </w:style>
  <w:style w:type="character" w:customStyle="1" w:styleId="8Char">
    <w:name w:val="标题 8 Char"/>
    <w:basedOn w:val="a1"/>
    <w:link w:val="8"/>
    <w:qFormat/>
    <w:locked/>
    <w:rsid w:val="00144081"/>
    <w:rPr>
      <w:rFonts w:ascii="Cambria" w:eastAsia="宋体" w:hAnsi="Cambria" w:cs="Times New Roman"/>
      <w:sz w:val="24"/>
      <w:szCs w:val="24"/>
    </w:rPr>
  </w:style>
  <w:style w:type="character" w:customStyle="1" w:styleId="9Char">
    <w:name w:val="标题 9 Char"/>
    <w:basedOn w:val="a1"/>
    <w:link w:val="9"/>
    <w:qFormat/>
    <w:locked/>
    <w:rsid w:val="00144081"/>
    <w:rPr>
      <w:rFonts w:ascii="Cambria" w:eastAsia="宋体" w:hAnsi="Cambria" w:cs="Times New Roman"/>
      <w:sz w:val="21"/>
      <w:szCs w:val="21"/>
    </w:rPr>
  </w:style>
  <w:style w:type="character" w:customStyle="1" w:styleId="Char0">
    <w:name w:val="正文缩进 Char"/>
    <w:link w:val="a6"/>
    <w:qFormat/>
    <w:locked/>
    <w:rsid w:val="00144081"/>
    <w:rPr>
      <w:kern w:val="2"/>
      <w:sz w:val="21"/>
    </w:rPr>
  </w:style>
  <w:style w:type="character" w:customStyle="1" w:styleId="Char1">
    <w:name w:val="文档结构图 Char"/>
    <w:basedOn w:val="a1"/>
    <w:link w:val="a8"/>
    <w:qFormat/>
    <w:locked/>
    <w:rsid w:val="00144081"/>
    <w:rPr>
      <w:rFonts w:cs="Times New Roman"/>
      <w:sz w:val="2"/>
    </w:rPr>
  </w:style>
  <w:style w:type="character" w:customStyle="1" w:styleId="Char2">
    <w:name w:val="批注文字 Char"/>
    <w:basedOn w:val="a1"/>
    <w:link w:val="aa"/>
    <w:qFormat/>
    <w:locked/>
    <w:rsid w:val="00144081"/>
    <w:rPr>
      <w:rFonts w:cs="Times New Roman"/>
      <w:kern w:val="2"/>
      <w:sz w:val="21"/>
    </w:rPr>
  </w:style>
  <w:style w:type="character" w:customStyle="1" w:styleId="Char3">
    <w:name w:val="正文文本 Char"/>
    <w:basedOn w:val="a1"/>
    <w:link w:val="ac"/>
    <w:qFormat/>
    <w:locked/>
    <w:rsid w:val="00144081"/>
    <w:rPr>
      <w:rFonts w:cs="Times New Roman"/>
      <w:sz w:val="20"/>
      <w:szCs w:val="20"/>
    </w:rPr>
  </w:style>
  <w:style w:type="character" w:customStyle="1" w:styleId="Char">
    <w:name w:val="正文文本缩进 Char"/>
    <w:basedOn w:val="a1"/>
    <w:link w:val="a4"/>
    <w:qFormat/>
    <w:locked/>
    <w:rsid w:val="00144081"/>
    <w:rPr>
      <w:kern w:val="2"/>
      <w:sz w:val="24"/>
    </w:rPr>
  </w:style>
  <w:style w:type="character" w:customStyle="1" w:styleId="Char4">
    <w:name w:val="纯文本 Char"/>
    <w:basedOn w:val="a1"/>
    <w:link w:val="af"/>
    <w:qFormat/>
    <w:locked/>
    <w:rsid w:val="00144081"/>
    <w:rPr>
      <w:rFonts w:ascii="宋体" w:hAnsi="Courier New" w:cs="Courier New"/>
      <w:sz w:val="21"/>
      <w:szCs w:val="21"/>
    </w:rPr>
  </w:style>
  <w:style w:type="character" w:customStyle="1" w:styleId="Char5">
    <w:name w:val="日期 Char"/>
    <w:basedOn w:val="a1"/>
    <w:link w:val="af0"/>
    <w:qFormat/>
    <w:locked/>
    <w:rsid w:val="00144081"/>
    <w:rPr>
      <w:rFonts w:cs="Times New Roman"/>
      <w:sz w:val="20"/>
      <w:szCs w:val="20"/>
    </w:rPr>
  </w:style>
  <w:style w:type="character" w:customStyle="1" w:styleId="2Char1">
    <w:name w:val="正文文本缩进 2 Char"/>
    <w:basedOn w:val="a1"/>
    <w:link w:val="22"/>
    <w:qFormat/>
    <w:locked/>
    <w:rsid w:val="00144081"/>
    <w:rPr>
      <w:rFonts w:cs="Times New Roman"/>
      <w:sz w:val="20"/>
      <w:szCs w:val="20"/>
    </w:rPr>
  </w:style>
  <w:style w:type="character" w:customStyle="1" w:styleId="Char6">
    <w:name w:val="批注框文本 Char"/>
    <w:basedOn w:val="a1"/>
    <w:link w:val="af1"/>
    <w:qFormat/>
    <w:locked/>
    <w:rsid w:val="00144081"/>
    <w:rPr>
      <w:rFonts w:eastAsia="宋体" w:cs="Times New Roman"/>
      <w:kern w:val="2"/>
      <w:sz w:val="18"/>
      <w:lang w:val="en-US" w:eastAsia="zh-CN"/>
    </w:rPr>
  </w:style>
  <w:style w:type="character" w:customStyle="1" w:styleId="Char7">
    <w:name w:val="页脚 Char"/>
    <w:basedOn w:val="a1"/>
    <w:link w:val="af2"/>
    <w:qFormat/>
    <w:locked/>
    <w:rsid w:val="00144081"/>
    <w:rPr>
      <w:rFonts w:cs="Times New Roman"/>
      <w:kern w:val="2"/>
      <w:sz w:val="18"/>
    </w:rPr>
  </w:style>
  <w:style w:type="character" w:customStyle="1" w:styleId="Char8">
    <w:name w:val="页眉 Char"/>
    <w:basedOn w:val="a1"/>
    <w:link w:val="af3"/>
    <w:qFormat/>
    <w:locked/>
    <w:rsid w:val="00144081"/>
    <w:rPr>
      <w:rFonts w:cs="Times New Roman"/>
      <w:sz w:val="18"/>
      <w:szCs w:val="18"/>
    </w:rPr>
  </w:style>
  <w:style w:type="character" w:customStyle="1" w:styleId="Char9">
    <w:name w:val="脚注文本 Char"/>
    <w:basedOn w:val="a1"/>
    <w:link w:val="af6"/>
    <w:qFormat/>
    <w:locked/>
    <w:rsid w:val="00144081"/>
    <w:rPr>
      <w:rFonts w:cs="Times New Roman"/>
      <w:sz w:val="18"/>
      <w:szCs w:val="18"/>
    </w:rPr>
  </w:style>
  <w:style w:type="character" w:customStyle="1" w:styleId="3Char0">
    <w:name w:val="正文文本缩进 3 Char"/>
    <w:basedOn w:val="a1"/>
    <w:link w:val="33"/>
    <w:qFormat/>
    <w:locked/>
    <w:rsid w:val="00144081"/>
    <w:rPr>
      <w:rFonts w:cs="Times New Roman"/>
      <w:sz w:val="16"/>
      <w:szCs w:val="16"/>
    </w:rPr>
  </w:style>
  <w:style w:type="character" w:customStyle="1" w:styleId="2Char2">
    <w:name w:val="正文文本 2 Char"/>
    <w:basedOn w:val="a1"/>
    <w:link w:val="24"/>
    <w:qFormat/>
    <w:locked/>
    <w:rsid w:val="00144081"/>
    <w:rPr>
      <w:rFonts w:cs="Times New Roman"/>
      <w:sz w:val="20"/>
      <w:szCs w:val="20"/>
    </w:rPr>
  </w:style>
  <w:style w:type="character" w:customStyle="1" w:styleId="HTMLChar">
    <w:name w:val="HTML 预设格式 Char"/>
    <w:basedOn w:val="a1"/>
    <w:link w:val="HTML"/>
    <w:qFormat/>
    <w:locked/>
    <w:rsid w:val="00144081"/>
    <w:rPr>
      <w:rFonts w:ascii="Courier New" w:hAnsi="Courier New" w:cs="Times New Roman"/>
      <w:kern w:val="2"/>
    </w:rPr>
  </w:style>
  <w:style w:type="character" w:customStyle="1" w:styleId="Charb">
    <w:name w:val="批注主题 Char"/>
    <w:basedOn w:val="Char2"/>
    <w:link w:val="af8"/>
    <w:qFormat/>
    <w:locked/>
    <w:rsid w:val="00144081"/>
    <w:rPr>
      <w:rFonts w:cs="Times New Roman"/>
      <w:b/>
      <w:bCs/>
      <w:kern w:val="2"/>
      <w:sz w:val="20"/>
      <w:szCs w:val="20"/>
    </w:rPr>
  </w:style>
  <w:style w:type="character" w:customStyle="1" w:styleId="Charc">
    <w:name w:val="正文首行缩进 Char"/>
    <w:basedOn w:val="Char3"/>
    <w:link w:val="af9"/>
    <w:qFormat/>
    <w:locked/>
    <w:rsid w:val="00144081"/>
    <w:rPr>
      <w:rFonts w:cs="Times New Roman"/>
      <w:sz w:val="20"/>
      <w:szCs w:val="20"/>
    </w:rPr>
  </w:style>
  <w:style w:type="character" w:customStyle="1" w:styleId="2Char0">
    <w:name w:val="正文首行缩进 2 Char"/>
    <w:basedOn w:val="Char"/>
    <w:link w:val="2"/>
    <w:uiPriority w:val="99"/>
    <w:qFormat/>
    <w:locked/>
    <w:rsid w:val="00144081"/>
    <w:rPr>
      <w:rFonts w:cs="Times New Roman"/>
      <w:kern w:val="2"/>
      <w:sz w:val="21"/>
    </w:rPr>
  </w:style>
  <w:style w:type="character" w:customStyle="1" w:styleId="1CharChar">
    <w:name w:val="标题 1 Char Char"/>
    <w:uiPriority w:val="99"/>
    <w:qFormat/>
    <w:rsid w:val="00144081"/>
    <w:rPr>
      <w:rFonts w:ascii="宋体" w:eastAsia="宋体" w:hAnsi="宋体"/>
      <w:b/>
      <w:spacing w:val="-2"/>
      <w:sz w:val="24"/>
      <w:lang w:val="en-US" w:eastAsia="zh-CN"/>
    </w:rPr>
  </w:style>
  <w:style w:type="character" w:customStyle="1" w:styleId="style1">
    <w:name w:val="style1"/>
    <w:uiPriority w:val="99"/>
    <w:qFormat/>
    <w:rsid w:val="00144081"/>
  </w:style>
  <w:style w:type="character" w:customStyle="1" w:styleId="StyleHeading3Char">
    <w:name w:val="Style Heading 3 + Char"/>
    <w:link w:val="StyleHeading3"/>
    <w:uiPriority w:val="99"/>
    <w:qFormat/>
    <w:locked/>
    <w:rsid w:val="00144081"/>
    <w:rPr>
      <w:rFonts w:eastAsia="宋体"/>
      <w:b/>
      <w:kern w:val="2"/>
      <w:sz w:val="28"/>
      <w:lang w:val="en-US" w:eastAsia="zh-CN"/>
    </w:rPr>
  </w:style>
  <w:style w:type="paragraph" w:customStyle="1" w:styleId="StyleHeading3">
    <w:name w:val="Style Heading 3 +"/>
    <w:basedOn w:val="3"/>
    <w:link w:val="StyleHeading3Char"/>
    <w:uiPriority w:val="99"/>
    <w:qFormat/>
    <w:rsid w:val="00144081"/>
    <w:pPr>
      <w:adjustRightInd/>
      <w:spacing w:before="120" w:after="120" w:line="120" w:lineRule="atLeast"/>
      <w:textAlignment w:val="auto"/>
    </w:pPr>
    <w:rPr>
      <w:kern w:val="2"/>
      <w:sz w:val="28"/>
    </w:rPr>
  </w:style>
  <w:style w:type="paragraph" w:customStyle="1" w:styleId="61">
    <w:name w:val="6"/>
    <w:basedOn w:val="a0"/>
    <w:uiPriority w:val="99"/>
    <w:qFormat/>
    <w:rsid w:val="00144081"/>
    <w:pPr>
      <w:widowControl/>
      <w:spacing w:after="160" w:line="240" w:lineRule="exact"/>
      <w:jc w:val="left"/>
    </w:pPr>
    <w:rPr>
      <w:rFonts w:ascii="Verdana" w:eastAsia="仿宋_GB2312" w:hAnsi="Verdana"/>
      <w:kern w:val="0"/>
      <w:sz w:val="24"/>
      <w:lang w:eastAsia="en-US"/>
    </w:rPr>
  </w:style>
  <w:style w:type="paragraph" w:customStyle="1" w:styleId="aff1">
    <w:name w:val="文档正文"/>
    <w:basedOn w:val="a0"/>
    <w:qFormat/>
    <w:rsid w:val="00144081"/>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rsid w:val="00144081"/>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rsid w:val="00144081"/>
  </w:style>
  <w:style w:type="paragraph" w:customStyle="1" w:styleId="p0">
    <w:name w:val="p0"/>
    <w:basedOn w:val="a0"/>
    <w:qFormat/>
    <w:rsid w:val="00144081"/>
    <w:pPr>
      <w:widowControl/>
    </w:pPr>
    <w:rPr>
      <w:kern w:val="0"/>
      <w:szCs w:val="21"/>
    </w:rPr>
  </w:style>
  <w:style w:type="paragraph" w:customStyle="1" w:styleId="CharCharCharChar">
    <w:name w:val="Char Char Char Char"/>
    <w:basedOn w:val="a0"/>
    <w:qFormat/>
    <w:rsid w:val="00144081"/>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rsid w:val="00144081"/>
  </w:style>
  <w:style w:type="paragraph" w:customStyle="1" w:styleId="11">
    <w:name w:val="1"/>
    <w:basedOn w:val="a0"/>
    <w:next w:val="af"/>
    <w:qFormat/>
    <w:rsid w:val="00144081"/>
    <w:rPr>
      <w:rFonts w:ascii="宋体" w:hAnsi="Courier New"/>
    </w:rPr>
  </w:style>
  <w:style w:type="paragraph" w:customStyle="1" w:styleId="26">
    <w:name w:val="纯文本2"/>
    <w:basedOn w:val="a0"/>
    <w:uiPriority w:val="99"/>
    <w:qFormat/>
    <w:rsid w:val="00144081"/>
    <w:rPr>
      <w:rFonts w:ascii="宋体" w:hAnsi="Courier New"/>
      <w:sz w:val="28"/>
      <w:szCs w:val="24"/>
    </w:rPr>
  </w:style>
  <w:style w:type="paragraph" w:customStyle="1" w:styleId="aff2">
    <w:name w:val="简单回函地址"/>
    <w:basedOn w:val="a0"/>
    <w:uiPriority w:val="99"/>
    <w:qFormat/>
    <w:rsid w:val="00144081"/>
  </w:style>
  <w:style w:type="paragraph" w:customStyle="1" w:styleId="aff3">
    <w:name w:val="图文"/>
    <w:basedOn w:val="a0"/>
    <w:uiPriority w:val="99"/>
    <w:qFormat/>
    <w:rsid w:val="00144081"/>
    <w:pPr>
      <w:adjustRightInd w:val="0"/>
      <w:snapToGrid w:val="0"/>
      <w:spacing w:after="50" w:line="360" w:lineRule="auto"/>
    </w:pPr>
    <w:rPr>
      <w:sz w:val="24"/>
    </w:rPr>
  </w:style>
  <w:style w:type="paragraph" w:customStyle="1" w:styleId="Char21">
    <w:name w:val="Char2"/>
    <w:basedOn w:val="a0"/>
    <w:uiPriority w:val="99"/>
    <w:qFormat/>
    <w:rsid w:val="00144081"/>
    <w:pPr>
      <w:widowControl/>
      <w:spacing w:after="160" w:line="240" w:lineRule="exact"/>
      <w:jc w:val="left"/>
    </w:pPr>
    <w:rPr>
      <w:rFonts w:ascii="Verdana" w:eastAsia="仿宋_GB2312" w:hAnsi="Verdana"/>
      <w:kern w:val="0"/>
      <w:sz w:val="24"/>
      <w:lang w:eastAsia="en-US"/>
    </w:rPr>
  </w:style>
  <w:style w:type="paragraph" w:customStyle="1" w:styleId="12">
    <w:name w:val="列出段落1"/>
    <w:basedOn w:val="a0"/>
    <w:qFormat/>
    <w:rsid w:val="00144081"/>
    <w:pPr>
      <w:ind w:firstLineChars="200" w:firstLine="420"/>
    </w:pPr>
  </w:style>
  <w:style w:type="paragraph" w:customStyle="1" w:styleId="215">
    <w:name w:val="样式 标题 2 + 黑色 行距: 1.5 倍行距"/>
    <w:basedOn w:val="20"/>
    <w:uiPriority w:val="99"/>
    <w:qFormat/>
    <w:rsid w:val="00144081"/>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7">
    <w:name w:val="列出段落2"/>
    <w:basedOn w:val="a0"/>
    <w:uiPriority w:val="99"/>
    <w:qFormat/>
    <w:rsid w:val="00144081"/>
    <w:pPr>
      <w:ind w:firstLineChars="200" w:firstLine="420"/>
    </w:pPr>
    <w:rPr>
      <w:rFonts w:ascii="Calibri" w:hAnsi="Calibri"/>
      <w:sz w:val="24"/>
      <w:szCs w:val="24"/>
    </w:rPr>
  </w:style>
  <w:style w:type="paragraph" w:customStyle="1" w:styleId="13">
    <w:name w:val="修订1"/>
    <w:uiPriority w:val="99"/>
    <w:semiHidden/>
    <w:qFormat/>
    <w:rsid w:val="00144081"/>
    <w:rPr>
      <w:kern w:val="2"/>
      <w:sz w:val="21"/>
    </w:rPr>
  </w:style>
  <w:style w:type="paragraph" w:customStyle="1" w:styleId="14">
    <w:name w:val="正文1"/>
    <w:basedOn w:val="a0"/>
    <w:qFormat/>
    <w:rsid w:val="00144081"/>
    <w:pPr>
      <w:spacing w:line="360" w:lineRule="auto"/>
      <w:ind w:firstLine="361"/>
    </w:pPr>
    <w:rPr>
      <w:rFonts w:ascii="宋体" w:hAnsi="宋体"/>
      <w:szCs w:val="24"/>
    </w:rPr>
  </w:style>
  <w:style w:type="table" w:customStyle="1" w:styleId="15">
    <w:name w:val="网格型1"/>
    <w:basedOn w:val="a2"/>
    <w:uiPriority w:val="59"/>
    <w:qFormat/>
    <w:rsid w:val="0014408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144081"/>
  </w:style>
  <w:style w:type="paragraph" w:customStyle="1" w:styleId="16">
    <w:name w:val="页脚1"/>
    <w:basedOn w:val="a0"/>
    <w:link w:val="UserStyle11"/>
    <w:qFormat/>
    <w:rsid w:val="00144081"/>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6"/>
    <w:qFormat/>
    <w:rsid w:val="00144081"/>
    <w:rPr>
      <w:sz w:val="18"/>
      <w:szCs w:val="18"/>
    </w:rPr>
  </w:style>
  <w:style w:type="paragraph" w:customStyle="1" w:styleId="17">
    <w:name w:val="页眉1"/>
    <w:basedOn w:val="a0"/>
    <w:link w:val="UserStyle12"/>
    <w:qFormat/>
    <w:rsid w:val="00144081"/>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7"/>
    <w:qFormat/>
    <w:rsid w:val="00144081"/>
    <w:rPr>
      <w:sz w:val="18"/>
      <w:szCs w:val="18"/>
    </w:rPr>
  </w:style>
  <w:style w:type="paragraph" w:styleId="aff4">
    <w:name w:val="List Paragraph"/>
    <w:basedOn w:val="a0"/>
    <w:qFormat/>
    <w:rsid w:val="00144081"/>
    <w:pPr>
      <w:ind w:firstLineChars="200" w:firstLine="420"/>
    </w:pPr>
    <w:rPr>
      <w:rFonts w:ascii="Calibri" w:hAnsi="Calibri"/>
      <w:sz w:val="24"/>
      <w:szCs w:val="24"/>
    </w:rPr>
  </w:style>
  <w:style w:type="table" w:customStyle="1" w:styleId="28">
    <w:name w:val="网格型2"/>
    <w:basedOn w:val="a2"/>
    <w:qFormat/>
    <w:rsid w:val="0014408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2"/>
    <w:qFormat/>
    <w:rsid w:val="0014408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qFormat/>
    <w:rsid w:val="00144081"/>
    <w:pPr>
      <w:jc w:val="left"/>
    </w:pPr>
    <w:rPr>
      <w:rFonts w:ascii="宋体" w:hAnsi="宋体" w:cs="宋体"/>
      <w:kern w:val="0"/>
      <w:sz w:val="22"/>
      <w:lang w:eastAsia="en-US"/>
    </w:rPr>
  </w:style>
  <w:style w:type="paragraph" w:customStyle="1" w:styleId="Normal02">
    <w:name w:val="Normal_0_2"/>
    <w:qFormat/>
    <w:rsid w:val="00144081"/>
    <w:rPr>
      <w:rFonts w:eastAsia="Times New Roman"/>
      <w:sz w:val="24"/>
      <w:szCs w:val="24"/>
    </w:rPr>
  </w:style>
  <w:style w:type="paragraph" w:customStyle="1" w:styleId="Normal01">
    <w:name w:val="Normal_0_1"/>
    <w:qFormat/>
    <w:rsid w:val="00144081"/>
    <w:rPr>
      <w:rFonts w:eastAsia="Times New Roman"/>
      <w:sz w:val="24"/>
      <w:szCs w:val="24"/>
    </w:rPr>
  </w:style>
  <w:style w:type="table" w:customStyle="1" w:styleId="44">
    <w:name w:val="网格型4"/>
    <w:basedOn w:val="a2"/>
    <w:qFormat/>
    <w:rsid w:val="0014408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2"/>
    <w:uiPriority w:val="39"/>
    <w:qFormat/>
    <w:rsid w:val="0014408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bggmainstyle9">
    <w:name w:val="zbggmain style9"/>
    <w:basedOn w:val="a1"/>
    <w:rsid w:val="00144081"/>
  </w:style>
  <w:style w:type="character" w:customStyle="1" w:styleId="18">
    <w:name w:val="访问过的超链接1"/>
    <w:uiPriority w:val="99"/>
    <w:rsid w:val="00144081"/>
    <w:rPr>
      <w:color w:val="800080"/>
      <w:u w:val="single"/>
    </w:rPr>
  </w:style>
  <w:style w:type="character" w:customStyle="1" w:styleId="style51">
    <w:name w:val="style51"/>
    <w:rsid w:val="00144081"/>
    <w:rPr>
      <w:b/>
      <w:bCs/>
      <w:color w:val="000066"/>
      <w:sz w:val="36"/>
      <w:szCs w:val="36"/>
    </w:rPr>
  </w:style>
  <w:style w:type="character" w:customStyle="1" w:styleId="main">
    <w:name w:val="main"/>
    <w:basedOn w:val="a1"/>
    <w:rsid w:val="00144081"/>
  </w:style>
  <w:style w:type="character" w:customStyle="1" w:styleId="Chara">
    <w:name w:val="标题 Char"/>
    <w:basedOn w:val="a1"/>
    <w:link w:val="a"/>
    <w:rsid w:val="00144081"/>
    <w:rPr>
      <w:b/>
      <w:bCs/>
      <w:spacing w:val="60"/>
      <w:kern w:val="2"/>
      <w:sz w:val="32"/>
      <w:szCs w:val="24"/>
    </w:rPr>
  </w:style>
  <w:style w:type="paragraph" w:customStyle="1" w:styleId="Chard">
    <w:name w:val="Char"/>
    <w:basedOn w:val="a0"/>
    <w:rsid w:val="00144081"/>
    <w:rPr>
      <w:szCs w:val="24"/>
    </w:rPr>
  </w:style>
  <w:style w:type="paragraph" w:customStyle="1" w:styleId="29">
    <w:name w:val="2"/>
    <w:basedOn w:val="a0"/>
    <w:next w:val="33"/>
    <w:rsid w:val="00144081"/>
    <w:pPr>
      <w:spacing w:line="480" w:lineRule="auto"/>
      <w:ind w:firstLineChars="127" w:firstLine="356"/>
    </w:pPr>
    <w:rPr>
      <w:sz w:val="28"/>
      <w:szCs w:val="24"/>
    </w:rPr>
  </w:style>
  <w:style w:type="paragraph" w:customStyle="1" w:styleId="flType">
    <w:name w:val="flType"/>
    <w:basedOn w:val="a0"/>
    <w:rsid w:val="00144081"/>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rsid w:val="00144081"/>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rsid w:val="00144081"/>
    <w:pPr>
      <w:tabs>
        <w:tab w:val="left" w:pos="360"/>
      </w:tabs>
      <w:spacing w:line="360" w:lineRule="auto"/>
      <w:ind w:left="482" w:firstLineChars="200" w:firstLine="200"/>
    </w:pPr>
    <w:rPr>
      <w:rFonts w:ascii="宋体"/>
      <w:sz w:val="24"/>
      <w:szCs w:val="24"/>
    </w:rPr>
  </w:style>
  <w:style w:type="paragraph" w:customStyle="1" w:styleId="TOC1">
    <w:name w:val="TOC 标题1"/>
    <w:basedOn w:val="1"/>
    <w:next w:val="a0"/>
    <w:qFormat/>
    <w:rsid w:val="00144081"/>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rsid w:val="00144081"/>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rsid w:val="0014408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rsid w:val="00144081"/>
    <w:pPr>
      <w:widowControl/>
      <w:spacing w:line="400" w:lineRule="exact"/>
      <w:jc w:val="center"/>
    </w:pPr>
    <w:rPr>
      <w:rFonts w:ascii="Verdana" w:hAnsi="Verdana"/>
      <w:kern w:val="0"/>
      <w:lang w:eastAsia="en-US"/>
    </w:rPr>
  </w:style>
  <w:style w:type="character" w:customStyle="1" w:styleId="Char11">
    <w:name w:val="纯文本 Char1"/>
    <w:basedOn w:val="a1"/>
    <w:rsid w:val="00144081"/>
    <w:rPr>
      <w:rFonts w:ascii="宋体" w:hAnsi="Courier New" w:cs="Courier New"/>
      <w:kern w:val="2"/>
      <w:sz w:val="21"/>
      <w:szCs w:val="21"/>
    </w:rPr>
  </w:style>
  <w:style w:type="character" w:customStyle="1" w:styleId="Variable">
    <w:name w:val="Variable"/>
    <w:qFormat/>
    <w:rsid w:val="00144081"/>
    <w:rPr>
      <w:i/>
    </w:rPr>
  </w:style>
  <w:style w:type="paragraph" w:customStyle="1" w:styleId="1481215">
    <w:name w:val="样式 标题 1 + 宋体 居中 段前: 48 磅 段后: 12 磅 行距: 1.5 倍行距"/>
    <w:basedOn w:val="1"/>
    <w:rsid w:val="00144081"/>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rsid w:val="00144081"/>
    <w:pPr>
      <w:autoSpaceDE w:val="0"/>
      <w:autoSpaceDN w:val="0"/>
      <w:adjustRightInd w:val="0"/>
      <w:spacing w:before="100" w:after="100"/>
      <w:ind w:left="360" w:right="360"/>
      <w:jc w:val="left"/>
    </w:pPr>
    <w:rPr>
      <w:kern w:val="0"/>
      <w:sz w:val="24"/>
    </w:rPr>
  </w:style>
  <w:style w:type="paragraph" w:customStyle="1" w:styleId="F">
    <w:name w:val="F正文"/>
    <w:basedOn w:val="a0"/>
    <w:uiPriority w:val="99"/>
    <w:rsid w:val="00144081"/>
    <w:pPr>
      <w:spacing w:line="360" w:lineRule="auto"/>
      <w:ind w:firstLineChars="200" w:firstLine="200"/>
    </w:pPr>
    <w:rPr>
      <w:rFonts w:eastAsia="仿宋_GB2312"/>
      <w:sz w:val="28"/>
    </w:rPr>
  </w:style>
  <w:style w:type="paragraph" w:customStyle="1" w:styleId="WPSOffice1">
    <w:name w:val="WPSOffice手动目录 1"/>
    <w:rsid w:val="00144081"/>
  </w:style>
  <w:style w:type="paragraph" w:customStyle="1" w:styleId="WPSOffice2">
    <w:name w:val="WPSOffice手动目录 2"/>
    <w:uiPriority w:val="99"/>
    <w:rsid w:val="00144081"/>
    <w:pPr>
      <w:ind w:leftChars="200" w:left="200"/>
    </w:pPr>
  </w:style>
  <w:style w:type="character" w:customStyle="1" w:styleId="19">
    <w:name w:val="明显强调1"/>
    <w:basedOn w:val="a1"/>
    <w:qFormat/>
    <w:rsid w:val="00144081"/>
    <w:rPr>
      <w:b/>
      <w:bCs/>
      <w:i/>
      <w:iCs/>
      <w:color w:val="4F81BD"/>
    </w:rPr>
  </w:style>
  <w:style w:type="character" w:customStyle="1" w:styleId="1Char1">
    <w:name w:val="标题 1 Char1"/>
    <w:rsid w:val="00144081"/>
    <w:rPr>
      <w:rFonts w:ascii="Calibri" w:eastAsia="宋体" w:hAnsi="Calibri" w:cs="Arial"/>
      <w:b/>
      <w:kern w:val="44"/>
      <w:sz w:val="44"/>
      <w:szCs w:val="20"/>
    </w:rPr>
  </w:style>
  <w:style w:type="character" w:customStyle="1" w:styleId="textcontents">
    <w:name w:val="textcontents"/>
    <w:rsid w:val="00144081"/>
    <w:rPr>
      <w:rFonts w:cs="Times New Roman"/>
    </w:rPr>
  </w:style>
  <w:style w:type="character" w:customStyle="1" w:styleId="PlainTextChar">
    <w:name w:val="Plain Text Char"/>
    <w:rsid w:val="00144081"/>
    <w:rPr>
      <w:rFonts w:ascii="宋体" w:eastAsia="宋体" w:hAnsi="Courier New"/>
      <w:sz w:val="24"/>
      <w:lang w:bidi="ar-SA"/>
    </w:rPr>
  </w:style>
  <w:style w:type="character" w:customStyle="1" w:styleId="4CharChar">
    <w:name w:val="标题4 Char Char"/>
    <w:link w:val="45"/>
    <w:qFormat/>
    <w:rsid w:val="00144081"/>
    <w:rPr>
      <w:rFonts w:ascii="Arial" w:hAnsi="Arial"/>
      <w:b/>
      <w:bCs/>
      <w:sz w:val="24"/>
      <w:szCs w:val="32"/>
    </w:rPr>
  </w:style>
  <w:style w:type="paragraph" w:customStyle="1" w:styleId="45">
    <w:name w:val="标题4"/>
    <w:basedOn w:val="20"/>
    <w:next w:val="40"/>
    <w:link w:val="4CharChar"/>
    <w:rsid w:val="00144081"/>
    <w:pPr>
      <w:adjustRightInd/>
      <w:spacing w:before="60" w:after="60" w:line="413" w:lineRule="auto"/>
      <w:textAlignment w:val="auto"/>
    </w:pPr>
    <w:rPr>
      <w:rFonts w:eastAsia="宋体"/>
      <w:bCs/>
      <w:sz w:val="24"/>
      <w:szCs w:val="32"/>
    </w:rPr>
  </w:style>
  <w:style w:type="character" w:customStyle="1" w:styleId="CommentTextChar">
    <w:name w:val="Comment Text Char"/>
    <w:rsid w:val="00144081"/>
    <w:rPr>
      <w:rFonts w:cs="Times New Roman"/>
      <w:sz w:val="24"/>
      <w:szCs w:val="24"/>
    </w:rPr>
  </w:style>
  <w:style w:type="character" w:customStyle="1" w:styleId="DateChar">
    <w:name w:val="Date Char"/>
    <w:rsid w:val="00144081"/>
    <w:rPr>
      <w:rFonts w:eastAsia="宋体"/>
      <w:kern w:val="2"/>
      <w:sz w:val="21"/>
      <w:szCs w:val="24"/>
      <w:lang w:val="en-US" w:eastAsia="zh-CN" w:bidi="ar-SA"/>
    </w:rPr>
  </w:style>
  <w:style w:type="character" w:customStyle="1" w:styleId="Char12">
    <w:name w:val="引用 Char1"/>
    <w:rsid w:val="00144081"/>
    <w:rPr>
      <w:rFonts w:ascii="Times New Roman" w:eastAsia="宋体" w:hAnsi="Times New Roman" w:cs="Times New Roman"/>
      <w:i/>
      <w:iCs/>
      <w:color w:val="000000"/>
      <w:szCs w:val="24"/>
    </w:rPr>
  </w:style>
  <w:style w:type="character" w:customStyle="1" w:styleId="Heading3Char">
    <w:name w:val="Heading 3 Char"/>
    <w:rsid w:val="00144081"/>
    <w:rPr>
      <w:rFonts w:cs="Times New Roman"/>
      <w:b/>
      <w:bCs/>
      <w:kern w:val="2"/>
      <w:sz w:val="32"/>
      <w:szCs w:val="32"/>
    </w:rPr>
  </w:style>
  <w:style w:type="character" w:customStyle="1" w:styleId="5CharChar">
    <w:name w:val="标题5 Char Char"/>
    <w:link w:val="54"/>
    <w:rsid w:val="00144081"/>
    <w:rPr>
      <w:rFonts w:ascii="Arial" w:hAnsi="Arial"/>
      <w:b/>
      <w:bCs/>
      <w:sz w:val="24"/>
      <w:szCs w:val="32"/>
    </w:rPr>
  </w:style>
  <w:style w:type="paragraph" w:customStyle="1" w:styleId="54">
    <w:name w:val="标题5"/>
    <w:basedOn w:val="3"/>
    <w:link w:val="5CharChar"/>
    <w:rsid w:val="00144081"/>
    <w:pPr>
      <w:adjustRightInd/>
      <w:spacing w:line="413" w:lineRule="auto"/>
      <w:textAlignment w:val="auto"/>
    </w:pPr>
    <w:rPr>
      <w:rFonts w:ascii="Arial" w:hAnsi="Arial"/>
      <w:bCs/>
      <w:sz w:val="24"/>
      <w:szCs w:val="32"/>
    </w:rPr>
  </w:style>
  <w:style w:type="character" w:customStyle="1" w:styleId="Heading5Char">
    <w:name w:val="Heading 5 Char"/>
    <w:rsid w:val="00144081"/>
    <w:rPr>
      <w:rFonts w:eastAsia="宋体"/>
      <w:b/>
      <w:bCs/>
      <w:kern w:val="2"/>
      <w:sz w:val="28"/>
      <w:szCs w:val="28"/>
      <w:lang w:val="en-US" w:eastAsia="zh-CN" w:bidi="ar-SA"/>
    </w:rPr>
  </w:style>
  <w:style w:type="character" w:customStyle="1" w:styleId="Char13">
    <w:name w:val="批注框文本 Char1"/>
    <w:rsid w:val="00144081"/>
    <w:rPr>
      <w:rFonts w:ascii="Times New Roman" w:eastAsia="宋体" w:hAnsi="Times New Roman" w:cs="Times New Roman"/>
      <w:sz w:val="18"/>
      <w:szCs w:val="18"/>
    </w:rPr>
  </w:style>
  <w:style w:type="character" w:customStyle="1" w:styleId="CharChar181">
    <w:name w:val="Char Char181"/>
    <w:rsid w:val="00144081"/>
    <w:rPr>
      <w:b/>
      <w:bCs/>
      <w:kern w:val="44"/>
      <w:sz w:val="44"/>
      <w:szCs w:val="44"/>
    </w:rPr>
  </w:style>
  <w:style w:type="character" w:customStyle="1" w:styleId="Heading3Char1">
    <w:name w:val="Heading 3 Char1"/>
    <w:rsid w:val="00144081"/>
    <w:rPr>
      <w:rFonts w:eastAsia="宋体"/>
      <w:b/>
      <w:bCs/>
      <w:kern w:val="2"/>
      <w:sz w:val="24"/>
      <w:szCs w:val="32"/>
      <w:lang w:val="en-US" w:eastAsia="zh-CN" w:bidi="ar-SA"/>
    </w:rPr>
  </w:style>
  <w:style w:type="character" w:customStyle="1" w:styleId="1a">
    <w:name w:val="明显参考1"/>
    <w:qFormat/>
    <w:rsid w:val="00144081"/>
    <w:rPr>
      <w:b/>
      <w:bCs/>
      <w:smallCaps/>
      <w:color w:val="C0504D"/>
      <w:spacing w:val="5"/>
      <w:u w:val="single"/>
    </w:rPr>
  </w:style>
  <w:style w:type="character" w:customStyle="1" w:styleId="CharChar20">
    <w:name w:val="Char Char20"/>
    <w:qFormat/>
    <w:rsid w:val="00144081"/>
    <w:rPr>
      <w:rFonts w:ascii="Times New Roman" w:eastAsia="宋体" w:hAnsi="Times New Roman" w:cs="Times New Roman"/>
      <w:b/>
      <w:bCs/>
      <w:sz w:val="24"/>
      <w:szCs w:val="32"/>
    </w:rPr>
  </w:style>
  <w:style w:type="character" w:customStyle="1" w:styleId="CommentTextChar1">
    <w:name w:val="Comment Text Char1"/>
    <w:rsid w:val="00144081"/>
    <w:rPr>
      <w:sz w:val="24"/>
      <w:lang w:bidi="ar-SA"/>
    </w:rPr>
  </w:style>
  <w:style w:type="character" w:customStyle="1" w:styleId="Char14">
    <w:name w:val="正文文本 Char1"/>
    <w:rsid w:val="00144081"/>
    <w:rPr>
      <w:kern w:val="2"/>
      <w:sz w:val="21"/>
      <w:szCs w:val="22"/>
    </w:rPr>
  </w:style>
  <w:style w:type="character" w:customStyle="1" w:styleId="CharChar23">
    <w:name w:val="Char Char23"/>
    <w:rsid w:val="00144081"/>
    <w:rPr>
      <w:rFonts w:eastAsia="宋体"/>
      <w:b/>
      <w:bCs/>
      <w:kern w:val="44"/>
      <w:sz w:val="32"/>
      <w:szCs w:val="44"/>
      <w:lang w:val="en-US" w:eastAsia="zh-CN" w:bidi="ar-SA"/>
    </w:rPr>
  </w:style>
  <w:style w:type="character" w:customStyle="1" w:styleId="Heading4Char">
    <w:name w:val="Heading 4 Char"/>
    <w:rsid w:val="00144081"/>
    <w:rPr>
      <w:rFonts w:ascii="Arial" w:eastAsia="宋体" w:hAnsi="Arial"/>
      <w:b/>
      <w:bCs/>
      <w:kern w:val="2"/>
      <w:sz w:val="21"/>
      <w:szCs w:val="28"/>
      <w:lang w:val="en-US" w:eastAsia="zh-CN" w:bidi="ar-SA"/>
    </w:rPr>
  </w:style>
  <w:style w:type="character" w:customStyle="1" w:styleId="TitleChar">
    <w:name w:val="Title Char"/>
    <w:rsid w:val="00144081"/>
    <w:rPr>
      <w:rFonts w:ascii="Cambria" w:hAnsi="Cambria"/>
      <w:b/>
      <w:sz w:val="32"/>
      <w:lang w:bidi="ar-SA"/>
    </w:rPr>
  </w:style>
  <w:style w:type="character" w:customStyle="1" w:styleId="CharChar">
    <w:name w:val="批注文字 Char Char"/>
    <w:rsid w:val="00144081"/>
    <w:rPr>
      <w:rFonts w:ascii="宋体" w:eastAsia="宋体" w:hAnsi="Times New Roman" w:cs="Times New Roman"/>
      <w:sz w:val="28"/>
      <w:szCs w:val="20"/>
    </w:rPr>
  </w:style>
  <w:style w:type="character" w:customStyle="1" w:styleId="CharChar21">
    <w:name w:val="Char Char21"/>
    <w:rsid w:val="00144081"/>
    <w:rPr>
      <w:rFonts w:ascii="Arial" w:eastAsia="黑体" w:hAnsi="Arial" w:cs="Times New Roman"/>
      <w:b/>
      <w:bCs/>
      <w:sz w:val="32"/>
      <w:szCs w:val="32"/>
    </w:rPr>
  </w:style>
  <w:style w:type="character" w:customStyle="1" w:styleId="1b">
    <w:name w:val="不明显强调1"/>
    <w:qFormat/>
    <w:rsid w:val="00144081"/>
    <w:rPr>
      <w:i/>
      <w:iCs/>
      <w:color w:val="808080"/>
    </w:rPr>
  </w:style>
  <w:style w:type="character" w:customStyle="1" w:styleId="1c">
    <w:name w:val="不明显参考1"/>
    <w:qFormat/>
    <w:rsid w:val="00144081"/>
    <w:rPr>
      <w:smallCaps/>
      <w:color w:val="C0504D"/>
      <w:u w:val="single"/>
    </w:rPr>
  </w:style>
  <w:style w:type="character" w:customStyle="1" w:styleId="Char15">
    <w:name w:val="日期 Char1"/>
    <w:qFormat/>
    <w:rsid w:val="00144081"/>
    <w:rPr>
      <w:rFonts w:ascii="Times New Roman" w:eastAsia="宋体" w:hAnsi="Times New Roman" w:cs="Times New Roman"/>
      <w:szCs w:val="24"/>
    </w:rPr>
  </w:style>
  <w:style w:type="character" w:customStyle="1" w:styleId="BodyTextIndent2Char">
    <w:name w:val="Body Text Indent 2 Char"/>
    <w:qFormat/>
    <w:rsid w:val="00144081"/>
    <w:rPr>
      <w:rFonts w:eastAsia="宋体"/>
      <w:kern w:val="2"/>
      <w:sz w:val="21"/>
      <w:szCs w:val="24"/>
      <w:lang w:val="en-US" w:eastAsia="zh-CN" w:bidi="ar-SA"/>
    </w:rPr>
  </w:style>
  <w:style w:type="character" w:customStyle="1" w:styleId="Char16">
    <w:name w:val="明显引用 Char1"/>
    <w:rsid w:val="00144081"/>
    <w:rPr>
      <w:rFonts w:ascii="Times New Roman" w:eastAsia="宋体" w:hAnsi="Times New Roman" w:cs="Times New Roman"/>
      <w:b/>
      <w:bCs/>
      <w:i/>
      <w:iCs/>
      <w:color w:val="4F81BD"/>
      <w:szCs w:val="24"/>
    </w:rPr>
  </w:style>
  <w:style w:type="character" w:customStyle="1" w:styleId="CharChar18">
    <w:name w:val="Char Char18"/>
    <w:rsid w:val="00144081"/>
    <w:rPr>
      <w:rFonts w:ascii="Times New Roman" w:eastAsia="宋体" w:hAnsi="Times New Roman" w:cs="Times New Roman"/>
      <w:b/>
      <w:bCs/>
      <w:sz w:val="28"/>
      <w:szCs w:val="28"/>
    </w:rPr>
  </w:style>
  <w:style w:type="character" w:customStyle="1" w:styleId="HeaderChar">
    <w:name w:val="Header Char"/>
    <w:rsid w:val="00144081"/>
    <w:rPr>
      <w:rFonts w:eastAsia="宋体"/>
      <w:kern w:val="2"/>
      <w:sz w:val="18"/>
      <w:szCs w:val="18"/>
      <w:lang w:val="en-US" w:eastAsia="zh-CN" w:bidi="ar-SA"/>
    </w:rPr>
  </w:style>
  <w:style w:type="character" w:customStyle="1" w:styleId="FooterChar">
    <w:name w:val="Footer Char"/>
    <w:rsid w:val="00144081"/>
    <w:rPr>
      <w:rFonts w:eastAsia="宋体"/>
      <w:kern w:val="2"/>
      <w:sz w:val="18"/>
      <w:szCs w:val="18"/>
      <w:lang w:val="en-US" w:eastAsia="zh-CN" w:bidi="ar-SA"/>
    </w:rPr>
  </w:style>
  <w:style w:type="character" w:customStyle="1" w:styleId="CharChar24">
    <w:name w:val="Char Char24"/>
    <w:rsid w:val="00144081"/>
    <w:rPr>
      <w:rFonts w:eastAsia="宋体"/>
      <w:b/>
      <w:bCs/>
      <w:kern w:val="44"/>
      <w:sz w:val="32"/>
      <w:szCs w:val="44"/>
      <w:lang w:val="en-US" w:eastAsia="zh-CN" w:bidi="ar-SA"/>
    </w:rPr>
  </w:style>
  <w:style w:type="character" w:customStyle="1" w:styleId="CharChar91">
    <w:name w:val="Char Char91"/>
    <w:rsid w:val="00144081"/>
    <w:rPr>
      <w:rFonts w:eastAsia="宋体"/>
      <w:b/>
      <w:bCs/>
      <w:kern w:val="44"/>
      <w:sz w:val="32"/>
      <w:szCs w:val="44"/>
      <w:lang w:val="en-US" w:eastAsia="zh-CN" w:bidi="ar-SA"/>
    </w:rPr>
  </w:style>
  <w:style w:type="character" w:customStyle="1" w:styleId="Chare">
    <w:name w:val="副标题 Char"/>
    <w:rsid w:val="00144081"/>
    <w:rPr>
      <w:rFonts w:ascii="Cambria" w:hAnsi="Cambria"/>
      <w:b/>
      <w:bCs/>
      <w:kern w:val="28"/>
      <w:sz w:val="32"/>
      <w:szCs w:val="32"/>
    </w:rPr>
  </w:style>
  <w:style w:type="character" w:customStyle="1" w:styleId="CommentSubjectChar">
    <w:name w:val="Comment Subject Char"/>
    <w:rsid w:val="00144081"/>
    <w:rPr>
      <w:b/>
      <w:sz w:val="24"/>
      <w:lang w:bidi="ar-SA"/>
    </w:rPr>
  </w:style>
  <w:style w:type="character" w:customStyle="1" w:styleId="CharChar19">
    <w:name w:val="Char Char19"/>
    <w:rsid w:val="00144081"/>
    <w:rPr>
      <w:rFonts w:ascii="Arial" w:eastAsia="宋体" w:hAnsi="Arial" w:cs="Times New Roman"/>
      <w:b/>
      <w:bCs/>
      <w:szCs w:val="28"/>
    </w:rPr>
  </w:style>
  <w:style w:type="character" w:customStyle="1" w:styleId="DocumentMapChar">
    <w:name w:val="Document Map Char"/>
    <w:rsid w:val="00144081"/>
    <w:rPr>
      <w:rFonts w:eastAsia="宋体"/>
      <w:kern w:val="2"/>
      <w:sz w:val="21"/>
      <w:szCs w:val="24"/>
      <w:lang w:val="en-US" w:eastAsia="zh-CN" w:bidi="ar-SA"/>
    </w:rPr>
  </w:style>
  <w:style w:type="character" w:customStyle="1" w:styleId="Charf">
    <w:name w:val="引用 Char"/>
    <w:rsid w:val="00144081"/>
    <w:rPr>
      <w:i/>
      <w:iCs/>
      <w:color w:val="000000"/>
    </w:rPr>
  </w:style>
  <w:style w:type="paragraph" w:styleId="aff5">
    <w:name w:val="Quote"/>
    <w:basedOn w:val="a0"/>
    <w:next w:val="a0"/>
    <w:link w:val="Char22"/>
    <w:qFormat/>
    <w:rsid w:val="00144081"/>
    <w:rPr>
      <w:i/>
      <w:iCs/>
      <w:color w:val="000000"/>
      <w:kern w:val="0"/>
      <w:sz w:val="20"/>
    </w:rPr>
  </w:style>
  <w:style w:type="character" w:customStyle="1" w:styleId="BalloonTextChar">
    <w:name w:val="Balloon Text Char"/>
    <w:rsid w:val="00144081"/>
    <w:rPr>
      <w:sz w:val="18"/>
      <w:lang w:bidi="ar-SA"/>
    </w:rPr>
  </w:style>
  <w:style w:type="character" w:customStyle="1" w:styleId="BodyTextIndentChar">
    <w:name w:val="Body Text Indent Char"/>
    <w:rsid w:val="00144081"/>
    <w:rPr>
      <w:rFonts w:ascii="宋体" w:eastAsia="宋体" w:hAnsi="宋体"/>
      <w:kern w:val="2"/>
      <w:sz w:val="21"/>
      <w:lang w:val="en-US" w:eastAsia="zh-CN" w:bidi="ar-SA"/>
    </w:rPr>
  </w:style>
  <w:style w:type="character" w:customStyle="1" w:styleId="FootnoteTextChar">
    <w:name w:val="Footnote Text Char"/>
    <w:rsid w:val="00144081"/>
    <w:rPr>
      <w:rFonts w:eastAsia="宋体"/>
      <w:sz w:val="18"/>
      <w:lang w:val="en-US" w:eastAsia="zh-CN" w:bidi="ar-SA"/>
    </w:rPr>
  </w:style>
  <w:style w:type="character" w:customStyle="1" w:styleId="Heading1Char">
    <w:name w:val="Heading 1 Char"/>
    <w:rsid w:val="00144081"/>
    <w:rPr>
      <w:rFonts w:eastAsia="宋体"/>
      <w:b/>
      <w:bCs/>
      <w:kern w:val="44"/>
      <w:sz w:val="32"/>
      <w:szCs w:val="44"/>
      <w:lang w:val="en-US" w:eastAsia="zh-CN" w:bidi="ar-SA"/>
    </w:rPr>
  </w:style>
  <w:style w:type="character" w:customStyle="1" w:styleId="Charf0">
    <w:name w:val="明显引用 Char"/>
    <w:rsid w:val="00144081"/>
    <w:rPr>
      <w:b/>
      <w:bCs/>
      <w:i/>
      <w:iCs/>
      <w:color w:val="4F81BD"/>
    </w:rPr>
  </w:style>
  <w:style w:type="paragraph" w:styleId="aff6">
    <w:name w:val="Intense Quote"/>
    <w:basedOn w:val="a0"/>
    <w:next w:val="a0"/>
    <w:link w:val="Char23"/>
    <w:qFormat/>
    <w:rsid w:val="00144081"/>
    <w:pPr>
      <w:pBdr>
        <w:bottom w:val="single" w:sz="4" w:space="4" w:color="4F81BD"/>
      </w:pBdr>
      <w:spacing w:before="200" w:after="280"/>
      <w:ind w:left="936" w:right="936"/>
    </w:pPr>
    <w:rPr>
      <w:b/>
      <w:bCs/>
      <w:i/>
      <w:iCs/>
      <w:color w:val="4F81BD"/>
      <w:kern w:val="0"/>
      <w:sz w:val="20"/>
    </w:rPr>
  </w:style>
  <w:style w:type="character" w:customStyle="1" w:styleId="Char17">
    <w:name w:val="批注文字 Char1"/>
    <w:rsid w:val="00144081"/>
    <w:rPr>
      <w:rFonts w:ascii="Times New Roman" w:eastAsia="宋体" w:hAnsi="Times New Roman" w:cs="Times New Roman"/>
      <w:szCs w:val="24"/>
    </w:rPr>
  </w:style>
  <w:style w:type="character" w:customStyle="1" w:styleId="CharChar6">
    <w:name w:val="Char Char6"/>
    <w:rsid w:val="00144081"/>
    <w:rPr>
      <w:rFonts w:eastAsia="宋体"/>
      <w:b/>
      <w:bCs/>
      <w:kern w:val="44"/>
      <w:sz w:val="32"/>
      <w:szCs w:val="44"/>
      <w:lang w:val="en-US" w:eastAsia="zh-CN" w:bidi="ar-SA"/>
    </w:rPr>
  </w:style>
  <w:style w:type="character" w:customStyle="1" w:styleId="Char18">
    <w:name w:val="副标题 Char1"/>
    <w:uiPriority w:val="11"/>
    <w:rsid w:val="00144081"/>
    <w:rPr>
      <w:rFonts w:ascii="Cambria" w:hAnsi="Cambria" w:cs="Times New Roman" w:hint="default"/>
      <w:b/>
      <w:bCs/>
      <w:kern w:val="28"/>
      <w:sz w:val="32"/>
      <w:szCs w:val="32"/>
    </w:rPr>
  </w:style>
  <w:style w:type="character" w:customStyle="1" w:styleId="Charf1">
    <w:name w:val="样式 Char"/>
    <w:link w:val="aff7"/>
    <w:locked/>
    <w:rsid w:val="00144081"/>
    <w:rPr>
      <w:rFonts w:ascii="宋体" w:hAnsi="宋体" w:cs="宋体"/>
      <w:sz w:val="24"/>
      <w:szCs w:val="24"/>
    </w:rPr>
  </w:style>
  <w:style w:type="paragraph" w:customStyle="1" w:styleId="aff7">
    <w:name w:val="样式"/>
    <w:link w:val="Charf1"/>
    <w:rsid w:val="00144081"/>
    <w:pPr>
      <w:widowControl w:val="0"/>
      <w:autoSpaceDE w:val="0"/>
      <w:autoSpaceDN w:val="0"/>
      <w:adjustRightInd w:val="0"/>
    </w:pPr>
    <w:rPr>
      <w:rFonts w:ascii="宋体" w:hAnsi="宋体" w:cs="宋体"/>
      <w:sz w:val="24"/>
      <w:szCs w:val="24"/>
    </w:rPr>
  </w:style>
  <w:style w:type="character" w:customStyle="1" w:styleId="Char24">
    <w:name w:val="批注文字 Char2"/>
    <w:rsid w:val="00144081"/>
    <w:rPr>
      <w:rFonts w:eastAsia="宋体"/>
      <w:kern w:val="2"/>
      <w:sz w:val="21"/>
      <w:szCs w:val="24"/>
      <w:lang w:val="en-US" w:eastAsia="zh-CN" w:bidi="ar-SA"/>
    </w:rPr>
  </w:style>
  <w:style w:type="character" w:customStyle="1" w:styleId="CharChar9">
    <w:name w:val="Char Char9"/>
    <w:rsid w:val="00144081"/>
    <w:rPr>
      <w:rFonts w:eastAsia="宋体"/>
      <w:b/>
      <w:bCs/>
      <w:kern w:val="44"/>
      <w:sz w:val="32"/>
      <w:szCs w:val="44"/>
      <w:lang w:val="en-US" w:eastAsia="zh-CN" w:bidi="ar-SA"/>
    </w:rPr>
  </w:style>
  <w:style w:type="character" w:customStyle="1" w:styleId="0">
    <w:name w:val="超链接_0"/>
    <w:uiPriority w:val="99"/>
    <w:rsid w:val="00144081"/>
    <w:rPr>
      <w:rFonts w:ascii="Calibri" w:hAnsi="Calibri" w:cs="Times New Roman"/>
      <w:color w:val="0000FF"/>
      <w:u w:val="single"/>
    </w:rPr>
  </w:style>
  <w:style w:type="character" w:customStyle="1" w:styleId="2Char10">
    <w:name w:val="标题 2 Char1"/>
    <w:rsid w:val="00144081"/>
    <w:rPr>
      <w:rFonts w:ascii="Arial" w:eastAsia="黑体" w:hAnsi="Arial" w:cs="Calibri"/>
      <w:b/>
      <w:kern w:val="0"/>
      <w:sz w:val="32"/>
      <w:szCs w:val="20"/>
    </w:rPr>
  </w:style>
  <w:style w:type="character" w:customStyle="1" w:styleId="Heading2Char">
    <w:name w:val="Heading 2 Char"/>
    <w:rsid w:val="00144081"/>
    <w:rPr>
      <w:rFonts w:ascii="Arial" w:eastAsia="黑体" w:hAnsi="Arial"/>
      <w:b/>
      <w:bCs/>
      <w:kern w:val="2"/>
      <w:sz w:val="32"/>
      <w:szCs w:val="32"/>
      <w:lang w:val="en-US" w:eastAsia="zh-CN" w:bidi="ar-SA"/>
    </w:rPr>
  </w:style>
  <w:style w:type="character" w:customStyle="1" w:styleId="Char19">
    <w:name w:val="标题 Char1"/>
    <w:uiPriority w:val="10"/>
    <w:rsid w:val="00144081"/>
    <w:rPr>
      <w:rFonts w:ascii="Cambria" w:eastAsia="宋体" w:hAnsi="Cambria" w:cs="Times New Roman"/>
      <w:b/>
      <w:bCs/>
      <w:sz w:val="32"/>
      <w:szCs w:val="32"/>
    </w:rPr>
  </w:style>
  <w:style w:type="character" w:customStyle="1" w:styleId="Char1a">
    <w:name w:val="批注主题 Char1"/>
    <w:rsid w:val="00144081"/>
    <w:rPr>
      <w:rFonts w:ascii="Times New Roman" w:eastAsia="宋体" w:hAnsi="Times New Roman" w:cs="Times New Roman"/>
      <w:b/>
      <w:bCs/>
      <w:szCs w:val="24"/>
    </w:rPr>
  </w:style>
  <w:style w:type="character" w:customStyle="1" w:styleId="Char1b">
    <w:name w:val="文档结构图 Char1"/>
    <w:rsid w:val="00144081"/>
    <w:rPr>
      <w:rFonts w:ascii="宋体" w:eastAsia="宋体" w:hAnsi="Times New Roman" w:cs="Times New Roman"/>
      <w:sz w:val="18"/>
      <w:szCs w:val="18"/>
    </w:rPr>
  </w:style>
  <w:style w:type="character" w:customStyle="1" w:styleId="CharChar22">
    <w:name w:val="Char Char22"/>
    <w:rsid w:val="00144081"/>
    <w:rPr>
      <w:rFonts w:ascii="Times New Roman" w:eastAsia="宋体" w:hAnsi="Times New Roman" w:cs="Times New Roman"/>
      <w:b/>
      <w:bCs/>
      <w:kern w:val="44"/>
      <w:sz w:val="32"/>
      <w:szCs w:val="44"/>
    </w:rPr>
  </w:style>
  <w:style w:type="character" w:customStyle="1" w:styleId="3Char10">
    <w:name w:val="标题 3 Char1"/>
    <w:rsid w:val="00144081"/>
    <w:rPr>
      <w:rFonts w:ascii="Calibri" w:eastAsia="宋体" w:hAnsi="Calibri" w:cs="Arial"/>
      <w:b/>
      <w:kern w:val="0"/>
      <w:sz w:val="32"/>
      <w:szCs w:val="20"/>
    </w:rPr>
  </w:style>
  <w:style w:type="character" w:customStyle="1" w:styleId="Char25">
    <w:name w:val="标题 Char2"/>
    <w:rsid w:val="00144081"/>
    <w:rPr>
      <w:rFonts w:ascii="Cambria" w:eastAsia="宋体" w:hAnsi="Cambria" w:cs="Times New Roman"/>
      <w:b/>
      <w:bCs/>
      <w:sz w:val="32"/>
      <w:szCs w:val="32"/>
    </w:rPr>
  </w:style>
  <w:style w:type="character" w:customStyle="1" w:styleId="1d">
    <w:name w:val="书籍标题1"/>
    <w:qFormat/>
    <w:rsid w:val="00144081"/>
    <w:rPr>
      <w:b/>
      <w:bCs/>
      <w:smallCaps/>
      <w:spacing w:val="5"/>
    </w:rPr>
  </w:style>
  <w:style w:type="character" w:customStyle="1" w:styleId="Char30">
    <w:name w:val="标题 Char3"/>
    <w:basedOn w:val="a1"/>
    <w:uiPriority w:val="10"/>
    <w:qFormat/>
    <w:rsid w:val="00144081"/>
    <w:rPr>
      <w:rFonts w:ascii="Cambria" w:hAnsi="Cambria" w:cs="Times New Roman"/>
      <w:b/>
      <w:bCs/>
      <w:kern w:val="2"/>
      <w:sz w:val="32"/>
      <w:szCs w:val="32"/>
    </w:rPr>
  </w:style>
  <w:style w:type="character" w:customStyle="1" w:styleId="Char26">
    <w:name w:val="文档结构图 Char2"/>
    <w:basedOn w:val="a1"/>
    <w:uiPriority w:val="99"/>
    <w:semiHidden/>
    <w:rsid w:val="00144081"/>
    <w:rPr>
      <w:rFonts w:ascii="宋体"/>
      <w:kern w:val="2"/>
      <w:sz w:val="18"/>
      <w:szCs w:val="18"/>
    </w:rPr>
  </w:style>
  <w:style w:type="character" w:customStyle="1" w:styleId="Char1c">
    <w:name w:val="脚注文本 Char1"/>
    <w:basedOn w:val="a1"/>
    <w:uiPriority w:val="99"/>
    <w:rsid w:val="00144081"/>
    <w:rPr>
      <w:kern w:val="2"/>
      <w:sz w:val="18"/>
      <w:szCs w:val="18"/>
    </w:rPr>
  </w:style>
  <w:style w:type="character" w:customStyle="1" w:styleId="Char20">
    <w:name w:val="副标题 Char2"/>
    <w:basedOn w:val="a1"/>
    <w:link w:val="af4"/>
    <w:uiPriority w:val="11"/>
    <w:rsid w:val="00144081"/>
    <w:rPr>
      <w:rFonts w:asciiTheme="majorHAnsi" w:hAnsiTheme="majorHAnsi" w:cstheme="majorBidi"/>
      <w:b/>
      <w:bCs/>
      <w:kern w:val="28"/>
      <w:sz w:val="32"/>
      <w:szCs w:val="32"/>
    </w:rPr>
  </w:style>
  <w:style w:type="character" w:customStyle="1" w:styleId="Char22">
    <w:name w:val="引用 Char2"/>
    <w:basedOn w:val="a1"/>
    <w:link w:val="aff5"/>
    <w:uiPriority w:val="29"/>
    <w:rsid w:val="00144081"/>
    <w:rPr>
      <w:i/>
      <w:iCs/>
      <w:color w:val="000000" w:themeColor="text1"/>
      <w:kern w:val="2"/>
      <w:sz w:val="21"/>
    </w:rPr>
  </w:style>
  <w:style w:type="paragraph" w:customStyle="1" w:styleId="100">
    <w:name w:val="标题 1_0"/>
    <w:basedOn w:val="00"/>
    <w:next w:val="00"/>
    <w:qFormat/>
    <w:rsid w:val="00144081"/>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rsid w:val="00144081"/>
    <w:pPr>
      <w:widowControl w:val="0"/>
      <w:jc w:val="both"/>
    </w:pPr>
    <w:rPr>
      <w:rFonts w:ascii="Calibri" w:hAnsi="Calibri"/>
      <w:kern w:val="2"/>
      <w:sz w:val="21"/>
      <w:szCs w:val="22"/>
    </w:rPr>
  </w:style>
  <w:style w:type="paragraph" w:customStyle="1" w:styleId="01">
    <w:name w:val="正文缩进_0"/>
    <w:basedOn w:val="1e"/>
    <w:qFormat/>
    <w:rsid w:val="00144081"/>
    <w:pPr>
      <w:widowControl w:val="0"/>
      <w:ind w:firstLine="420"/>
      <w:jc w:val="both"/>
    </w:pPr>
    <w:rPr>
      <w:kern w:val="2"/>
      <w:u w:val="single"/>
    </w:rPr>
  </w:style>
  <w:style w:type="paragraph" w:customStyle="1" w:styleId="1e">
    <w:name w:val="正文_1"/>
    <w:qFormat/>
    <w:rsid w:val="00144081"/>
    <w:rPr>
      <w:sz w:val="21"/>
      <w:szCs w:val="22"/>
    </w:rPr>
  </w:style>
  <w:style w:type="paragraph" w:customStyle="1" w:styleId="02">
    <w:name w:val="正文文本_0"/>
    <w:basedOn w:val="00"/>
    <w:qFormat/>
    <w:rsid w:val="00144081"/>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rsid w:val="00144081"/>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0"/>
    <w:rsid w:val="00144081"/>
    <w:pPr>
      <w:adjustRightInd/>
      <w:spacing w:before="100" w:after="0" w:line="400" w:lineRule="exact"/>
      <w:textAlignment w:val="auto"/>
    </w:pPr>
    <w:rPr>
      <w:rFonts w:ascii="Times New Roman" w:hAnsi="Times New Roman" w:cs="宋体"/>
      <w:b w:val="0"/>
      <w:sz w:val="28"/>
    </w:rPr>
  </w:style>
  <w:style w:type="character" w:customStyle="1" w:styleId="Char23">
    <w:name w:val="明显引用 Char2"/>
    <w:basedOn w:val="a1"/>
    <w:link w:val="aff6"/>
    <w:uiPriority w:val="30"/>
    <w:rsid w:val="00144081"/>
    <w:rPr>
      <w:b/>
      <w:bCs/>
      <w:i/>
      <w:iCs/>
      <w:color w:val="4F81BD" w:themeColor="accent1"/>
      <w:kern w:val="2"/>
      <w:sz w:val="21"/>
    </w:rPr>
  </w:style>
  <w:style w:type="paragraph" w:customStyle="1" w:styleId="1f">
    <w:name w:val="无间隔1"/>
    <w:rsid w:val="00144081"/>
    <w:pPr>
      <w:widowControl w:val="0"/>
      <w:jc w:val="both"/>
    </w:pPr>
    <w:rPr>
      <w:kern w:val="2"/>
      <w:sz w:val="21"/>
      <w:szCs w:val="24"/>
    </w:rPr>
  </w:style>
  <w:style w:type="paragraph" w:customStyle="1" w:styleId="CharCharCharCharCharCharChar">
    <w:name w:val="Char Char Char Char Char Char Char"/>
    <w:basedOn w:val="a0"/>
    <w:rsid w:val="00144081"/>
    <w:pPr>
      <w:widowControl/>
      <w:spacing w:after="160" w:line="240" w:lineRule="exact"/>
      <w:jc w:val="left"/>
    </w:pPr>
    <w:rPr>
      <w:szCs w:val="24"/>
    </w:rPr>
  </w:style>
  <w:style w:type="paragraph" w:customStyle="1" w:styleId="Default">
    <w:name w:val="Default"/>
    <w:rsid w:val="00144081"/>
    <w:pPr>
      <w:widowControl w:val="0"/>
      <w:autoSpaceDE w:val="0"/>
      <w:autoSpaceDN w:val="0"/>
      <w:adjustRightInd w:val="0"/>
    </w:pPr>
    <w:rPr>
      <w:rFonts w:cs="Calibri"/>
      <w:color w:val="000000"/>
      <w:sz w:val="24"/>
      <w:szCs w:val="24"/>
    </w:rPr>
  </w:style>
  <w:style w:type="paragraph" w:styleId="aff8">
    <w:name w:val="No Spacing"/>
    <w:qFormat/>
    <w:rsid w:val="00144081"/>
    <w:pPr>
      <w:widowControl w:val="0"/>
      <w:jc w:val="both"/>
    </w:pPr>
    <w:rPr>
      <w:kern w:val="2"/>
      <w:sz w:val="21"/>
      <w:szCs w:val="24"/>
    </w:rPr>
  </w:style>
  <w:style w:type="paragraph" w:customStyle="1" w:styleId="1f0">
    <w:name w:val="纯文本1"/>
    <w:basedOn w:val="a0"/>
    <w:rsid w:val="00144081"/>
    <w:pPr>
      <w:adjustRightInd w:val="0"/>
      <w:textAlignment w:val="baseline"/>
    </w:pPr>
    <w:rPr>
      <w:rFonts w:ascii="宋体" w:eastAsia="楷体_GB2312" w:hAnsi="Courier New"/>
      <w:sz w:val="28"/>
    </w:rPr>
  </w:style>
  <w:style w:type="paragraph" w:customStyle="1" w:styleId="2-2ji">
    <w:name w:val="2-2ji"/>
    <w:basedOn w:val="20"/>
    <w:rsid w:val="00144081"/>
    <w:pPr>
      <w:adjustRightInd/>
      <w:spacing w:before="0" w:after="0" w:line="360" w:lineRule="auto"/>
      <w:jc w:val="center"/>
      <w:textAlignment w:val="auto"/>
    </w:pPr>
    <w:rPr>
      <w:rFonts w:ascii="宋体" w:eastAsia="宋体" w:hAnsi="宋体"/>
      <w:bCs/>
      <w:kern w:val="2"/>
      <w:sz w:val="36"/>
      <w:szCs w:val="24"/>
    </w:rPr>
  </w:style>
  <w:style w:type="paragraph" w:customStyle="1" w:styleId="Char1d">
    <w:name w:val="Char1"/>
    <w:basedOn w:val="a0"/>
    <w:rsid w:val="00144081"/>
    <w:pPr>
      <w:widowControl/>
      <w:spacing w:after="160" w:line="240" w:lineRule="exact"/>
      <w:jc w:val="left"/>
    </w:pPr>
    <w:rPr>
      <w:szCs w:val="24"/>
    </w:rPr>
  </w:style>
  <w:style w:type="paragraph" w:customStyle="1" w:styleId="flNote">
    <w:name w:val="flNote"/>
    <w:basedOn w:val="a0"/>
    <w:rsid w:val="00144081"/>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e"/>
    <w:qFormat/>
    <w:rsid w:val="00144081"/>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rsid w:val="00144081"/>
    <w:rPr>
      <w:szCs w:val="24"/>
    </w:rPr>
  </w:style>
  <w:style w:type="paragraph" w:customStyle="1" w:styleId="TOC0">
    <w:name w:val="TOC 标题_0"/>
    <w:basedOn w:val="100"/>
    <w:next w:val="00"/>
    <w:qFormat/>
    <w:rsid w:val="00144081"/>
    <w:pPr>
      <w:outlineLvl w:val="9"/>
    </w:pPr>
    <w:rPr>
      <w:rFonts w:ascii="Calibri" w:hAnsi="Calibri"/>
    </w:rPr>
  </w:style>
  <w:style w:type="paragraph" w:customStyle="1" w:styleId="aff9">
    <w:name w:val="空半行"/>
    <w:basedOn w:val="a0"/>
    <w:rsid w:val="00144081"/>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rsid w:val="00144081"/>
    <w:pPr>
      <w:keepNext/>
      <w:keepLines/>
      <w:spacing w:before="280" w:after="290" w:line="372" w:lineRule="auto"/>
      <w:outlineLvl w:val="3"/>
    </w:pPr>
    <w:rPr>
      <w:rFonts w:ascii="Cambria" w:hAnsi="Cambria"/>
      <w:b/>
      <w:bCs/>
      <w:sz w:val="28"/>
      <w:szCs w:val="28"/>
    </w:rPr>
  </w:style>
  <w:style w:type="paragraph" w:customStyle="1" w:styleId="1f1">
    <w:name w:val="样式1"/>
    <w:basedOn w:val="a0"/>
    <w:next w:val="4"/>
    <w:rsid w:val="00144081"/>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rsid w:val="00144081"/>
    <w:pPr>
      <w:adjustRightInd/>
      <w:spacing w:before="0" w:after="0" w:line="400" w:lineRule="exact"/>
      <w:textAlignment w:val="auto"/>
    </w:pPr>
    <w:rPr>
      <w:rFonts w:eastAsia="黑体" w:cs="宋体"/>
      <w:b w:val="0"/>
      <w:kern w:val="2"/>
      <w:sz w:val="21"/>
    </w:rPr>
  </w:style>
  <w:style w:type="paragraph" w:customStyle="1" w:styleId="2a">
    <w:name w:val="修订2"/>
    <w:qFormat/>
    <w:rsid w:val="00144081"/>
    <w:rPr>
      <w:kern w:val="2"/>
      <w:sz w:val="21"/>
      <w:szCs w:val="24"/>
    </w:rPr>
  </w:style>
  <w:style w:type="paragraph" w:customStyle="1" w:styleId="300">
    <w:name w:val="标题 3_0"/>
    <w:basedOn w:val="00"/>
    <w:next w:val="00"/>
    <w:qFormat/>
    <w:rsid w:val="00144081"/>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rsid w:val="00144081"/>
    <w:pPr>
      <w:autoSpaceDE w:val="0"/>
      <w:autoSpaceDN w:val="0"/>
      <w:adjustRightInd w:val="0"/>
      <w:jc w:val="left"/>
    </w:pPr>
    <w:rPr>
      <w:rFonts w:ascii="@时尚中黑简体"/>
      <w:i/>
      <w:kern w:val="0"/>
      <w:sz w:val="24"/>
    </w:rPr>
  </w:style>
  <w:style w:type="table" w:customStyle="1" w:styleId="110">
    <w:name w:val="网格型11"/>
    <w:basedOn w:val="a2"/>
    <w:qFormat/>
    <w:rsid w:val="00144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qFormat/>
    <w:rsid w:val="00144081"/>
    <w:rPr>
      <w:b/>
      <w:sz w:val="20"/>
    </w:rPr>
  </w:style>
  <w:style w:type="character" w:customStyle="1" w:styleId="H1Char">
    <w:name w:val="H1 Char"/>
    <w:qFormat/>
    <w:rsid w:val="00144081"/>
    <w:rPr>
      <w:b/>
      <w:sz w:val="20"/>
    </w:rPr>
  </w:style>
  <w:style w:type="character" w:customStyle="1" w:styleId="15Char">
    <w:name w:val="样式15 Char"/>
    <w:qFormat/>
    <w:rsid w:val="00144081"/>
    <w:rPr>
      <w:sz w:val="20"/>
    </w:rPr>
  </w:style>
  <w:style w:type="character" w:customStyle="1" w:styleId="HTMLChar1">
    <w:name w:val="HTML 预设格式 Char1"/>
    <w:qFormat/>
    <w:rsid w:val="00144081"/>
    <w:rPr>
      <w:rFonts w:ascii="Courier New" w:hAnsi="Courier New"/>
      <w:kern w:val="2"/>
    </w:rPr>
  </w:style>
  <w:style w:type="character" w:customStyle="1" w:styleId="CharChar2">
    <w:name w:val="Char Char2"/>
    <w:qFormat/>
    <w:rsid w:val="00144081"/>
    <w:rPr>
      <w:sz w:val="20"/>
    </w:rPr>
  </w:style>
  <w:style w:type="character" w:customStyle="1" w:styleId="CharChar8">
    <w:name w:val="Char Char8"/>
    <w:qFormat/>
    <w:rsid w:val="00144081"/>
    <w:rPr>
      <w:sz w:val="20"/>
    </w:rPr>
  </w:style>
  <w:style w:type="character" w:customStyle="1" w:styleId="bigfont">
    <w:name w:val="bigfont"/>
    <w:qFormat/>
    <w:rsid w:val="00144081"/>
    <w:rPr>
      <w:sz w:val="20"/>
    </w:rPr>
  </w:style>
  <w:style w:type="character" w:customStyle="1" w:styleId="Charf2">
    <w:name w:val="称呼 Char"/>
    <w:qFormat/>
    <w:rsid w:val="00144081"/>
    <w:rPr>
      <w:rFonts w:hAnsi="宋体" w:cs="宋体"/>
      <w:sz w:val="30"/>
    </w:rPr>
  </w:style>
  <w:style w:type="character" w:customStyle="1" w:styleId="CharChar1">
    <w:name w:val="Char Char1"/>
    <w:qFormat/>
    <w:rsid w:val="00144081"/>
    <w:rPr>
      <w:sz w:val="20"/>
    </w:rPr>
  </w:style>
  <w:style w:type="character" w:customStyle="1" w:styleId="CharChar5">
    <w:name w:val="Char Char5"/>
    <w:qFormat/>
    <w:rsid w:val="00144081"/>
    <w:rPr>
      <w:sz w:val="20"/>
    </w:rPr>
  </w:style>
  <w:style w:type="character" w:customStyle="1" w:styleId="tt21">
    <w:name w:val="tt21"/>
    <w:qFormat/>
    <w:rsid w:val="00144081"/>
    <w:rPr>
      <w:b/>
      <w:sz w:val="20"/>
    </w:rPr>
  </w:style>
  <w:style w:type="character" w:customStyle="1" w:styleId="13Char">
    <w:name w:val="样式13 Char"/>
    <w:qFormat/>
    <w:rsid w:val="00144081"/>
    <w:rPr>
      <w:sz w:val="20"/>
    </w:rPr>
  </w:style>
  <w:style w:type="character" w:customStyle="1" w:styleId="CharChar10">
    <w:name w:val="Char Char10"/>
    <w:qFormat/>
    <w:rsid w:val="00144081"/>
    <w:rPr>
      <w:sz w:val="20"/>
    </w:rPr>
  </w:style>
  <w:style w:type="character" w:customStyle="1" w:styleId="title2">
    <w:name w:val="title2"/>
    <w:qFormat/>
    <w:rsid w:val="00144081"/>
    <w:rPr>
      <w:b/>
      <w:color w:val="111111"/>
      <w:sz w:val="20"/>
      <w:u w:val="none"/>
    </w:rPr>
  </w:style>
  <w:style w:type="character" w:customStyle="1" w:styleId="H2Char">
    <w:name w:val="H2 Char"/>
    <w:qFormat/>
    <w:rsid w:val="00144081"/>
    <w:rPr>
      <w:b/>
      <w:sz w:val="20"/>
    </w:rPr>
  </w:style>
  <w:style w:type="character" w:customStyle="1" w:styleId="level1">
    <w:name w:val="level1"/>
    <w:qFormat/>
    <w:rsid w:val="00144081"/>
    <w:rPr>
      <w:sz w:val="20"/>
    </w:rPr>
  </w:style>
  <w:style w:type="character" w:customStyle="1" w:styleId="3Char2">
    <w:name w:val="正文文本 3 Char"/>
    <w:qFormat/>
    <w:rsid w:val="00144081"/>
    <w:rPr>
      <w:rFonts w:hAnsi="宋体" w:cs="宋体"/>
      <w:color w:val="000000"/>
      <w:sz w:val="24"/>
    </w:rPr>
  </w:style>
  <w:style w:type="character" w:customStyle="1" w:styleId="affa">
    <w:name w:val="仿宋，小四"/>
    <w:qFormat/>
    <w:rsid w:val="00144081"/>
    <w:rPr>
      <w:sz w:val="20"/>
    </w:rPr>
  </w:style>
  <w:style w:type="character" w:customStyle="1" w:styleId="11Char">
    <w:name w:val="样式11 Char"/>
    <w:rsid w:val="00144081"/>
    <w:rPr>
      <w:sz w:val="20"/>
    </w:rPr>
  </w:style>
  <w:style w:type="character" w:customStyle="1" w:styleId="3h3section3Level3HeadH3level3PIM33rdlevel3HCharChar">
    <w:name w:val="样式 标题 3h3section:3Level 3 HeadH3level_3PIM 33rd level3H... Char Char"/>
    <w:rsid w:val="00144081"/>
    <w:rPr>
      <w:b/>
      <w:sz w:val="20"/>
    </w:rPr>
  </w:style>
  <w:style w:type="character" w:customStyle="1" w:styleId="CharCharCharCharCharChar">
    <w:name w:val="Char Char Char Char Char Char"/>
    <w:rsid w:val="00144081"/>
    <w:rPr>
      <w:sz w:val="20"/>
    </w:rPr>
  </w:style>
  <w:style w:type="character" w:customStyle="1" w:styleId="3CharChar">
    <w:name w:val="样式3 Char Char"/>
    <w:rsid w:val="00144081"/>
    <w:rPr>
      <w:b/>
      <w:sz w:val="20"/>
    </w:rPr>
  </w:style>
  <w:style w:type="character" w:customStyle="1" w:styleId="3CharCharCharChar">
    <w:name w:val="样式3 Char Char Char Char"/>
    <w:rsid w:val="00144081"/>
    <w:rPr>
      <w:b/>
      <w:sz w:val="20"/>
    </w:rPr>
  </w:style>
  <w:style w:type="character" w:customStyle="1" w:styleId="Char1e">
    <w:name w:val="正文首行缩进 Char1"/>
    <w:rsid w:val="00144081"/>
    <w:rPr>
      <w:rFonts w:hAnsi="宋体" w:cs="宋体"/>
      <w:sz w:val="21"/>
      <w:lang w:val="en-US" w:eastAsia="zh-CN" w:bidi="ar-SA"/>
    </w:rPr>
  </w:style>
  <w:style w:type="character" w:customStyle="1" w:styleId="9Char0">
    <w:name w:val="样式9 Char"/>
    <w:rsid w:val="00144081"/>
    <w:rPr>
      <w:sz w:val="20"/>
    </w:rPr>
  </w:style>
  <w:style w:type="character" w:customStyle="1" w:styleId="3h3section3Level3HeadH3level3PIM33rdlevel3HChar">
    <w:name w:val="样式 标题 3h3section:3Level 3 HeadH3level_3PIM 33rd level3H... Char"/>
    <w:rsid w:val="00144081"/>
    <w:rPr>
      <w:b/>
      <w:sz w:val="20"/>
    </w:rPr>
  </w:style>
  <w:style w:type="character" w:customStyle="1" w:styleId="10Char">
    <w:name w:val="样式10 Char"/>
    <w:rsid w:val="00144081"/>
    <w:rPr>
      <w:sz w:val="20"/>
    </w:rPr>
  </w:style>
  <w:style w:type="character" w:customStyle="1" w:styleId="CharChar3">
    <w:name w:val="Char Char3"/>
    <w:rsid w:val="00144081"/>
    <w:rPr>
      <w:sz w:val="20"/>
    </w:rPr>
  </w:style>
  <w:style w:type="character" w:customStyle="1" w:styleId="CharChar7">
    <w:name w:val="Char Char7"/>
    <w:rsid w:val="00144081"/>
    <w:rPr>
      <w:sz w:val="20"/>
    </w:rPr>
  </w:style>
  <w:style w:type="character" w:customStyle="1" w:styleId="12Char">
    <w:name w:val="样式12 Char"/>
    <w:rsid w:val="00144081"/>
    <w:rPr>
      <w:sz w:val="20"/>
    </w:rPr>
  </w:style>
  <w:style w:type="character" w:customStyle="1" w:styleId="Char27">
    <w:name w:val="普通文字 Char2"/>
    <w:semiHidden/>
    <w:rsid w:val="00144081"/>
    <w:rPr>
      <w:sz w:val="20"/>
    </w:rPr>
  </w:style>
  <w:style w:type="character" w:customStyle="1" w:styleId="newsbg1">
    <w:name w:val="newsbg1"/>
    <w:rsid w:val="00144081"/>
    <w:rPr>
      <w:sz w:val="20"/>
    </w:rPr>
  </w:style>
  <w:style w:type="character" w:customStyle="1" w:styleId="CharChar14">
    <w:name w:val="Char Char14"/>
    <w:rsid w:val="00144081"/>
    <w:rPr>
      <w:sz w:val="20"/>
    </w:rPr>
  </w:style>
  <w:style w:type="character" w:customStyle="1" w:styleId="Char28">
    <w:name w:val="正文文本 Char2"/>
    <w:rsid w:val="00144081"/>
    <w:rPr>
      <w:sz w:val="20"/>
    </w:rPr>
  </w:style>
  <w:style w:type="character" w:customStyle="1" w:styleId="14Char">
    <w:name w:val="样式14 Char"/>
    <w:rsid w:val="00144081"/>
    <w:rPr>
      <w:sz w:val="20"/>
    </w:rPr>
  </w:style>
  <w:style w:type="character" w:customStyle="1" w:styleId="CharChar13">
    <w:name w:val="Char Char13"/>
    <w:rsid w:val="00144081"/>
    <w:rPr>
      <w:b/>
      <w:sz w:val="20"/>
    </w:rPr>
  </w:style>
  <w:style w:type="character" w:customStyle="1" w:styleId="style41">
    <w:name w:val="style41"/>
    <w:rsid w:val="00144081"/>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sid w:val="00144081"/>
    <w:rPr>
      <w:sz w:val="20"/>
    </w:rPr>
  </w:style>
  <w:style w:type="character" w:customStyle="1" w:styleId="apple-converted-space">
    <w:name w:val="apple-converted-space"/>
    <w:rsid w:val="00144081"/>
    <w:rPr>
      <w:sz w:val="20"/>
    </w:rPr>
  </w:style>
  <w:style w:type="character" w:customStyle="1" w:styleId="Charf3">
    <w:name w:val="普通文字 Char"/>
    <w:rsid w:val="00144081"/>
    <w:rPr>
      <w:sz w:val="20"/>
    </w:rPr>
  </w:style>
  <w:style w:type="character" w:customStyle="1" w:styleId="3Char11">
    <w:name w:val="正文文本缩进 3 Char1"/>
    <w:basedOn w:val="a1"/>
    <w:rsid w:val="00144081"/>
    <w:rPr>
      <w:kern w:val="2"/>
      <w:sz w:val="16"/>
      <w:szCs w:val="16"/>
    </w:rPr>
  </w:style>
  <w:style w:type="character" w:customStyle="1" w:styleId="HTMLChar2">
    <w:name w:val="HTML 预设格式 Char2"/>
    <w:basedOn w:val="a1"/>
    <w:rsid w:val="00144081"/>
    <w:rPr>
      <w:rFonts w:ascii="Courier New" w:hAnsi="Courier New" w:cs="Courier New"/>
      <w:kern w:val="2"/>
    </w:rPr>
  </w:style>
  <w:style w:type="character" w:customStyle="1" w:styleId="3Char1">
    <w:name w:val="正文文本 3 Char1"/>
    <w:basedOn w:val="a1"/>
    <w:link w:val="31"/>
    <w:rsid w:val="00144081"/>
    <w:rPr>
      <w:kern w:val="2"/>
      <w:sz w:val="16"/>
      <w:szCs w:val="16"/>
    </w:rPr>
  </w:style>
  <w:style w:type="character" w:customStyle="1" w:styleId="2Char11">
    <w:name w:val="正文文本 2 Char1"/>
    <w:basedOn w:val="a1"/>
    <w:rsid w:val="00144081"/>
    <w:rPr>
      <w:kern w:val="2"/>
      <w:sz w:val="21"/>
      <w:szCs w:val="24"/>
    </w:rPr>
  </w:style>
  <w:style w:type="character" w:customStyle="1" w:styleId="Char10">
    <w:name w:val="称呼 Char1"/>
    <w:basedOn w:val="a1"/>
    <w:link w:val="ab"/>
    <w:rsid w:val="00144081"/>
    <w:rPr>
      <w:kern w:val="2"/>
      <w:sz w:val="21"/>
    </w:rPr>
  </w:style>
  <w:style w:type="character" w:customStyle="1" w:styleId="Char29">
    <w:name w:val="正文首行缩进 Char2"/>
    <w:basedOn w:val="Char3"/>
    <w:rsid w:val="00144081"/>
    <w:rPr>
      <w:rFonts w:cs="Times New Roman"/>
      <w:kern w:val="2"/>
      <w:sz w:val="21"/>
      <w:szCs w:val="24"/>
    </w:rPr>
  </w:style>
  <w:style w:type="paragraph" w:customStyle="1" w:styleId="affb">
    <w:name w:val="标准正文"/>
    <w:basedOn w:val="a0"/>
    <w:next w:val="font5"/>
    <w:rsid w:val="00144081"/>
    <w:pPr>
      <w:spacing w:line="312" w:lineRule="auto"/>
      <w:ind w:firstLine="482"/>
    </w:pPr>
    <w:rPr>
      <w:rFonts w:hAnsi="宋体" w:cs="宋体"/>
      <w:kern w:val="0"/>
      <w:sz w:val="24"/>
    </w:rPr>
  </w:style>
  <w:style w:type="paragraph" w:customStyle="1" w:styleId="font5">
    <w:name w:val="font5"/>
    <w:basedOn w:val="a0"/>
    <w:rsid w:val="00144081"/>
    <w:pPr>
      <w:widowControl/>
      <w:spacing w:before="280" w:after="280"/>
    </w:pPr>
    <w:rPr>
      <w:rFonts w:ascii="宋体" w:hAnsi="宋体" w:cs="宋体"/>
      <w:kern w:val="0"/>
      <w:sz w:val="18"/>
    </w:rPr>
  </w:style>
  <w:style w:type="paragraph" w:customStyle="1" w:styleId="111">
    <w:name w:val="样式11"/>
    <w:next w:val="81"/>
    <w:rsid w:val="00144081"/>
    <w:pPr>
      <w:widowControl w:val="0"/>
      <w:jc w:val="center"/>
    </w:pPr>
    <w:rPr>
      <w:rFonts w:hAnsi="宋体" w:cs="宋体"/>
      <w:sz w:val="18"/>
    </w:rPr>
  </w:style>
  <w:style w:type="paragraph" w:customStyle="1" w:styleId="81">
    <w:name w:val="样式8"/>
    <w:basedOn w:val="a0"/>
    <w:next w:val="xl145"/>
    <w:rsid w:val="00144081"/>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rsid w:val="00144081"/>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rsid w:val="00144081"/>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rsid w:val="00144081"/>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rsid w:val="00144081"/>
    <w:rPr>
      <w:rFonts w:ascii="Tahoma" w:hAnsi="宋体" w:cs="宋体"/>
      <w:kern w:val="0"/>
      <w:sz w:val="24"/>
    </w:rPr>
  </w:style>
  <w:style w:type="paragraph" w:customStyle="1" w:styleId="150">
    <w:name w:val="样式 (中文) 黑体 小二 行距: 1.5 倍行距"/>
    <w:basedOn w:val="a0"/>
    <w:next w:val="210"/>
    <w:rsid w:val="00144081"/>
    <w:pPr>
      <w:spacing w:line="360" w:lineRule="auto"/>
    </w:pPr>
    <w:rPr>
      <w:rFonts w:eastAsia="黑体" w:hAnsi="宋体" w:cs="宋体"/>
      <w:kern w:val="0"/>
      <w:sz w:val="36"/>
    </w:rPr>
  </w:style>
  <w:style w:type="paragraph" w:customStyle="1" w:styleId="210">
    <w:name w:val="目录 21"/>
    <w:basedOn w:val="a0"/>
    <w:next w:val="a0"/>
    <w:rsid w:val="00144081"/>
    <w:pPr>
      <w:ind w:left="420"/>
    </w:pPr>
    <w:rPr>
      <w:rFonts w:hAnsi="宋体" w:cs="宋体"/>
      <w:kern w:val="0"/>
    </w:rPr>
  </w:style>
  <w:style w:type="paragraph" w:customStyle="1" w:styleId="610">
    <w:name w:val="目录 61"/>
    <w:basedOn w:val="a0"/>
    <w:next w:val="a0"/>
    <w:rsid w:val="00144081"/>
    <w:pPr>
      <w:ind w:left="2100"/>
    </w:pPr>
    <w:rPr>
      <w:rFonts w:ascii="Calibri" w:hAnsi="宋体" w:cs="宋体"/>
      <w:kern w:val="0"/>
    </w:rPr>
  </w:style>
  <w:style w:type="paragraph" w:customStyle="1" w:styleId="affc">
    <w:name w:val="标书正文格式"/>
    <w:next w:val="xl160"/>
    <w:rsid w:val="00144081"/>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rsid w:val="00144081"/>
    <w:pPr>
      <w:widowControl/>
      <w:shd w:val="clear" w:color="000000" w:fill="C0C0C0"/>
      <w:spacing w:before="280" w:after="280"/>
    </w:pPr>
    <w:rPr>
      <w:rFonts w:ascii="宋体" w:hAnsi="宋体" w:cs="宋体"/>
      <w:kern w:val="0"/>
      <w:sz w:val="20"/>
    </w:rPr>
  </w:style>
  <w:style w:type="paragraph" w:customStyle="1" w:styleId="TOCHeading1">
    <w:name w:val="TOC Heading1"/>
    <w:next w:val="a0"/>
    <w:rsid w:val="00144081"/>
    <w:pPr>
      <w:wordWrap w:val="0"/>
    </w:pPr>
    <w:rPr>
      <w:rFonts w:ascii="宋体" w:hAnsi="宋体" w:cs="宋体"/>
      <w:sz w:val="32"/>
    </w:rPr>
  </w:style>
  <w:style w:type="paragraph" w:customStyle="1" w:styleId="91">
    <w:name w:val="目录 91"/>
    <w:basedOn w:val="a0"/>
    <w:next w:val="a0"/>
    <w:rsid w:val="00144081"/>
    <w:pPr>
      <w:ind w:left="3360"/>
    </w:pPr>
    <w:rPr>
      <w:rFonts w:ascii="Calibri" w:hAnsi="宋体" w:cs="宋体"/>
      <w:kern w:val="0"/>
    </w:rPr>
  </w:style>
  <w:style w:type="paragraph" w:customStyle="1" w:styleId="Heading41">
    <w:name w:val="Heading 41"/>
    <w:basedOn w:val="a0"/>
    <w:next w:val="Chard"/>
    <w:rsid w:val="00144081"/>
    <w:pPr>
      <w:outlineLvl w:val="4"/>
    </w:pPr>
    <w:rPr>
      <w:rFonts w:ascii="宋体" w:hAnsi="宋体" w:cs="宋体"/>
      <w:kern w:val="0"/>
      <w:sz w:val="32"/>
    </w:rPr>
  </w:style>
  <w:style w:type="paragraph" w:customStyle="1" w:styleId="affd">
    <w:name w:val="重点说明"/>
    <w:basedOn w:val="a0"/>
    <w:next w:val="1f2"/>
    <w:rsid w:val="00144081"/>
    <w:pPr>
      <w:widowControl/>
      <w:spacing w:before="40" w:after="40" w:line="400" w:lineRule="exact"/>
      <w:ind w:left="360" w:hanging="360"/>
    </w:pPr>
    <w:rPr>
      <w:rFonts w:ascii="宋体" w:hAnsi="宋体" w:cs="宋体"/>
      <w:b/>
      <w:kern w:val="0"/>
      <w:sz w:val="28"/>
    </w:rPr>
  </w:style>
  <w:style w:type="paragraph" w:customStyle="1" w:styleId="1f2">
    <w:name w:val="副标题1"/>
    <w:basedOn w:val="a0"/>
    <w:next w:val="a0"/>
    <w:rsid w:val="00144081"/>
    <w:pPr>
      <w:spacing w:before="120" w:after="120"/>
    </w:pPr>
    <w:rPr>
      <w:rFonts w:ascii="Arial" w:hAnsi="宋体" w:cs="宋体"/>
      <w:b/>
      <w:color w:val="000000"/>
      <w:kern w:val="0"/>
      <w:sz w:val="20"/>
    </w:rPr>
  </w:style>
  <w:style w:type="paragraph" w:customStyle="1" w:styleId="xl135">
    <w:name w:val="xl135"/>
    <w:basedOn w:val="a0"/>
    <w:next w:val="xl139"/>
    <w:rsid w:val="00144081"/>
    <w:pPr>
      <w:widowControl/>
      <w:spacing w:before="280" w:after="280"/>
    </w:pPr>
    <w:rPr>
      <w:rFonts w:ascii="宋体" w:hAnsi="宋体" w:cs="宋体"/>
      <w:kern w:val="0"/>
      <w:sz w:val="18"/>
    </w:rPr>
  </w:style>
  <w:style w:type="paragraph" w:customStyle="1" w:styleId="xl139">
    <w:name w:val="xl139"/>
    <w:basedOn w:val="a0"/>
    <w:next w:val="xl134"/>
    <w:rsid w:val="00144081"/>
    <w:pPr>
      <w:widowControl/>
      <w:spacing w:before="280" w:after="280"/>
    </w:pPr>
    <w:rPr>
      <w:rFonts w:ascii="宋体" w:hAnsi="宋体" w:cs="宋体"/>
      <w:kern w:val="0"/>
      <w:sz w:val="20"/>
    </w:rPr>
  </w:style>
  <w:style w:type="paragraph" w:customStyle="1" w:styleId="xl134">
    <w:name w:val="xl134"/>
    <w:basedOn w:val="a0"/>
    <w:next w:val="xl164"/>
    <w:rsid w:val="00144081"/>
    <w:pPr>
      <w:widowControl/>
      <w:spacing w:before="280" w:after="280"/>
      <w:jc w:val="center"/>
    </w:pPr>
    <w:rPr>
      <w:rFonts w:ascii="宋体" w:hAnsi="宋体" w:cs="宋体"/>
      <w:kern w:val="0"/>
      <w:sz w:val="20"/>
    </w:rPr>
  </w:style>
  <w:style w:type="paragraph" w:customStyle="1" w:styleId="xl164">
    <w:name w:val="xl164"/>
    <w:basedOn w:val="a0"/>
    <w:next w:val="Style16"/>
    <w:rsid w:val="00144081"/>
    <w:pPr>
      <w:widowControl/>
      <w:spacing w:before="280" w:after="280"/>
      <w:jc w:val="center"/>
    </w:pPr>
    <w:rPr>
      <w:rFonts w:ascii="宋体" w:hAnsi="宋体" w:cs="宋体"/>
      <w:color w:val="000000"/>
      <w:kern w:val="0"/>
      <w:sz w:val="20"/>
    </w:rPr>
  </w:style>
  <w:style w:type="paragraph" w:customStyle="1" w:styleId="Style16">
    <w:name w:val="_Style 16"/>
    <w:basedOn w:val="a0"/>
    <w:next w:val="xl142"/>
    <w:rsid w:val="00144081"/>
    <w:pPr>
      <w:widowControl/>
      <w:spacing w:line="400" w:lineRule="exact"/>
      <w:jc w:val="center"/>
    </w:pPr>
    <w:rPr>
      <w:rFonts w:hAnsi="宋体" w:cs="宋体"/>
      <w:kern w:val="0"/>
    </w:rPr>
  </w:style>
  <w:style w:type="paragraph" w:customStyle="1" w:styleId="xl142">
    <w:name w:val="xl142"/>
    <w:basedOn w:val="a0"/>
    <w:next w:val="a0"/>
    <w:rsid w:val="00144081"/>
    <w:pPr>
      <w:widowControl/>
      <w:spacing w:before="280" w:after="280"/>
      <w:jc w:val="center"/>
    </w:pPr>
    <w:rPr>
      <w:rFonts w:ascii="宋体" w:hAnsi="宋体" w:cs="宋体"/>
      <w:color w:val="000000"/>
      <w:kern w:val="0"/>
      <w:sz w:val="20"/>
    </w:rPr>
  </w:style>
  <w:style w:type="paragraph" w:customStyle="1" w:styleId="affe">
    <w:name w:val="正文段"/>
    <w:basedOn w:val="a0"/>
    <w:next w:val="12"/>
    <w:rsid w:val="00144081"/>
    <w:pPr>
      <w:spacing w:after="240" w:line="312" w:lineRule="atLeast"/>
      <w:ind w:firstLine="425"/>
    </w:pPr>
    <w:rPr>
      <w:rFonts w:hAnsi="宋体" w:cs="宋体"/>
      <w:kern w:val="0"/>
      <w:sz w:val="24"/>
    </w:rPr>
  </w:style>
  <w:style w:type="paragraph" w:customStyle="1" w:styleId="120">
    <w:name w:val="样式12"/>
    <w:next w:val="CharChar1CharCharChar"/>
    <w:rsid w:val="00144081"/>
    <w:pPr>
      <w:widowControl w:val="0"/>
      <w:jc w:val="center"/>
    </w:pPr>
    <w:rPr>
      <w:rFonts w:hAnsi="宋体" w:cs="宋体"/>
      <w:sz w:val="18"/>
    </w:rPr>
  </w:style>
  <w:style w:type="paragraph" w:customStyle="1" w:styleId="CharChar1CharCharChar">
    <w:name w:val="Char Char1 Char Char Char"/>
    <w:next w:val="Heading41"/>
    <w:rsid w:val="00144081"/>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rsid w:val="00144081"/>
    <w:pPr>
      <w:spacing w:after="160" w:line="240" w:lineRule="exact"/>
    </w:pPr>
    <w:rPr>
      <w:rFonts w:hAnsi="宋体" w:cs="宋体"/>
      <w:kern w:val="0"/>
    </w:rPr>
  </w:style>
  <w:style w:type="paragraph" w:customStyle="1" w:styleId="xl170">
    <w:name w:val="xl170"/>
    <w:basedOn w:val="a0"/>
    <w:next w:val="reader-word-layerreader-word-s1-9"/>
    <w:rsid w:val="00144081"/>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3"/>
    <w:rsid w:val="00144081"/>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d"/>
    <w:rsid w:val="00144081"/>
    <w:pPr>
      <w:widowControl/>
      <w:spacing w:line="400" w:lineRule="exact"/>
      <w:jc w:val="center"/>
    </w:pPr>
    <w:rPr>
      <w:rFonts w:ascii="Verdana" w:hAnsi="宋体" w:cs="宋体"/>
      <w:kern w:val="0"/>
    </w:rPr>
  </w:style>
  <w:style w:type="paragraph" w:customStyle="1" w:styleId="xl131">
    <w:name w:val="xl131"/>
    <w:basedOn w:val="a0"/>
    <w:next w:val="71"/>
    <w:rsid w:val="00144081"/>
    <w:pPr>
      <w:widowControl/>
      <w:spacing w:before="280" w:after="280"/>
    </w:pPr>
    <w:rPr>
      <w:rFonts w:ascii="宋体" w:hAnsi="宋体" w:cs="宋体"/>
      <w:kern w:val="0"/>
      <w:sz w:val="24"/>
    </w:rPr>
  </w:style>
  <w:style w:type="paragraph" w:customStyle="1" w:styleId="71">
    <w:name w:val="样式7"/>
    <w:next w:val="a0"/>
    <w:rsid w:val="00144081"/>
    <w:pPr>
      <w:widowControl w:val="0"/>
      <w:jc w:val="both"/>
    </w:pPr>
    <w:rPr>
      <w:rFonts w:eastAsia="仿宋_GB2312" w:hAnsi="宋体" w:cs="宋体"/>
      <w:sz w:val="28"/>
    </w:rPr>
  </w:style>
  <w:style w:type="paragraph" w:customStyle="1" w:styleId="xl148">
    <w:name w:val="xl148"/>
    <w:basedOn w:val="a0"/>
    <w:next w:val="CharCharChar1CharCharCharCharCharCharChar"/>
    <w:rsid w:val="00144081"/>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rsid w:val="00144081"/>
    <w:rPr>
      <w:rFonts w:ascii="Tahoma" w:hAnsi="宋体" w:cs="宋体"/>
      <w:kern w:val="0"/>
      <w:sz w:val="24"/>
    </w:rPr>
  </w:style>
  <w:style w:type="paragraph" w:customStyle="1" w:styleId="310">
    <w:name w:val="目录 31"/>
    <w:basedOn w:val="a0"/>
    <w:next w:val="a0"/>
    <w:rsid w:val="00144081"/>
    <w:pPr>
      <w:ind w:left="840"/>
    </w:pPr>
    <w:rPr>
      <w:rFonts w:eastAsia="仿宋_GB2312" w:hAnsi="宋体" w:cs="宋体"/>
      <w:kern w:val="0"/>
      <w:sz w:val="28"/>
    </w:rPr>
  </w:style>
  <w:style w:type="paragraph" w:customStyle="1" w:styleId="msoquote0">
    <w:name w:val="msoquote"/>
    <w:basedOn w:val="a0"/>
    <w:next w:val="a0"/>
    <w:rsid w:val="00144081"/>
    <w:rPr>
      <w:rFonts w:hAnsi="宋体" w:cs="宋体"/>
      <w:i/>
      <w:color w:val="000000"/>
      <w:kern w:val="0"/>
    </w:rPr>
  </w:style>
  <w:style w:type="paragraph" w:customStyle="1" w:styleId="font11">
    <w:name w:val="font11"/>
    <w:basedOn w:val="a0"/>
    <w:next w:val="msoquote0"/>
    <w:rsid w:val="00144081"/>
    <w:pPr>
      <w:widowControl/>
      <w:spacing w:before="280" w:after="280"/>
    </w:pPr>
    <w:rPr>
      <w:rFonts w:ascii="宋体" w:hAnsi="宋体" w:cs="宋体"/>
      <w:kern w:val="0"/>
      <w:sz w:val="18"/>
    </w:rPr>
  </w:style>
  <w:style w:type="paragraph" w:customStyle="1" w:styleId="xl144">
    <w:name w:val="xl144"/>
    <w:basedOn w:val="a0"/>
    <w:next w:val="font11"/>
    <w:rsid w:val="00144081"/>
    <w:pPr>
      <w:widowControl/>
      <w:spacing w:before="280" w:after="280"/>
      <w:jc w:val="center"/>
    </w:pPr>
    <w:rPr>
      <w:rFonts w:ascii="宋体" w:hAnsi="宋体" w:cs="宋体"/>
      <w:kern w:val="0"/>
      <w:sz w:val="20"/>
    </w:rPr>
  </w:style>
  <w:style w:type="paragraph" w:customStyle="1" w:styleId="xl138">
    <w:name w:val="xl138"/>
    <w:basedOn w:val="a0"/>
    <w:next w:val="ParagraphP12"/>
    <w:rsid w:val="00144081"/>
    <w:pPr>
      <w:widowControl/>
      <w:spacing w:before="280" w:after="280"/>
      <w:jc w:val="center"/>
    </w:pPr>
    <w:rPr>
      <w:rFonts w:ascii="宋体" w:hAnsi="宋体" w:cs="宋体"/>
      <w:kern w:val="0"/>
      <w:sz w:val="24"/>
    </w:rPr>
  </w:style>
  <w:style w:type="paragraph" w:customStyle="1" w:styleId="ParagraphP12">
    <w:name w:val="Paragraph P1&amp;2"/>
    <w:basedOn w:val="a0"/>
    <w:next w:val="xl169"/>
    <w:rsid w:val="00144081"/>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rsid w:val="00144081"/>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rsid w:val="00144081"/>
    <w:pPr>
      <w:widowControl w:val="0"/>
      <w:jc w:val="center"/>
    </w:pPr>
    <w:rPr>
      <w:rFonts w:hAnsi="宋体" w:cs="宋体"/>
      <w:sz w:val="18"/>
    </w:rPr>
  </w:style>
  <w:style w:type="paragraph" w:customStyle="1" w:styleId="xl158">
    <w:name w:val="xl158"/>
    <w:basedOn w:val="a0"/>
    <w:next w:val="TOC11"/>
    <w:rsid w:val="00144081"/>
    <w:pPr>
      <w:widowControl/>
      <w:spacing w:before="280" w:after="280"/>
    </w:pPr>
    <w:rPr>
      <w:rFonts w:ascii="宋体" w:hAnsi="宋体" w:cs="宋体"/>
      <w:b/>
      <w:kern w:val="0"/>
      <w:sz w:val="18"/>
    </w:rPr>
  </w:style>
  <w:style w:type="paragraph" w:customStyle="1" w:styleId="TOC11">
    <w:name w:val="TOC 标题11"/>
    <w:basedOn w:val="1"/>
    <w:next w:val="a0"/>
    <w:qFormat/>
    <w:rsid w:val="00144081"/>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rsid w:val="00144081"/>
    <w:pPr>
      <w:widowControl/>
      <w:spacing w:before="280" w:after="280"/>
    </w:pPr>
    <w:rPr>
      <w:rFonts w:ascii="宋体" w:hAnsi="宋体" w:cs="宋体"/>
      <w:kern w:val="0"/>
      <w:sz w:val="20"/>
    </w:rPr>
  </w:style>
  <w:style w:type="paragraph" w:customStyle="1" w:styleId="xl159">
    <w:name w:val="xl159"/>
    <w:basedOn w:val="a0"/>
    <w:next w:val="xl171"/>
    <w:rsid w:val="00144081"/>
    <w:pPr>
      <w:widowControl/>
      <w:spacing w:before="280" w:after="280"/>
    </w:pPr>
    <w:rPr>
      <w:rFonts w:ascii="宋体" w:hAnsi="宋体" w:cs="宋体"/>
      <w:b/>
      <w:kern w:val="0"/>
      <w:sz w:val="18"/>
    </w:rPr>
  </w:style>
  <w:style w:type="paragraph" w:customStyle="1" w:styleId="xl171">
    <w:name w:val="xl171"/>
    <w:basedOn w:val="a0"/>
    <w:rsid w:val="00144081"/>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rsid w:val="00144081"/>
    <w:pPr>
      <w:widowControl/>
      <w:spacing w:before="280" w:after="280"/>
    </w:pPr>
    <w:rPr>
      <w:rFonts w:ascii="宋体" w:hAnsi="宋体" w:cs="宋体"/>
      <w:kern w:val="0"/>
      <w:sz w:val="24"/>
    </w:rPr>
  </w:style>
  <w:style w:type="paragraph" w:customStyle="1" w:styleId="220">
    <w:name w:val="目录 22"/>
    <w:next w:val="a0"/>
    <w:rsid w:val="00144081"/>
    <w:pPr>
      <w:wordWrap w:val="0"/>
      <w:ind w:left="425"/>
      <w:jc w:val="both"/>
    </w:pPr>
    <w:rPr>
      <w:rFonts w:ascii="宋体" w:hAnsi="宋体" w:cs="宋体"/>
      <w:sz w:val="21"/>
    </w:rPr>
  </w:style>
  <w:style w:type="paragraph" w:customStyle="1" w:styleId="reader-word-layerreader-word-s1-10">
    <w:name w:val="reader-word-layer reader-word-s1-10"/>
    <w:basedOn w:val="a0"/>
    <w:next w:val="410"/>
    <w:rsid w:val="00144081"/>
    <w:pPr>
      <w:widowControl/>
      <w:spacing w:before="280" w:after="280"/>
    </w:pPr>
    <w:rPr>
      <w:rFonts w:ascii="宋体" w:hAnsi="宋体" w:cs="宋体"/>
      <w:kern w:val="0"/>
      <w:sz w:val="24"/>
    </w:rPr>
  </w:style>
  <w:style w:type="paragraph" w:customStyle="1" w:styleId="410">
    <w:name w:val="目录 41"/>
    <w:next w:val="a0"/>
    <w:rsid w:val="00144081"/>
    <w:pPr>
      <w:wordWrap w:val="0"/>
      <w:ind w:left="1275"/>
      <w:jc w:val="both"/>
    </w:pPr>
    <w:rPr>
      <w:rFonts w:ascii="宋体" w:hAnsi="宋体" w:cs="宋体"/>
      <w:sz w:val="21"/>
    </w:rPr>
  </w:style>
  <w:style w:type="paragraph" w:customStyle="1" w:styleId="font14">
    <w:name w:val="font14"/>
    <w:basedOn w:val="a0"/>
    <w:next w:val="afff"/>
    <w:rsid w:val="00144081"/>
    <w:pPr>
      <w:widowControl/>
      <w:spacing w:before="280" w:after="280"/>
    </w:pPr>
    <w:rPr>
      <w:rFonts w:ascii="宋体" w:hAnsi="宋体" w:cs="宋体"/>
      <w:kern w:val="0"/>
      <w:sz w:val="18"/>
    </w:rPr>
  </w:style>
  <w:style w:type="paragraph" w:customStyle="1" w:styleId="afff">
    <w:name w:val="五号正文（标准）"/>
    <w:basedOn w:val="a0"/>
    <w:next w:val="CharChar1CharCharChar"/>
    <w:rsid w:val="00144081"/>
    <w:pPr>
      <w:spacing w:line="360" w:lineRule="auto"/>
      <w:ind w:firstLine="600"/>
    </w:pPr>
    <w:rPr>
      <w:rFonts w:ascii="仿宋_GB2312" w:eastAsia="仿宋_GB2312" w:hAnsi="宋体" w:cs="宋体"/>
      <w:b/>
      <w:kern w:val="0"/>
      <w:sz w:val="30"/>
    </w:rPr>
  </w:style>
  <w:style w:type="paragraph" w:customStyle="1" w:styleId="1f3">
    <w:name w:val="正文缩进1"/>
    <w:basedOn w:val="a0"/>
    <w:next w:val="ListParagraph1"/>
    <w:rsid w:val="00144081"/>
    <w:pPr>
      <w:spacing w:line="312" w:lineRule="atLeast"/>
      <w:ind w:firstLine="420"/>
    </w:pPr>
    <w:rPr>
      <w:rFonts w:ascii="Plotter" w:hAnsi="宋体" w:cs="宋体"/>
      <w:kern w:val="0"/>
    </w:rPr>
  </w:style>
  <w:style w:type="paragraph" w:customStyle="1" w:styleId="ListParagraph1">
    <w:name w:val="List Paragraph1"/>
    <w:basedOn w:val="a0"/>
    <w:next w:val="CharCharCharChar"/>
    <w:rsid w:val="00144081"/>
    <w:pPr>
      <w:ind w:firstLine="420"/>
    </w:pPr>
    <w:rPr>
      <w:rFonts w:hAnsi="宋体" w:cs="宋体"/>
      <w:kern w:val="0"/>
    </w:rPr>
  </w:style>
  <w:style w:type="paragraph" w:customStyle="1" w:styleId="font13">
    <w:name w:val="font13"/>
    <w:basedOn w:val="a0"/>
    <w:next w:val="afff0"/>
    <w:rsid w:val="00144081"/>
    <w:pPr>
      <w:widowControl/>
      <w:spacing w:before="280" w:after="280"/>
    </w:pPr>
    <w:rPr>
      <w:rFonts w:ascii="宋体" w:hAnsi="宋体" w:cs="宋体"/>
      <w:kern w:val="0"/>
      <w:sz w:val="20"/>
    </w:rPr>
  </w:style>
  <w:style w:type="paragraph" w:customStyle="1" w:styleId="afff0">
    <w:name w:val="表格文字"/>
    <w:basedOn w:val="a0"/>
    <w:next w:val="a0"/>
    <w:rsid w:val="00144081"/>
    <w:pPr>
      <w:autoSpaceDE w:val="0"/>
      <w:autoSpaceDN w:val="0"/>
      <w:spacing w:before="6" w:after="6"/>
    </w:pPr>
    <w:rPr>
      <w:rFonts w:ascii="宋体" w:hAnsi="宋体" w:cs="宋体"/>
      <w:kern w:val="0"/>
      <w:sz w:val="20"/>
    </w:rPr>
  </w:style>
  <w:style w:type="paragraph" w:customStyle="1" w:styleId="810">
    <w:name w:val="目录 81"/>
    <w:next w:val="a0"/>
    <w:qFormat/>
    <w:rsid w:val="00144081"/>
    <w:pPr>
      <w:wordWrap w:val="0"/>
      <w:ind w:left="2975"/>
      <w:jc w:val="both"/>
    </w:pPr>
    <w:rPr>
      <w:rFonts w:ascii="宋体" w:hAnsi="宋体" w:cs="宋体"/>
      <w:sz w:val="21"/>
    </w:rPr>
  </w:style>
  <w:style w:type="paragraph" w:customStyle="1" w:styleId="2b">
    <w:name w:val="样式 标题 2 + (西文) 宋体 居中"/>
    <w:basedOn w:val="20"/>
    <w:next w:val="xl135"/>
    <w:qFormat/>
    <w:rsid w:val="00144081"/>
    <w:pPr>
      <w:keepNext w:val="0"/>
      <w:keepLines w:val="0"/>
      <w:adjustRightInd/>
      <w:spacing w:line="416" w:lineRule="auto"/>
      <w:jc w:val="center"/>
      <w:textAlignment w:val="auto"/>
    </w:pPr>
    <w:rPr>
      <w:rFonts w:ascii="宋体" w:hAnsi="宋体" w:cs="宋体"/>
    </w:rPr>
  </w:style>
  <w:style w:type="paragraph" w:customStyle="1" w:styleId="55">
    <w:name w:val="样式5"/>
    <w:basedOn w:val="aff4"/>
    <w:next w:val="CharCharChar1Char"/>
    <w:rsid w:val="00144081"/>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rsid w:val="00144081"/>
    <w:pPr>
      <w:keepNext w:val="0"/>
      <w:keepLines w:val="0"/>
      <w:adjustRightInd/>
      <w:ind w:left="1680" w:hanging="420"/>
      <w:textAlignment w:val="auto"/>
    </w:pPr>
    <w:rPr>
      <w:rFonts w:ascii="Arial" w:hAnsi="宋体" w:cs="宋体"/>
      <w:sz w:val="24"/>
    </w:rPr>
  </w:style>
  <w:style w:type="paragraph" w:customStyle="1" w:styleId="2c">
    <w:name w:val="样式2"/>
    <w:basedOn w:val="20"/>
    <w:next w:val="a0"/>
    <w:rsid w:val="00144081"/>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rsid w:val="00144081"/>
    <w:pPr>
      <w:spacing w:line="360" w:lineRule="auto"/>
      <w:jc w:val="center"/>
    </w:pPr>
    <w:rPr>
      <w:rFonts w:eastAsia="黑体" w:hAnsi="宋体" w:cs="宋体"/>
      <w:b/>
      <w:kern w:val="0"/>
      <w:sz w:val="30"/>
    </w:rPr>
  </w:style>
  <w:style w:type="paragraph" w:customStyle="1" w:styleId="xl146">
    <w:name w:val="xl146"/>
    <w:basedOn w:val="a0"/>
    <w:next w:val="2c"/>
    <w:rsid w:val="00144081"/>
    <w:pPr>
      <w:widowControl/>
      <w:spacing w:before="280" w:after="280"/>
    </w:pPr>
    <w:rPr>
      <w:rFonts w:ascii="宋体" w:hAnsi="宋体" w:cs="宋体"/>
      <w:kern w:val="0"/>
      <w:sz w:val="24"/>
    </w:rPr>
  </w:style>
  <w:style w:type="paragraph" w:customStyle="1" w:styleId="xl130">
    <w:name w:val="xl130"/>
    <w:basedOn w:val="a0"/>
    <w:next w:val="CharCharChar1Char"/>
    <w:rsid w:val="00144081"/>
    <w:pPr>
      <w:widowControl/>
      <w:spacing w:before="280" w:after="280"/>
    </w:pPr>
    <w:rPr>
      <w:rFonts w:ascii="宋体" w:hAnsi="宋体" w:cs="宋体"/>
      <w:kern w:val="0"/>
      <w:sz w:val="24"/>
    </w:rPr>
  </w:style>
  <w:style w:type="paragraph" w:customStyle="1" w:styleId="font10">
    <w:name w:val="font10"/>
    <w:basedOn w:val="a0"/>
    <w:next w:val="flType"/>
    <w:rsid w:val="00144081"/>
    <w:pPr>
      <w:widowControl/>
      <w:spacing w:before="280" w:after="280"/>
    </w:pPr>
    <w:rPr>
      <w:rFonts w:ascii="宋体" w:hAnsi="宋体" w:cs="宋体"/>
      <w:kern w:val="0"/>
      <w:sz w:val="16"/>
    </w:rPr>
  </w:style>
  <w:style w:type="paragraph" w:customStyle="1" w:styleId="62">
    <w:name w:val="样式6"/>
    <w:next w:val="a0"/>
    <w:rsid w:val="00144081"/>
    <w:pPr>
      <w:widowControl w:val="0"/>
      <w:jc w:val="both"/>
    </w:pPr>
    <w:rPr>
      <w:rFonts w:eastAsia="仿宋_GB2312" w:hAnsi="宋体" w:cs="宋体"/>
      <w:sz w:val="28"/>
    </w:rPr>
  </w:style>
  <w:style w:type="paragraph" w:customStyle="1" w:styleId="xl143">
    <w:name w:val="xl143"/>
    <w:basedOn w:val="a0"/>
    <w:next w:val="a0"/>
    <w:rsid w:val="00144081"/>
    <w:pPr>
      <w:widowControl/>
      <w:spacing w:before="280" w:after="280"/>
      <w:jc w:val="center"/>
    </w:pPr>
    <w:rPr>
      <w:rFonts w:ascii="宋体" w:hAnsi="宋体" w:cs="宋体"/>
      <w:color w:val="000000"/>
      <w:kern w:val="0"/>
      <w:sz w:val="20"/>
    </w:rPr>
  </w:style>
  <w:style w:type="paragraph" w:customStyle="1" w:styleId="xl137">
    <w:name w:val="xl137"/>
    <w:basedOn w:val="a0"/>
    <w:next w:val="xl140"/>
    <w:rsid w:val="00144081"/>
    <w:pPr>
      <w:widowControl/>
      <w:spacing w:before="280" w:after="280"/>
      <w:jc w:val="center"/>
    </w:pPr>
    <w:rPr>
      <w:rFonts w:ascii="宋体" w:hAnsi="宋体" w:cs="宋体"/>
      <w:kern w:val="0"/>
      <w:sz w:val="20"/>
    </w:rPr>
  </w:style>
  <w:style w:type="paragraph" w:customStyle="1" w:styleId="xl140">
    <w:name w:val="xl140"/>
    <w:basedOn w:val="a0"/>
    <w:next w:val="xl143"/>
    <w:rsid w:val="00144081"/>
    <w:pPr>
      <w:widowControl/>
      <w:spacing w:before="280" w:after="280"/>
    </w:pPr>
    <w:rPr>
      <w:rFonts w:ascii="宋体" w:hAnsi="宋体" w:cs="宋体"/>
      <w:kern w:val="0"/>
      <w:sz w:val="18"/>
    </w:rPr>
  </w:style>
  <w:style w:type="paragraph" w:customStyle="1" w:styleId="620">
    <w:name w:val="目录 62"/>
    <w:next w:val="a0"/>
    <w:rsid w:val="00144081"/>
    <w:pPr>
      <w:wordWrap w:val="0"/>
      <w:ind w:left="2125"/>
      <w:jc w:val="both"/>
    </w:pPr>
    <w:rPr>
      <w:rFonts w:ascii="宋体" w:hAnsi="宋体" w:cs="宋体"/>
      <w:sz w:val="21"/>
    </w:rPr>
  </w:style>
  <w:style w:type="paragraph" w:customStyle="1" w:styleId="xl157">
    <w:name w:val="xl157"/>
    <w:basedOn w:val="a0"/>
    <w:next w:val="a0"/>
    <w:rsid w:val="00144081"/>
    <w:pPr>
      <w:widowControl/>
      <w:spacing w:before="280" w:after="280"/>
    </w:pPr>
    <w:rPr>
      <w:rFonts w:ascii="宋体" w:hAnsi="宋体" w:cs="宋体"/>
      <w:b/>
      <w:kern w:val="0"/>
      <w:sz w:val="18"/>
    </w:rPr>
  </w:style>
  <w:style w:type="paragraph" w:customStyle="1" w:styleId="font12">
    <w:name w:val="font12"/>
    <w:basedOn w:val="a0"/>
    <w:next w:val="Style17"/>
    <w:rsid w:val="00144081"/>
    <w:pPr>
      <w:widowControl/>
      <w:spacing w:before="280" w:after="280"/>
    </w:pPr>
    <w:rPr>
      <w:rFonts w:ascii="宋体" w:hAnsi="宋体" w:cs="宋体"/>
      <w:color w:val="000000"/>
      <w:kern w:val="0"/>
      <w:sz w:val="18"/>
    </w:rPr>
  </w:style>
  <w:style w:type="paragraph" w:customStyle="1" w:styleId="Style17">
    <w:name w:val="_Style 17"/>
    <w:basedOn w:val="a0"/>
    <w:next w:val="xl132"/>
    <w:rsid w:val="00144081"/>
    <w:pPr>
      <w:widowControl/>
      <w:spacing w:line="400" w:lineRule="exact"/>
      <w:jc w:val="center"/>
    </w:pPr>
    <w:rPr>
      <w:rFonts w:hAnsi="宋体" w:cs="宋体"/>
      <w:kern w:val="0"/>
    </w:rPr>
  </w:style>
  <w:style w:type="paragraph" w:customStyle="1" w:styleId="xl132">
    <w:name w:val="xl132"/>
    <w:basedOn w:val="a0"/>
    <w:next w:val="a0"/>
    <w:rsid w:val="00144081"/>
    <w:pPr>
      <w:widowControl/>
      <w:shd w:val="clear" w:color="000000" w:fill="0066CC"/>
      <w:spacing w:before="280" w:after="280"/>
      <w:jc w:val="center"/>
    </w:pPr>
    <w:rPr>
      <w:rFonts w:ascii="宋体" w:hAnsi="宋体" w:cs="宋体"/>
      <w:kern w:val="0"/>
      <w:sz w:val="20"/>
    </w:rPr>
  </w:style>
  <w:style w:type="paragraph" w:customStyle="1" w:styleId="afff1">
    <w:name w:val="德吉标题二"/>
    <w:basedOn w:val="20"/>
    <w:next w:val="31"/>
    <w:rsid w:val="00144081"/>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rsid w:val="00144081"/>
    <w:pPr>
      <w:wordWrap w:val="0"/>
      <w:ind w:left="3400"/>
      <w:jc w:val="both"/>
    </w:pPr>
    <w:rPr>
      <w:rFonts w:ascii="宋体" w:hAnsi="宋体" w:cs="宋体"/>
      <w:sz w:val="21"/>
    </w:rPr>
  </w:style>
  <w:style w:type="paragraph" w:customStyle="1" w:styleId="pa-0">
    <w:name w:val="pa-0"/>
    <w:basedOn w:val="a0"/>
    <w:next w:val="affb"/>
    <w:rsid w:val="00144081"/>
    <w:pPr>
      <w:widowControl/>
      <w:spacing w:line="240" w:lineRule="atLeast"/>
    </w:pPr>
    <w:rPr>
      <w:rFonts w:ascii="宋体" w:hAnsi="宋体" w:cs="宋体"/>
      <w:kern w:val="0"/>
      <w:sz w:val="24"/>
    </w:rPr>
  </w:style>
  <w:style w:type="paragraph" w:customStyle="1" w:styleId="xl136">
    <w:name w:val="xl136"/>
    <w:basedOn w:val="a0"/>
    <w:next w:val="xl156"/>
    <w:rsid w:val="00144081"/>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rsid w:val="00144081"/>
    <w:pPr>
      <w:widowControl/>
      <w:shd w:val="clear" w:color="000000" w:fill="C0C0C0"/>
      <w:spacing w:before="280" w:after="280"/>
    </w:pPr>
    <w:rPr>
      <w:rFonts w:ascii="宋体" w:hAnsi="宋体" w:cs="宋体"/>
      <w:kern w:val="0"/>
      <w:sz w:val="20"/>
    </w:rPr>
  </w:style>
  <w:style w:type="paragraph" w:customStyle="1" w:styleId="xl166">
    <w:name w:val="xl166"/>
    <w:basedOn w:val="a0"/>
    <w:next w:val="a0"/>
    <w:rsid w:val="00144081"/>
    <w:pPr>
      <w:widowControl/>
      <w:spacing w:before="280" w:after="280"/>
    </w:pPr>
    <w:rPr>
      <w:rFonts w:ascii="宋体" w:hAnsi="宋体" w:cs="宋体"/>
      <w:kern w:val="0"/>
      <w:sz w:val="24"/>
    </w:rPr>
  </w:style>
  <w:style w:type="paragraph" w:customStyle="1" w:styleId="font8">
    <w:name w:val="font8"/>
    <w:basedOn w:val="a0"/>
    <w:next w:val="710"/>
    <w:rsid w:val="00144081"/>
    <w:pPr>
      <w:widowControl/>
      <w:spacing w:before="280" w:after="280"/>
    </w:pPr>
    <w:rPr>
      <w:rFonts w:ascii="Arial" w:hAnsi="宋体" w:cs="宋体"/>
      <w:kern w:val="0"/>
      <w:sz w:val="16"/>
    </w:rPr>
  </w:style>
  <w:style w:type="paragraph" w:customStyle="1" w:styleId="710">
    <w:name w:val="目录 71"/>
    <w:next w:val="a0"/>
    <w:rsid w:val="00144081"/>
    <w:pPr>
      <w:wordWrap w:val="0"/>
      <w:ind w:left="2550"/>
      <w:jc w:val="both"/>
    </w:pPr>
    <w:rPr>
      <w:rFonts w:ascii="宋体" w:hAnsi="宋体" w:cs="宋体"/>
      <w:sz w:val="21"/>
    </w:rPr>
  </w:style>
  <w:style w:type="paragraph" w:customStyle="1" w:styleId="xl162">
    <w:name w:val="xl162"/>
    <w:basedOn w:val="a0"/>
    <w:next w:val="a0"/>
    <w:rsid w:val="00144081"/>
    <w:pPr>
      <w:widowControl/>
      <w:spacing w:before="280" w:after="280"/>
    </w:pPr>
    <w:rPr>
      <w:rFonts w:ascii="宋体" w:hAnsi="宋体" w:cs="宋体"/>
      <w:color w:val="000000"/>
      <w:kern w:val="0"/>
      <w:sz w:val="18"/>
    </w:rPr>
  </w:style>
  <w:style w:type="paragraph" w:customStyle="1" w:styleId="prodsubtitle">
    <w:name w:val="prodsubtitle"/>
    <w:basedOn w:val="a0"/>
    <w:next w:val="ab"/>
    <w:rsid w:val="00144081"/>
    <w:pPr>
      <w:widowControl/>
    </w:pPr>
    <w:rPr>
      <w:rFonts w:ascii="宋体" w:hAnsi="宋体" w:cs="宋体"/>
      <w:kern w:val="0"/>
      <w:sz w:val="24"/>
    </w:rPr>
  </w:style>
  <w:style w:type="paragraph" w:customStyle="1" w:styleId="CharCharCharChar1">
    <w:name w:val="Char Char Char Char1"/>
    <w:basedOn w:val="a0"/>
    <w:next w:val="a0"/>
    <w:rsid w:val="00144081"/>
    <w:pPr>
      <w:widowControl/>
      <w:spacing w:after="160" w:line="240" w:lineRule="exact"/>
    </w:pPr>
    <w:rPr>
      <w:rFonts w:hAnsi="宋体" w:cs="宋体"/>
      <w:kern w:val="0"/>
    </w:rPr>
  </w:style>
  <w:style w:type="paragraph" w:customStyle="1" w:styleId="xl153">
    <w:name w:val="xl153"/>
    <w:basedOn w:val="a0"/>
    <w:next w:val="a0"/>
    <w:rsid w:val="00144081"/>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1"/>
    <w:rsid w:val="00144081"/>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rsid w:val="00144081"/>
    <w:pPr>
      <w:widowControl/>
      <w:spacing w:before="280" w:after="280"/>
    </w:pPr>
    <w:rPr>
      <w:rFonts w:ascii="宋体" w:hAnsi="宋体" w:cs="宋体"/>
      <w:kern w:val="0"/>
      <w:sz w:val="18"/>
    </w:rPr>
  </w:style>
  <w:style w:type="paragraph" w:customStyle="1" w:styleId="xl133">
    <w:name w:val="xl133"/>
    <w:basedOn w:val="a0"/>
    <w:next w:val="msointensequote0"/>
    <w:rsid w:val="00144081"/>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rsid w:val="00144081"/>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rsid w:val="00144081"/>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rsid w:val="00144081"/>
    <w:pPr>
      <w:wordWrap w:val="0"/>
      <w:ind w:left="1700"/>
      <w:jc w:val="both"/>
    </w:pPr>
    <w:rPr>
      <w:rFonts w:ascii="宋体" w:hAnsi="宋体" w:cs="宋体"/>
      <w:sz w:val="21"/>
    </w:rPr>
  </w:style>
  <w:style w:type="paragraph" w:customStyle="1" w:styleId="X">
    <w:name w:val="百姓X"/>
    <w:basedOn w:val="a0"/>
    <w:next w:val="92"/>
    <w:rsid w:val="00144081"/>
    <w:pPr>
      <w:spacing w:before="120" w:after="120" w:line="360" w:lineRule="auto"/>
      <w:ind w:firstLine="540"/>
    </w:pPr>
    <w:rPr>
      <w:rFonts w:ascii="Arial Narrow" w:hAnsi="宋体" w:cs="宋体"/>
      <w:kern w:val="0"/>
      <w:sz w:val="24"/>
    </w:rPr>
  </w:style>
  <w:style w:type="paragraph" w:customStyle="1" w:styleId="46">
    <w:name w:val="样式4"/>
    <w:basedOn w:val="a0"/>
    <w:next w:val="a7"/>
    <w:rsid w:val="00144081"/>
    <w:pPr>
      <w:ind w:right="13"/>
      <w:jc w:val="right"/>
    </w:pPr>
    <w:rPr>
      <w:rFonts w:eastAsia="仿宋_GB2312" w:hAnsi="宋体" w:cs="宋体"/>
      <w:kern w:val="0"/>
      <w:sz w:val="28"/>
    </w:rPr>
  </w:style>
  <w:style w:type="paragraph" w:customStyle="1" w:styleId="Style10">
    <w:name w:val="_Style 10"/>
    <w:basedOn w:val="a0"/>
    <w:next w:val="xl151"/>
    <w:rsid w:val="00144081"/>
    <w:pPr>
      <w:widowControl/>
      <w:spacing w:line="400" w:lineRule="exact"/>
      <w:jc w:val="center"/>
    </w:pPr>
    <w:rPr>
      <w:rFonts w:hAnsi="宋体" w:cs="宋体"/>
      <w:kern w:val="0"/>
    </w:rPr>
  </w:style>
  <w:style w:type="paragraph" w:customStyle="1" w:styleId="xl151">
    <w:name w:val="xl151"/>
    <w:basedOn w:val="a0"/>
    <w:next w:val="p15"/>
    <w:rsid w:val="00144081"/>
    <w:pPr>
      <w:widowControl/>
      <w:spacing w:before="280" w:after="280"/>
    </w:pPr>
    <w:rPr>
      <w:rFonts w:ascii="宋体" w:hAnsi="宋体" w:cs="宋体"/>
      <w:kern w:val="0"/>
      <w:sz w:val="24"/>
    </w:rPr>
  </w:style>
  <w:style w:type="paragraph" w:customStyle="1" w:styleId="p15">
    <w:name w:val="p15"/>
    <w:basedOn w:val="a0"/>
    <w:next w:val="TOCHeading1"/>
    <w:rsid w:val="00144081"/>
    <w:pPr>
      <w:widowControl/>
      <w:ind w:firstLine="420"/>
    </w:pPr>
    <w:rPr>
      <w:rFonts w:hAnsi="宋体" w:cs="宋体"/>
      <w:kern w:val="0"/>
    </w:rPr>
  </w:style>
  <w:style w:type="paragraph" w:customStyle="1" w:styleId="93">
    <w:name w:val="样式9"/>
    <w:next w:val="xl148"/>
    <w:rsid w:val="00144081"/>
    <w:pPr>
      <w:widowControl w:val="0"/>
      <w:jc w:val="center"/>
    </w:pPr>
    <w:rPr>
      <w:rFonts w:hAnsi="宋体" w:cs="宋体"/>
      <w:sz w:val="18"/>
    </w:rPr>
  </w:style>
  <w:style w:type="paragraph" w:customStyle="1" w:styleId="xl163">
    <w:name w:val="xl163"/>
    <w:basedOn w:val="a0"/>
    <w:next w:val="Address"/>
    <w:rsid w:val="00144081"/>
    <w:pPr>
      <w:widowControl/>
      <w:spacing w:before="280" w:after="280"/>
    </w:pPr>
    <w:rPr>
      <w:rFonts w:ascii="宋体" w:hAnsi="宋体" w:cs="宋体"/>
      <w:color w:val="000000"/>
      <w:kern w:val="0"/>
      <w:sz w:val="18"/>
    </w:rPr>
  </w:style>
  <w:style w:type="paragraph" w:customStyle="1" w:styleId="1f4">
    <w:name w:val="普通(网站)1"/>
    <w:basedOn w:val="a0"/>
    <w:next w:val="a0"/>
    <w:rsid w:val="00144081"/>
    <w:pPr>
      <w:widowControl/>
      <w:wordWrap w:val="0"/>
    </w:pPr>
    <w:rPr>
      <w:rFonts w:eastAsia="Times New Roman" w:hAnsi="宋体" w:cs="宋体"/>
      <w:kern w:val="0"/>
      <w:sz w:val="24"/>
    </w:rPr>
  </w:style>
  <w:style w:type="paragraph" w:customStyle="1" w:styleId="afff2">
    <w:name w:val="样式 (中文) 黑体 小三 黑色"/>
    <w:basedOn w:val="20"/>
    <w:next w:val="CharCharCharCharCharCharChar1"/>
    <w:rsid w:val="00144081"/>
    <w:pPr>
      <w:keepNext w:val="0"/>
      <w:keepLines w:val="0"/>
      <w:adjustRightInd/>
      <w:spacing w:line="240" w:lineRule="auto"/>
      <w:jc w:val="center"/>
      <w:textAlignment w:val="auto"/>
    </w:pPr>
    <w:rPr>
      <w:rFonts w:hAnsi="宋体" w:cs="宋体"/>
      <w:color w:val="000000"/>
      <w:sz w:val="30"/>
    </w:rPr>
  </w:style>
  <w:style w:type="paragraph" w:customStyle="1" w:styleId="36">
    <w:name w:val="样式3"/>
    <w:basedOn w:val="3"/>
    <w:next w:val="a0"/>
    <w:rsid w:val="00144081"/>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e"/>
    <w:rsid w:val="00144081"/>
    <w:pPr>
      <w:widowControl/>
      <w:spacing w:before="280" w:after="280"/>
    </w:pPr>
    <w:rPr>
      <w:rFonts w:ascii="宋体" w:hAnsi="宋体" w:cs="宋体"/>
      <w:kern w:val="0"/>
      <w:sz w:val="18"/>
    </w:rPr>
  </w:style>
  <w:style w:type="paragraph" w:customStyle="1" w:styleId="112">
    <w:name w:val="正文缩进11"/>
    <w:basedOn w:val="a0"/>
    <w:next w:val="a0"/>
    <w:rsid w:val="00144081"/>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rsid w:val="00144081"/>
    <w:pPr>
      <w:spacing w:before="156" w:after="156" w:line="360" w:lineRule="auto"/>
      <w:ind w:firstLine="200"/>
    </w:pPr>
    <w:rPr>
      <w:rFonts w:ascii="宋体" w:hAnsi="宋体" w:cs="宋体"/>
      <w:kern w:val="0"/>
    </w:rPr>
  </w:style>
  <w:style w:type="paragraph" w:customStyle="1" w:styleId="xl154">
    <w:name w:val="xl154"/>
    <w:basedOn w:val="a0"/>
    <w:next w:val="36"/>
    <w:rsid w:val="00144081"/>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rsid w:val="00144081"/>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rsid w:val="00144081"/>
    <w:pPr>
      <w:wordWrap w:val="0"/>
      <w:ind w:left="850"/>
      <w:jc w:val="both"/>
    </w:pPr>
    <w:rPr>
      <w:rFonts w:ascii="宋体" w:hAnsi="宋体" w:cs="宋体"/>
      <w:sz w:val="21"/>
    </w:rPr>
  </w:style>
  <w:style w:type="paragraph" w:customStyle="1" w:styleId="31a">
    <w:name w:val="31a（正文）章标题"/>
    <w:next w:val="xl167"/>
    <w:rsid w:val="00144081"/>
    <w:pPr>
      <w:ind w:firstLine="315"/>
      <w:jc w:val="both"/>
      <w:outlineLvl w:val="0"/>
    </w:pPr>
    <w:rPr>
      <w:rFonts w:ascii="楷体_GB2312" w:hAnsi="宋体" w:cs="宋体"/>
      <w:sz w:val="21"/>
    </w:rPr>
  </w:style>
  <w:style w:type="paragraph" w:customStyle="1" w:styleId="xl167">
    <w:name w:val="xl167"/>
    <w:basedOn w:val="a0"/>
    <w:next w:val="affc"/>
    <w:rsid w:val="00144081"/>
    <w:pPr>
      <w:widowControl/>
      <w:spacing w:before="280" w:after="280"/>
    </w:pPr>
    <w:rPr>
      <w:rFonts w:ascii="宋体" w:hAnsi="宋体" w:cs="宋体"/>
      <w:kern w:val="0"/>
      <w:sz w:val="20"/>
    </w:rPr>
  </w:style>
  <w:style w:type="paragraph" w:customStyle="1" w:styleId="1f5">
    <w:name w:val="华文细黑1"/>
    <w:basedOn w:val="a0"/>
    <w:next w:val="810"/>
    <w:rsid w:val="00144081"/>
    <w:pPr>
      <w:widowControl/>
      <w:spacing w:line="300" w:lineRule="auto"/>
      <w:ind w:firstLine="200"/>
    </w:pPr>
    <w:rPr>
      <w:rFonts w:eastAsia="华文细黑" w:hAnsi="宋体" w:cs="宋体"/>
      <w:kern w:val="0"/>
      <w:sz w:val="24"/>
    </w:rPr>
  </w:style>
  <w:style w:type="paragraph" w:customStyle="1" w:styleId="afff3">
    <w:name w:val="文字"/>
    <w:basedOn w:val="a0"/>
    <w:next w:val="xl150"/>
    <w:rsid w:val="00144081"/>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e"/>
    <w:rsid w:val="00144081"/>
    <w:pPr>
      <w:widowControl/>
      <w:spacing w:before="280" w:after="280"/>
    </w:pPr>
    <w:rPr>
      <w:rFonts w:ascii="宋体" w:hAnsi="宋体" w:cs="宋体"/>
      <w:kern w:val="0"/>
      <w:sz w:val="18"/>
    </w:rPr>
  </w:style>
  <w:style w:type="paragraph" w:customStyle="1" w:styleId="ParaChar">
    <w:name w:val="默认段落字体 Para Char"/>
    <w:basedOn w:val="a0"/>
    <w:next w:val="55"/>
    <w:rsid w:val="00144081"/>
    <w:rPr>
      <w:rFonts w:hAnsi="宋体" w:cs="宋体"/>
      <w:kern w:val="0"/>
    </w:rPr>
  </w:style>
  <w:style w:type="paragraph" w:customStyle="1" w:styleId="140">
    <w:name w:val="样式14"/>
    <w:next w:val="CharChar2CharCharCharChar"/>
    <w:rsid w:val="00144081"/>
    <w:pPr>
      <w:widowControl w:val="0"/>
      <w:jc w:val="center"/>
    </w:pPr>
    <w:rPr>
      <w:rFonts w:hAnsi="宋体" w:cs="宋体"/>
      <w:sz w:val="18"/>
    </w:rPr>
  </w:style>
  <w:style w:type="paragraph" w:customStyle="1" w:styleId="1f6">
    <w:name w:val="样式 标题 1 + 居中"/>
    <w:basedOn w:val="1"/>
    <w:next w:val="af0"/>
    <w:rsid w:val="00144081"/>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rsid w:val="00144081"/>
    <w:pPr>
      <w:wordWrap w:val="0"/>
      <w:jc w:val="both"/>
    </w:pPr>
    <w:rPr>
      <w:rFonts w:ascii="宋体" w:hAnsi="宋体" w:cs="宋体"/>
      <w:sz w:val="21"/>
    </w:rPr>
  </w:style>
  <w:style w:type="paragraph" w:customStyle="1" w:styleId="154">
    <w:name w:val="样式15"/>
    <w:next w:val="CharCharCharCharCharCharCharCharCharCharCharCharChar"/>
    <w:rsid w:val="00144081"/>
    <w:pPr>
      <w:widowControl w:val="0"/>
      <w:jc w:val="center"/>
    </w:pPr>
    <w:rPr>
      <w:rFonts w:hAnsi="宋体" w:cs="宋体"/>
      <w:sz w:val="18"/>
    </w:rPr>
  </w:style>
  <w:style w:type="paragraph" w:customStyle="1" w:styleId="2d">
    <w:name w:val="样式 首行缩进:  2 字符"/>
    <w:basedOn w:val="a0"/>
    <w:next w:val="paragraphindent"/>
    <w:rsid w:val="00144081"/>
    <w:pPr>
      <w:spacing w:line="360" w:lineRule="auto"/>
      <w:ind w:firstLine="480"/>
    </w:pPr>
    <w:rPr>
      <w:rFonts w:ascii="Arial" w:hAnsi="宋体" w:cs="宋体"/>
      <w:kern w:val="0"/>
      <w:sz w:val="24"/>
    </w:rPr>
  </w:style>
  <w:style w:type="paragraph" w:customStyle="1" w:styleId="CharCharChar">
    <w:name w:val="Char Char Char"/>
    <w:basedOn w:val="a0"/>
    <w:next w:val="xl144"/>
    <w:rsid w:val="00144081"/>
    <w:pPr>
      <w:ind w:left="420" w:hanging="420"/>
    </w:pPr>
    <w:rPr>
      <w:rFonts w:ascii="Tahoma" w:hAnsi="宋体" w:cs="宋体"/>
      <w:kern w:val="0"/>
      <w:sz w:val="24"/>
    </w:rPr>
  </w:style>
  <w:style w:type="paragraph" w:customStyle="1" w:styleId="xl147">
    <w:name w:val="xl147"/>
    <w:basedOn w:val="a0"/>
    <w:next w:val="xl163"/>
    <w:rsid w:val="00144081"/>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rsid w:val="00144081"/>
    <w:pPr>
      <w:jc w:val="center"/>
    </w:pPr>
    <w:rPr>
      <w:rFonts w:eastAsia="黑体" w:hAnsi="宋体" w:cs="宋体"/>
      <w:kern w:val="0"/>
      <w:sz w:val="36"/>
    </w:rPr>
  </w:style>
  <w:style w:type="paragraph" w:customStyle="1" w:styleId="font9">
    <w:name w:val="font9"/>
    <w:basedOn w:val="a0"/>
    <w:next w:val="CharCharCharCharCharCharCharCharCharCharCharCharCharCharChar"/>
    <w:rsid w:val="00144081"/>
    <w:pPr>
      <w:widowControl/>
      <w:spacing w:before="280" w:after="280"/>
    </w:pPr>
    <w:rPr>
      <w:rFonts w:ascii="宋体" w:hAnsi="宋体" w:cs="宋体"/>
      <w:kern w:val="0"/>
      <w:sz w:val="18"/>
    </w:rPr>
  </w:style>
  <w:style w:type="paragraph" w:customStyle="1" w:styleId="xl168">
    <w:name w:val="xl168"/>
    <w:basedOn w:val="a0"/>
    <w:next w:val="a0"/>
    <w:rsid w:val="00144081"/>
    <w:pPr>
      <w:widowControl/>
      <w:spacing w:before="280" w:after="280"/>
      <w:jc w:val="center"/>
    </w:pPr>
    <w:rPr>
      <w:rFonts w:ascii="宋体" w:hAnsi="宋体" w:cs="宋体"/>
      <w:kern w:val="0"/>
      <w:sz w:val="24"/>
    </w:rPr>
  </w:style>
  <w:style w:type="paragraph" w:customStyle="1" w:styleId="xl165">
    <w:name w:val="xl165"/>
    <w:basedOn w:val="a0"/>
    <w:next w:val="378020"/>
    <w:rsid w:val="00144081"/>
    <w:pPr>
      <w:widowControl/>
      <w:spacing w:before="280" w:after="280"/>
    </w:pPr>
    <w:rPr>
      <w:rFonts w:ascii="宋体" w:hAnsi="宋体" w:cs="宋体"/>
      <w:kern w:val="0"/>
      <w:sz w:val="18"/>
    </w:rPr>
  </w:style>
  <w:style w:type="paragraph" w:customStyle="1" w:styleId="xl152">
    <w:name w:val="xl152"/>
    <w:basedOn w:val="a0"/>
    <w:next w:val="reader-word-layerreader-word-s1-11"/>
    <w:rsid w:val="00144081"/>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a"/>
    <w:rsid w:val="00144081"/>
    <w:pPr>
      <w:widowControl/>
      <w:spacing w:before="280" w:after="280"/>
    </w:pPr>
    <w:rPr>
      <w:rFonts w:ascii="宋体" w:hAnsi="宋体" w:cs="宋体"/>
      <w:kern w:val="0"/>
      <w:sz w:val="24"/>
    </w:rPr>
  </w:style>
  <w:style w:type="paragraph" w:customStyle="1" w:styleId="114">
    <w:name w:val="列出段落11"/>
    <w:basedOn w:val="a0"/>
    <w:next w:val="a8"/>
    <w:rsid w:val="00144081"/>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0"/>
    <w:next w:val="1f5"/>
    <w:rsid w:val="00144081"/>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d"/>
    <w:rsid w:val="00144081"/>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4"/>
    <w:rsid w:val="00144081"/>
    <w:pPr>
      <w:widowControl/>
      <w:spacing w:before="280" w:after="280"/>
    </w:pPr>
    <w:rPr>
      <w:rFonts w:ascii="宋体" w:hAnsi="宋体" w:cs="宋体"/>
      <w:kern w:val="0"/>
      <w:sz w:val="24"/>
    </w:rPr>
  </w:style>
  <w:style w:type="paragraph" w:customStyle="1" w:styleId="3Char3">
    <w:name w:val="样式3 Char"/>
    <w:basedOn w:val="3"/>
    <w:next w:val="a0"/>
    <w:rsid w:val="00144081"/>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rsid w:val="00144081"/>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rsid w:val="00144081"/>
    <w:rPr>
      <w:rFonts w:ascii="Tahoma" w:hAnsi="宋体" w:cs="宋体"/>
      <w:kern w:val="0"/>
      <w:sz w:val="24"/>
    </w:rPr>
  </w:style>
  <w:style w:type="paragraph" w:customStyle="1" w:styleId="xl141">
    <w:name w:val="xl141"/>
    <w:basedOn w:val="a0"/>
    <w:next w:val="xl155"/>
    <w:rsid w:val="00144081"/>
    <w:pPr>
      <w:widowControl/>
      <w:spacing w:before="280" w:after="280"/>
    </w:pPr>
    <w:rPr>
      <w:rFonts w:ascii="宋体" w:hAnsi="宋体" w:cs="宋体"/>
      <w:b/>
      <w:kern w:val="0"/>
      <w:sz w:val="18"/>
    </w:rPr>
  </w:style>
  <w:style w:type="paragraph" w:customStyle="1" w:styleId="xl155">
    <w:name w:val="xl155"/>
    <w:basedOn w:val="a0"/>
    <w:next w:val="3h3section3Level3HeadH3level3PIM33rdlevel3H"/>
    <w:rsid w:val="00144081"/>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rsid w:val="00144081"/>
    <w:pPr>
      <w:widowControl/>
      <w:spacing w:before="280" w:after="280"/>
    </w:pPr>
    <w:rPr>
      <w:rFonts w:ascii="宋体" w:hAnsi="宋体" w:cs="宋体"/>
      <w:kern w:val="0"/>
      <w:sz w:val="20"/>
    </w:rPr>
  </w:style>
  <w:style w:type="paragraph" w:customStyle="1" w:styleId="Heading71">
    <w:name w:val="Heading 71"/>
    <w:basedOn w:val="a0"/>
    <w:next w:val="140"/>
    <w:rsid w:val="00144081"/>
    <w:pPr>
      <w:outlineLvl w:val="7"/>
    </w:pPr>
    <w:rPr>
      <w:rFonts w:ascii="宋体" w:hAnsi="宋体" w:cs="宋体"/>
      <w:kern w:val="0"/>
      <w:sz w:val="28"/>
    </w:rPr>
  </w:style>
  <w:style w:type="paragraph" w:customStyle="1" w:styleId="Style7">
    <w:name w:val="_Style 7"/>
    <w:basedOn w:val="a0"/>
    <w:next w:val="a0"/>
    <w:rsid w:val="00144081"/>
    <w:pPr>
      <w:widowControl/>
      <w:spacing w:after="160" w:line="240" w:lineRule="exact"/>
    </w:pPr>
    <w:rPr>
      <w:rFonts w:hAnsi="宋体" w:cs="宋体"/>
      <w:kern w:val="0"/>
    </w:rPr>
  </w:style>
  <w:style w:type="paragraph" w:customStyle="1" w:styleId="130">
    <w:name w:val="样式13"/>
    <w:next w:val="155"/>
    <w:rsid w:val="00144081"/>
    <w:pPr>
      <w:widowControl w:val="0"/>
      <w:jc w:val="center"/>
    </w:pPr>
    <w:rPr>
      <w:rFonts w:hAnsi="宋体" w:cs="宋体"/>
      <w:sz w:val="18"/>
    </w:rPr>
  </w:style>
  <w:style w:type="paragraph" w:customStyle="1" w:styleId="CharCharChar1Char1">
    <w:name w:val="Char Char Char1 Char1"/>
    <w:basedOn w:val="20"/>
    <w:next w:val="a0"/>
    <w:rsid w:val="00144081"/>
    <w:pPr>
      <w:keepNext w:val="0"/>
      <w:keepLines w:val="0"/>
      <w:adjustRightInd/>
      <w:spacing w:before="120" w:after="120" w:line="240" w:lineRule="auto"/>
      <w:textAlignment w:val="auto"/>
    </w:pPr>
    <w:rPr>
      <w:rFonts w:hAnsi="宋体" w:cs="宋体"/>
    </w:rPr>
  </w:style>
  <w:style w:type="paragraph" w:customStyle="1" w:styleId="1f7">
    <w:name w:val="列表1）"/>
    <w:next w:val="1f1"/>
    <w:rsid w:val="00144081"/>
    <w:pPr>
      <w:widowControl w:val="0"/>
      <w:spacing w:before="10"/>
      <w:jc w:val="both"/>
    </w:pPr>
    <w:rPr>
      <w:rFonts w:ascii="Verdana" w:hAnsi="宋体" w:cs="宋体"/>
      <w:sz w:val="21"/>
    </w:rPr>
  </w:style>
  <w:style w:type="character" w:customStyle="1" w:styleId="afff4">
    <w:name w:val="页脚 字符"/>
    <w:uiPriority w:val="99"/>
    <w:rsid w:val="00144081"/>
    <w:rPr>
      <w:kern w:val="2"/>
      <w:sz w:val="18"/>
      <w:szCs w:val="18"/>
      <w:lang w:bidi="ar-SA"/>
    </w:rPr>
  </w:style>
  <w:style w:type="character" w:customStyle="1" w:styleId="afff5">
    <w:name w:val="页眉 字符"/>
    <w:rsid w:val="00144081"/>
    <w:rPr>
      <w:kern w:val="2"/>
      <w:sz w:val="18"/>
      <w:szCs w:val="18"/>
      <w:lang w:bidi="ar-SA"/>
    </w:rPr>
  </w:style>
  <w:style w:type="character" w:customStyle="1" w:styleId="1f8">
    <w:name w:val="未处理的提及1"/>
    <w:uiPriority w:val="99"/>
    <w:semiHidden/>
    <w:unhideWhenUsed/>
    <w:rsid w:val="00144081"/>
    <w:rPr>
      <w:color w:val="605E5C"/>
      <w:shd w:val="clear" w:color="auto" w:fill="E1DFDD"/>
    </w:rPr>
  </w:style>
  <w:style w:type="paragraph" w:customStyle="1" w:styleId="afff6">
    <w:name w:val="正文正式"/>
    <w:basedOn w:val="a0"/>
    <w:link w:val="Charf4"/>
    <w:qFormat/>
    <w:rsid w:val="00144081"/>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f4">
    <w:name w:val="正文正式 Char"/>
    <w:basedOn w:val="a1"/>
    <w:link w:val="afff6"/>
    <w:rsid w:val="00144081"/>
    <w:rPr>
      <w:rFonts w:ascii="仿宋_GB2312" w:eastAsia="仿宋_GB2312" w:hAnsi="仿宋"/>
      <w:color w:val="000000"/>
      <w:sz w:val="28"/>
      <w:szCs w:val="28"/>
    </w:rPr>
  </w:style>
  <w:style w:type="character" w:customStyle="1" w:styleId="2e">
    <w:name w:val="明显强调2"/>
    <w:basedOn w:val="a1"/>
    <w:uiPriority w:val="21"/>
    <w:qFormat/>
    <w:rsid w:val="00144081"/>
    <w:rPr>
      <w:b/>
      <w:bCs/>
      <w:i/>
      <w:iCs/>
      <w:color w:val="4F81BD"/>
    </w:rPr>
  </w:style>
  <w:style w:type="paragraph" w:customStyle="1" w:styleId="82">
    <w:name w:val="目录 82"/>
    <w:next w:val="a0"/>
    <w:qFormat/>
    <w:rsid w:val="00144081"/>
    <w:pPr>
      <w:wordWrap w:val="0"/>
      <w:ind w:left="2550"/>
      <w:jc w:val="both"/>
    </w:pPr>
    <w:rPr>
      <w:sz w:val="21"/>
    </w:rPr>
  </w:style>
  <w:style w:type="paragraph" w:customStyle="1" w:styleId="TOC2">
    <w:name w:val="TOC 标题2"/>
    <w:basedOn w:val="1"/>
    <w:next w:val="a0"/>
    <w:qFormat/>
    <w:rsid w:val="00144081"/>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
    <w:name w:val="明显参考2"/>
    <w:qFormat/>
    <w:rsid w:val="00144081"/>
    <w:rPr>
      <w:b/>
      <w:bCs/>
      <w:smallCaps/>
      <w:color w:val="C0504D"/>
      <w:spacing w:val="5"/>
      <w:u w:val="single"/>
    </w:rPr>
  </w:style>
  <w:style w:type="character" w:customStyle="1" w:styleId="2f0">
    <w:name w:val="不明显强调2"/>
    <w:qFormat/>
    <w:rsid w:val="00144081"/>
    <w:rPr>
      <w:i/>
      <w:iCs/>
      <w:color w:val="808080"/>
    </w:rPr>
  </w:style>
  <w:style w:type="character" w:customStyle="1" w:styleId="2f1">
    <w:name w:val="不明显参考2"/>
    <w:qFormat/>
    <w:rsid w:val="00144081"/>
    <w:rPr>
      <w:smallCaps/>
      <w:color w:val="C0504D"/>
      <w:u w:val="single"/>
    </w:rPr>
  </w:style>
  <w:style w:type="character" w:customStyle="1" w:styleId="2f2">
    <w:name w:val="书籍标题2"/>
    <w:qFormat/>
    <w:rsid w:val="00144081"/>
    <w:rPr>
      <w:b/>
      <w:bCs/>
      <w:smallCaps/>
      <w:spacing w:val="5"/>
    </w:rPr>
  </w:style>
  <w:style w:type="paragraph" w:customStyle="1" w:styleId="37">
    <w:name w:val="修订3"/>
    <w:rsid w:val="00144081"/>
    <w:rPr>
      <w:kern w:val="2"/>
      <w:sz w:val="21"/>
      <w:szCs w:val="24"/>
    </w:rPr>
  </w:style>
  <w:style w:type="character" w:customStyle="1" w:styleId="38">
    <w:name w:val="明显强调3"/>
    <w:basedOn w:val="a1"/>
    <w:uiPriority w:val="21"/>
    <w:qFormat/>
    <w:rsid w:val="00144081"/>
    <w:rPr>
      <w:b/>
      <w:bCs/>
      <w:i/>
      <w:iCs/>
      <w:color w:val="4F81BD"/>
    </w:rPr>
  </w:style>
  <w:style w:type="character" w:customStyle="1" w:styleId="2f3">
    <w:name w:val="访问过的超链接2"/>
    <w:uiPriority w:val="99"/>
    <w:rsid w:val="00144081"/>
    <w:rPr>
      <w:color w:val="800080"/>
      <w:u w:val="single"/>
    </w:rPr>
  </w:style>
  <w:style w:type="character" w:customStyle="1" w:styleId="afff7">
    <w:name w:val="未处理的提及"/>
    <w:uiPriority w:val="99"/>
    <w:semiHidden/>
    <w:unhideWhenUsed/>
    <w:rsid w:val="00144081"/>
    <w:rPr>
      <w:color w:val="605E5C"/>
      <w:shd w:val="clear" w:color="auto" w:fill="E1DFDD"/>
    </w:rPr>
  </w:style>
  <w:style w:type="paragraph" w:customStyle="1" w:styleId="TOC3">
    <w:name w:val="TOC 标题3"/>
    <w:basedOn w:val="1"/>
    <w:next w:val="a0"/>
    <w:qFormat/>
    <w:rsid w:val="00144081"/>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39">
    <w:name w:val="明显参考3"/>
    <w:qFormat/>
    <w:rsid w:val="00144081"/>
    <w:rPr>
      <w:b/>
      <w:bCs/>
      <w:smallCaps/>
      <w:color w:val="C0504D"/>
      <w:spacing w:val="5"/>
      <w:u w:val="single"/>
    </w:rPr>
  </w:style>
  <w:style w:type="character" w:customStyle="1" w:styleId="3a">
    <w:name w:val="不明显强调3"/>
    <w:qFormat/>
    <w:rsid w:val="00144081"/>
    <w:rPr>
      <w:i/>
      <w:iCs/>
      <w:color w:val="808080"/>
    </w:rPr>
  </w:style>
  <w:style w:type="character" w:customStyle="1" w:styleId="3b">
    <w:name w:val="不明显参考3"/>
    <w:qFormat/>
    <w:rsid w:val="00144081"/>
    <w:rPr>
      <w:smallCaps/>
      <w:color w:val="C0504D"/>
      <w:u w:val="single"/>
    </w:rPr>
  </w:style>
  <w:style w:type="character" w:customStyle="1" w:styleId="3c">
    <w:name w:val="书籍标题3"/>
    <w:qFormat/>
    <w:rsid w:val="00144081"/>
    <w:rPr>
      <w:b/>
      <w:bCs/>
      <w:smallCaps/>
      <w:spacing w:val="5"/>
    </w:rPr>
  </w:style>
  <w:style w:type="paragraph" w:customStyle="1" w:styleId="47">
    <w:name w:val="修订4"/>
    <w:rsid w:val="00144081"/>
    <w:rPr>
      <w:kern w:val="2"/>
      <w:sz w:val="21"/>
      <w:szCs w:val="24"/>
    </w:rPr>
  </w:style>
  <w:style w:type="character" w:customStyle="1" w:styleId="48">
    <w:name w:val="明显强调4"/>
    <w:basedOn w:val="a1"/>
    <w:uiPriority w:val="21"/>
    <w:qFormat/>
    <w:rsid w:val="00144081"/>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9"/>
    <customShpInfo spid="_x0000_s4098"/>
    <customShpInfo spid="_x0000_s4101"/>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4759</Words>
  <Characters>27128</Characters>
  <Application>Microsoft Office Word</Application>
  <DocSecurity>0</DocSecurity>
  <Lines>226</Lines>
  <Paragraphs>63</Paragraphs>
  <ScaleCrop>false</ScaleCrop>
  <Company>Lenovo</Company>
  <LinksUpToDate>false</LinksUpToDate>
  <CharactersWithSpaces>31824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杨伟</cp:lastModifiedBy>
  <cp:revision>3</cp:revision>
  <cp:lastPrinted>2018-04-26T07:08:00Z</cp:lastPrinted>
  <dcterms:created xsi:type="dcterms:W3CDTF">2023-12-26T07:27:00Z</dcterms:created>
  <dcterms:modified xsi:type="dcterms:W3CDTF">2023-12-26T07:37:00Z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84C4C61715DB454A971AA60FCBEFA479</vt:lpwstr>
  </property>
</Properties>
</file>